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263102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263102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63102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63102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E0F08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4E0F08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263102" w:rsidP="004E0F08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05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мая 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proofErr w:type="gramEnd"/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544</w:t>
      </w:r>
    </w:p>
    <w:p w:rsidR="002020A4" w:rsidRPr="002020A4" w:rsidRDefault="002020A4" w:rsidP="004E0F08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E0F08" w:rsidRPr="004E0F08" w:rsidRDefault="004E0F08" w:rsidP="004E0F08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4E0F08">
        <w:rPr>
          <w:rFonts w:eastAsia="Times New Roman" w:cs="Times New Roman"/>
          <w:b/>
          <w:kern w:val="36"/>
          <w:szCs w:val="28"/>
          <w:lang w:eastAsia="ru-RU"/>
        </w:rPr>
        <w:t>Об отмене постановления администрации Чернышевского муниципального округа № 530 от 30.04.2026 г. «О возможности заключения концессионного соглашения</w:t>
      </w:r>
      <w:r w:rsidRPr="004E0F08">
        <w:rPr>
          <w:rFonts w:eastAsiaTheme="minorEastAsia" w:cs="Times New Roman"/>
          <w:szCs w:val="28"/>
          <w:lang w:eastAsia="ru-RU"/>
        </w:rPr>
        <w:t xml:space="preserve"> </w:t>
      </w:r>
      <w:r w:rsidRPr="004E0F08">
        <w:rPr>
          <w:rFonts w:eastAsiaTheme="minorEastAsia" w:cs="Times New Roman"/>
          <w:b/>
          <w:szCs w:val="28"/>
          <w:lang w:eastAsia="ru-RU"/>
        </w:rPr>
        <w:t>с</w:t>
      </w:r>
      <w:r w:rsidRPr="004E0F08">
        <w:rPr>
          <w:rFonts w:eastAsiaTheme="minorEastAsia" w:cs="Times New Roman"/>
          <w:szCs w:val="28"/>
          <w:lang w:eastAsia="ru-RU"/>
        </w:rPr>
        <w:t xml:space="preserve"> </w:t>
      </w:r>
      <w:r w:rsidRPr="004E0F08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4E0F08" w:rsidRPr="004E0F08" w:rsidRDefault="004E0F08" w:rsidP="004E0F08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4E0F08" w:rsidRPr="004E0F08" w:rsidRDefault="004E0F08" w:rsidP="004E0F08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4E0F08">
        <w:rPr>
          <w:rFonts w:eastAsiaTheme="minorEastAsia" w:cs="Times New Roman"/>
          <w:szCs w:val="28"/>
          <w:lang w:eastAsia="ru-RU"/>
        </w:rPr>
        <w:t xml:space="preserve">          В соответствии со статьей 37 Федерального закона от 21 июля 2005 г. № 115-ФЗ «О концессионных соглашениях», Федеральным законом от 20.03.2025 г. № 33-ФЗ «Об общих принципах организации местного самоуправления в единой системе публичной власти», ст. 26 Устава Чернышевского муниципального округа,</w:t>
      </w:r>
      <w:r w:rsidRPr="004E0F0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4E0F08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</w:t>
      </w:r>
      <w:proofErr w:type="gramStart"/>
      <w:r w:rsidRPr="004E0F08">
        <w:rPr>
          <w:rFonts w:eastAsiaTheme="minorEastAsia" w:cs="Times New Roman"/>
          <w:bCs/>
          <w:szCs w:val="28"/>
          <w:lang w:eastAsia="ru-RU"/>
        </w:rPr>
        <w:t xml:space="preserve">округа  </w:t>
      </w:r>
      <w:r w:rsidRPr="004E0F08">
        <w:rPr>
          <w:rFonts w:eastAsiaTheme="minorEastAsia" w:cs="Times New Roman"/>
          <w:b/>
          <w:bCs/>
          <w:szCs w:val="28"/>
          <w:lang w:eastAsia="ru-RU"/>
        </w:rPr>
        <w:t>п</w:t>
      </w:r>
      <w:proofErr w:type="gramEnd"/>
      <w:r w:rsidRPr="004E0F08">
        <w:rPr>
          <w:rFonts w:eastAsiaTheme="minorEastAsia" w:cs="Times New Roman"/>
          <w:b/>
          <w:bCs/>
          <w:szCs w:val="28"/>
          <w:lang w:eastAsia="ru-RU"/>
        </w:rPr>
        <w:t xml:space="preserve"> о с т а н о в л я е т</w:t>
      </w:r>
      <w:r w:rsidRPr="004E0F08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4E0F08" w:rsidRPr="004E0F08" w:rsidRDefault="004E0F08" w:rsidP="004E0F08">
      <w:pPr>
        <w:shd w:val="clear" w:color="auto" w:fill="FFFFFF"/>
        <w:spacing w:after="0" w:line="276" w:lineRule="auto"/>
        <w:jc w:val="both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4E0F08">
        <w:rPr>
          <w:rFonts w:eastAsia="Times New Roman" w:cs="Times New Roman"/>
          <w:color w:val="000000"/>
          <w:szCs w:val="28"/>
          <w:lang w:eastAsia="ru-RU"/>
        </w:rPr>
        <w:t xml:space="preserve">1. В связи с технической ошибкой отменить постановление администрации Чернышевского муниципального округа № 528 от 30.04.2026 г. </w:t>
      </w:r>
      <w:r w:rsidRPr="004E0F08">
        <w:rPr>
          <w:rFonts w:eastAsia="Times New Roman" w:cs="Times New Roman"/>
          <w:kern w:val="36"/>
          <w:szCs w:val="28"/>
          <w:lang w:eastAsia="ru-RU"/>
        </w:rPr>
        <w:t>«О возможности заключения концессионного соглашения</w:t>
      </w:r>
      <w:r w:rsidRPr="004E0F08">
        <w:rPr>
          <w:rFonts w:eastAsiaTheme="minorEastAsia" w:cs="Times New Roman"/>
          <w:szCs w:val="28"/>
          <w:lang w:eastAsia="ru-RU"/>
        </w:rPr>
        <w:t xml:space="preserve"> с ООО «Энергия Чернышевск».</w:t>
      </w:r>
    </w:p>
    <w:p w:rsidR="004E0F08" w:rsidRPr="004E0F08" w:rsidRDefault="004E0F08" w:rsidP="004E0F08">
      <w:pPr>
        <w:suppressAutoHyphens/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4E0F08">
        <w:rPr>
          <w:rFonts w:eastAsiaTheme="minorEastAsia" w:cs="Times New Roman"/>
          <w:szCs w:val="28"/>
          <w:lang w:eastAsia="ru-RU"/>
        </w:rPr>
        <w:t xml:space="preserve">2.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</w:t>
      </w:r>
      <w:proofErr w:type="gramStart"/>
      <w:r w:rsidRPr="004E0F08">
        <w:rPr>
          <w:rFonts w:eastAsiaTheme="minorEastAsia" w:cs="Times New Roman"/>
          <w:szCs w:val="28"/>
          <w:lang w:eastAsia="ru-RU"/>
        </w:rPr>
        <w:t>сети  «</w:t>
      </w:r>
      <w:proofErr w:type="gramEnd"/>
      <w:r w:rsidRPr="004E0F08">
        <w:rPr>
          <w:rFonts w:eastAsiaTheme="minorEastAsia" w:cs="Times New Roman"/>
          <w:szCs w:val="28"/>
          <w:lang w:eastAsia="ru-RU"/>
        </w:rPr>
        <w:t xml:space="preserve">Интернет»  </w:t>
      </w:r>
      <w:hyperlink r:id="rId4" w:history="1">
        <w:r w:rsidRPr="004E0F08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4E0F08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.chernishev.75.ru</w:t>
        </w:r>
      </w:hyperlink>
      <w:r w:rsidRPr="004E0F08">
        <w:rPr>
          <w:rFonts w:eastAsiaTheme="minorEastAsia" w:cs="Times New Roman"/>
          <w:szCs w:val="28"/>
          <w:lang w:eastAsia="ru-RU"/>
        </w:rPr>
        <w:t xml:space="preserve">  </w:t>
      </w:r>
    </w:p>
    <w:p w:rsidR="004E0F08" w:rsidRPr="004E0F08" w:rsidRDefault="004E0F08" w:rsidP="004E0F08">
      <w:pPr>
        <w:spacing w:after="0" w:line="276" w:lineRule="auto"/>
        <w:contextualSpacing/>
        <w:jc w:val="both"/>
        <w:rPr>
          <w:rFonts w:asciiTheme="minorHAnsi" w:eastAsiaTheme="minorEastAsia" w:hAnsiTheme="minorHAnsi"/>
          <w:color w:val="0563C1" w:themeColor="hyperlink"/>
          <w:sz w:val="22"/>
          <w:u w:val="single"/>
          <w:lang w:eastAsia="ru-RU"/>
        </w:rPr>
      </w:pPr>
      <w:r w:rsidRPr="004E0F08">
        <w:rPr>
          <w:rFonts w:eastAsiaTheme="minorEastAsia" w:cs="Times New Roman"/>
          <w:szCs w:val="28"/>
          <w:lang w:eastAsia="ru-RU" w:bidi="ru-RU"/>
        </w:rPr>
        <w:t>4. Настоящее постановление вступает в силу со дня его подписания.</w:t>
      </w:r>
    </w:p>
    <w:p w:rsidR="004E0F08" w:rsidRPr="004E0F08" w:rsidRDefault="004E0F08" w:rsidP="004E0F08">
      <w:pPr>
        <w:spacing w:after="0" w:line="276" w:lineRule="auto"/>
        <w:contextualSpacing/>
        <w:jc w:val="both"/>
        <w:rPr>
          <w:rFonts w:asciiTheme="minorHAnsi" w:eastAsiaTheme="minorEastAsia" w:hAnsiTheme="minorHAnsi"/>
          <w:sz w:val="22"/>
          <w:lang w:eastAsia="ru-RU" w:bidi="ru-RU"/>
        </w:rPr>
      </w:pPr>
      <w:r w:rsidRPr="004E0F08">
        <w:rPr>
          <w:rFonts w:eastAsiaTheme="minorEastAsia" w:cs="Times New Roman"/>
          <w:szCs w:val="28"/>
          <w:lang w:eastAsia="ru-RU" w:bidi="ru-RU"/>
        </w:rPr>
        <w:t xml:space="preserve">5.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 w:rsidRPr="004E0F08">
        <w:rPr>
          <w:rFonts w:eastAsiaTheme="minorEastAsia" w:cs="Times New Roman"/>
          <w:szCs w:val="28"/>
          <w:lang w:eastAsia="ru-RU" w:bidi="ru-RU"/>
        </w:rPr>
        <w:t>цифровизации</w:t>
      </w:r>
      <w:proofErr w:type="spellEnd"/>
      <w:r w:rsidRPr="004E0F08">
        <w:rPr>
          <w:rFonts w:eastAsiaTheme="minorEastAsia" w:cs="Times New Roman"/>
          <w:szCs w:val="28"/>
          <w:lang w:eastAsia="ru-RU" w:bidi="ru-RU"/>
        </w:rPr>
        <w:t xml:space="preserve"> и связи Чернышевского муниципального округа.</w:t>
      </w:r>
    </w:p>
    <w:p w:rsidR="004E0F08" w:rsidRPr="004E0F08" w:rsidRDefault="004E0F08" w:rsidP="004E0F08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263102" w:rsidRPr="00263102" w:rsidRDefault="00263102" w:rsidP="004E0F08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263102">
        <w:rPr>
          <w:rFonts w:eastAsiaTheme="minorEastAsia" w:cs="Times New Roman"/>
          <w:szCs w:val="28"/>
          <w:lang w:eastAsia="ru-RU"/>
        </w:rPr>
        <w:t>И.о</w:t>
      </w:r>
      <w:proofErr w:type="spellEnd"/>
      <w:r w:rsidRPr="00263102">
        <w:rPr>
          <w:rFonts w:eastAsiaTheme="minorEastAsia" w:cs="Times New Roman"/>
          <w:szCs w:val="28"/>
          <w:lang w:eastAsia="ru-RU"/>
        </w:rPr>
        <w:t>. главы Чернышевского</w:t>
      </w:r>
    </w:p>
    <w:bookmarkEnd w:id="0"/>
    <w:p w:rsidR="00263102" w:rsidRPr="00263102" w:rsidRDefault="00263102" w:rsidP="00263102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263102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Л.И. Вологдина</w:t>
      </w:r>
    </w:p>
    <w:p w:rsidR="00F12C76" w:rsidRDefault="00F12C76" w:rsidP="00263102">
      <w:pPr>
        <w:spacing w:after="0" w:line="276" w:lineRule="auto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263102"/>
    <w:rsid w:val="00405B68"/>
    <w:rsid w:val="004E0F0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2026-05-07T06:08:00Z</dcterms:modified>
</cp:coreProperties>
</file>