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870C4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870C4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870C4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870C4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870C4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870C4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870C4B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870C4B" w:rsidP="00870C4B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07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558</w:t>
      </w:r>
    </w:p>
    <w:p w:rsidR="002020A4" w:rsidRPr="002020A4" w:rsidRDefault="002020A4" w:rsidP="00870C4B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870C4B" w:rsidRPr="00E137EF" w:rsidRDefault="00870C4B" w:rsidP="00870C4B">
      <w:pPr>
        <w:keepNext/>
        <w:keepLines/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b/>
          <w:spacing w:val="2"/>
          <w:szCs w:val="28"/>
          <w:lang w:eastAsia="ru-RU"/>
        </w:rPr>
      </w:pPr>
      <w:r w:rsidRPr="00E137EF">
        <w:rPr>
          <w:rFonts w:eastAsia="Calibri" w:cs="Times New Roman"/>
          <w:b/>
          <w:szCs w:val="28"/>
          <w:lang w:eastAsia="ru-RU"/>
        </w:rPr>
        <w:t xml:space="preserve">О создании сил гражданской обороны </w:t>
      </w:r>
      <w:r w:rsidRPr="00E137EF">
        <w:rPr>
          <w:rFonts w:eastAsia="Calibri" w:cs="Times New Roman"/>
          <w:b/>
          <w:szCs w:val="28"/>
        </w:rPr>
        <w:t xml:space="preserve"> </w:t>
      </w:r>
      <w:r w:rsidRPr="00E137EF">
        <w:rPr>
          <w:rFonts w:eastAsia="Calibri" w:cs="Times New Roman"/>
          <w:b/>
          <w:szCs w:val="28"/>
        </w:rPr>
        <w:br/>
        <w:t xml:space="preserve"> </w:t>
      </w:r>
      <w:r>
        <w:rPr>
          <w:rFonts w:eastAsia="Calibri" w:cs="Times New Roman"/>
          <w:b/>
          <w:szCs w:val="28"/>
        </w:rPr>
        <w:t>Чернышевского муниципального округа</w:t>
      </w:r>
      <w:r w:rsidRPr="00E137EF">
        <w:rPr>
          <w:rFonts w:eastAsia="Calibri" w:cs="Times New Roman"/>
          <w:b/>
          <w:i/>
          <w:szCs w:val="28"/>
        </w:rPr>
        <w:t xml:space="preserve"> </w:t>
      </w:r>
      <w:r w:rsidRPr="00E137EF">
        <w:rPr>
          <w:rFonts w:cs="Times New Roman"/>
          <w:b/>
          <w:szCs w:val="28"/>
        </w:rPr>
        <w:t>и поддержании их</w:t>
      </w:r>
      <w:r w:rsidRPr="00E137EF">
        <w:rPr>
          <w:rFonts w:eastAsia="Times New Roman" w:cs="Times New Roman"/>
          <w:spacing w:val="2"/>
          <w:szCs w:val="28"/>
          <w:lang w:eastAsia="ru-RU"/>
        </w:rPr>
        <w:t xml:space="preserve"> </w:t>
      </w:r>
      <w:r w:rsidRPr="00E137EF">
        <w:rPr>
          <w:rFonts w:eastAsia="Times New Roman" w:cs="Times New Roman"/>
          <w:b/>
          <w:spacing w:val="2"/>
          <w:szCs w:val="28"/>
          <w:lang w:eastAsia="ru-RU"/>
        </w:rPr>
        <w:t xml:space="preserve">в состоянии постоянной готовности </w:t>
      </w:r>
    </w:p>
    <w:p w:rsidR="00870C4B" w:rsidRDefault="00870C4B" w:rsidP="00870C4B">
      <w:pPr>
        <w:shd w:val="clear" w:color="auto" w:fill="FFFFFF"/>
        <w:spacing w:after="0" w:line="276" w:lineRule="auto"/>
        <w:textAlignment w:val="baseline"/>
        <w:rPr>
          <w:rFonts w:eastAsia="Times New Roman" w:cs="Times New Roman"/>
          <w:color w:val="2D2D2D"/>
          <w:spacing w:val="2"/>
          <w:szCs w:val="28"/>
          <w:lang w:eastAsia="ru-RU"/>
        </w:rPr>
      </w:pPr>
    </w:p>
    <w:p w:rsidR="00870C4B" w:rsidRPr="001A2D42" w:rsidRDefault="00870C4B" w:rsidP="00870C4B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cs="Times New Roman"/>
          <w:b/>
          <w:szCs w:val="28"/>
        </w:rPr>
      </w:pPr>
      <w:r w:rsidRPr="001818CB">
        <w:rPr>
          <w:rFonts w:eastAsia="Times New Roman" w:cs="Times New Roman"/>
          <w:spacing w:val="2"/>
          <w:szCs w:val="28"/>
          <w:lang w:eastAsia="ru-RU"/>
        </w:rPr>
        <w:t>В соответствии с </w:t>
      </w:r>
      <w:hyperlink r:id="rId4" w:history="1">
        <w:r w:rsidRPr="001818CB">
          <w:rPr>
            <w:rFonts w:eastAsia="Times New Roman" w:cs="Times New Roman"/>
            <w:spacing w:val="2"/>
            <w:szCs w:val="28"/>
            <w:lang w:eastAsia="ru-RU"/>
          </w:rPr>
          <w:t>Федеральным законом от 12 февраля 1998 года N 28-ФЗ «О гражданской обороне</w:t>
        </w:r>
      </w:hyperlink>
      <w:r w:rsidRPr="001818CB">
        <w:rPr>
          <w:rFonts w:cs="Times New Roman"/>
          <w:szCs w:val="28"/>
        </w:rPr>
        <w:t>»</w:t>
      </w:r>
      <w:r w:rsidRPr="001818CB">
        <w:rPr>
          <w:rFonts w:eastAsia="Times New Roman" w:cs="Times New Roman"/>
          <w:spacing w:val="2"/>
          <w:szCs w:val="28"/>
          <w:lang w:eastAsia="ru-RU"/>
        </w:rPr>
        <w:t>, </w:t>
      </w:r>
      <w:hyperlink r:id="rId5" w:history="1">
        <w:r w:rsidRPr="001818CB">
          <w:rPr>
            <w:rFonts w:eastAsia="Times New Roman" w:cs="Times New Roman"/>
            <w:spacing w:val="2"/>
            <w:szCs w:val="28"/>
            <w:lang w:eastAsia="ru-RU"/>
          </w:rPr>
          <w:t>постановлением Правительства Российской Федерации от 26 ноября 2007 года N 804 «Об утверждении Положения о гражданской обороне в Российской Федерации</w:t>
        </w:r>
      </w:hyperlink>
      <w:r w:rsidRPr="001818CB">
        <w:rPr>
          <w:rFonts w:cs="Times New Roman"/>
          <w:szCs w:val="28"/>
        </w:rPr>
        <w:t>»</w:t>
      </w:r>
      <w:r w:rsidRPr="001818CB">
        <w:rPr>
          <w:rFonts w:eastAsia="Times New Roman" w:cs="Times New Roman"/>
          <w:spacing w:val="2"/>
          <w:szCs w:val="28"/>
          <w:lang w:eastAsia="ru-RU"/>
        </w:rPr>
        <w:t xml:space="preserve">, </w:t>
      </w:r>
      <w:hyperlink r:id="rId6" w:history="1">
        <w:r w:rsidRPr="001818CB">
          <w:rPr>
            <w:rFonts w:eastAsia="Times New Roman" w:cs="Times New Roman"/>
            <w:spacing w:val="2"/>
            <w:szCs w:val="28"/>
            <w:lang w:eastAsia="ru-RU"/>
          </w:rPr>
          <w:t>постановлением Губернатора Забайкальского края от 12 июля 2017 года N 34 «Об утверждении Положения об организации и ведении гражданской обороны в Забайкальском крае</w:t>
        </w:r>
      </w:hyperlink>
      <w:r w:rsidRPr="001818CB">
        <w:rPr>
          <w:rFonts w:cs="Times New Roman"/>
          <w:szCs w:val="28"/>
        </w:rPr>
        <w:t xml:space="preserve">», постановлением Правительства Забайкальского края от 10 октября 2017 года       № 417 «О создании сил гражданской обороны Забайкальского края и поддержании их в состоянии постоянной готовности», постановлением Правительства Забайкальского края от 14 июля 2015 года № 339 «О нештатных формированиях по обеспечению выполнения мероприятий по гражданской обороне на территории Забайкальского края», постановлением Правительства Забайкальского края от 18 декабря 2009 года № 461 «О создании нештатных аварийно-спасательных формирований на территории Забайкальского края», постановлением Правительства Забайкальского края от 18 мая 2010 года № 198 «О спасательных службах в Забайкальском крае», </w:t>
      </w:r>
      <w:r>
        <w:rPr>
          <w:rFonts w:cs="Times New Roman"/>
          <w:szCs w:val="28"/>
        </w:rPr>
        <w:t>статьей 26</w:t>
      </w:r>
      <w:r w:rsidRPr="005E589E">
        <w:rPr>
          <w:rFonts w:cs="Times New Roman"/>
          <w:szCs w:val="28"/>
        </w:rPr>
        <w:t xml:space="preserve"> Устава </w:t>
      </w:r>
      <w:r>
        <w:rPr>
          <w:rFonts w:cs="Times New Roman"/>
          <w:szCs w:val="28"/>
        </w:rPr>
        <w:t xml:space="preserve">Чернышевского муниципального округа </w:t>
      </w:r>
      <w:r>
        <w:rPr>
          <w:rFonts w:cs="Times New Roman"/>
          <w:b/>
          <w:szCs w:val="28"/>
        </w:rPr>
        <w:t>,</w:t>
      </w:r>
      <w:r w:rsidRPr="001818CB">
        <w:rPr>
          <w:rFonts w:eastAsia="Times New Roman" w:cs="Times New Roman"/>
          <w:spacing w:val="2"/>
          <w:szCs w:val="28"/>
          <w:lang w:eastAsia="ru-RU"/>
        </w:rPr>
        <w:t xml:space="preserve">в целях осуществления мер по поддержанию в состоянии постоянной готовности сил гражданской обороны на территории </w:t>
      </w:r>
      <w:r>
        <w:rPr>
          <w:rFonts w:cs="Times New Roman"/>
          <w:szCs w:val="28"/>
        </w:rPr>
        <w:t xml:space="preserve">Чернышевского муниципального округа </w:t>
      </w:r>
      <w:r w:rsidRPr="005E589E">
        <w:rPr>
          <w:rFonts w:cs="Times New Roman"/>
          <w:szCs w:val="28"/>
        </w:rPr>
        <w:t xml:space="preserve">, администрация </w:t>
      </w:r>
      <w:r>
        <w:rPr>
          <w:rFonts w:cs="Times New Roman"/>
          <w:szCs w:val="28"/>
        </w:rPr>
        <w:t>Чернышевского муниципального округа</w:t>
      </w:r>
      <w:r w:rsidRPr="005E589E">
        <w:rPr>
          <w:rFonts w:eastAsia="Times New Roman" w:cs="Times New Roman"/>
          <w:spacing w:val="2"/>
          <w:szCs w:val="28"/>
          <w:lang w:eastAsia="ru-RU"/>
        </w:rPr>
        <w:t xml:space="preserve"> постановляет:</w:t>
      </w:r>
    </w:p>
    <w:p w:rsidR="00870C4B" w:rsidRPr="001818CB" w:rsidRDefault="00870C4B" w:rsidP="00870C4B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1818CB">
        <w:rPr>
          <w:rFonts w:eastAsia="Times New Roman" w:cs="Times New Roman"/>
          <w:spacing w:val="2"/>
          <w:szCs w:val="28"/>
          <w:lang w:eastAsia="ru-RU"/>
        </w:rPr>
        <w:t>1. Утвердить прилагаемые:</w:t>
      </w:r>
    </w:p>
    <w:p w:rsidR="00870C4B" w:rsidRPr="001818CB" w:rsidRDefault="00870C4B" w:rsidP="00870C4B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1818CB">
        <w:rPr>
          <w:rFonts w:eastAsia="Times New Roman" w:cs="Times New Roman"/>
          <w:spacing w:val="2"/>
          <w:szCs w:val="28"/>
          <w:lang w:eastAsia="ru-RU"/>
        </w:rPr>
        <w:t xml:space="preserve">1) Положение о силах гражданской обороны </w:t>
      </w:r>
      <w:r>
        <w:rPr>
          <w:rFonts w:cs="Times New Roman"/>
          <w:szCs w:val="28"/>
        </w:rPr>
        <w:t>Чернышевского муниципального округа</w:t>
      </w:r>
      <w:r w:rsidRPr="001818CB">
        <w:rPr>
          <w:rFonts w:eastAsia="Times New Roman" w:cs="Times New Roman"/>
          <w:spacing w:val="2"/>
          <w:szCs w:val="28"/>
          <w:lang w:eastAsia="ru-RU"/>
        </w:rPr>
        <w:t xml:space="preserve"> (далее - Положение);</w:t>
      </w:r>
    </w:p>
    <w:p w:rsidR="00870C4B" w:rsidRPr="001818CB" w:rsidRDefault="00870C4B" w:rsidP="00870C4B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1818CB">
        <w:rPr>
          <w:rFonts w:eastAsia="Times New Roman" w:cs="Times New Roman"/>
          <w:spacing w:val="2"/>
          <w:szCs w:val="28"/>
          <w:lang w:eastAsia="ru-RU"/>
        </w:rPr>
        <w:lastRenderedPageBreak/>
        <w:t xml:space="preserve">2) Перечень организаций, расположенных на территории </w:t>
      </w:r>
      <w:r>
        <w:rPr>
          <w:rFonts w:cs="Times New Roman"/>
          <w:szCs w:val="28"/>
        </w:rPr>
        <w:t>Чернышевского муниципального округа</w:t>
      </w:r>
      <w:r w:rsidRPr="001818CB">
        <w:rPr>
          <w:rFonts w:eastAsia="Times New Roman" w:cs="Times New Roman"/>
          <w:spacing w:val="2"/>
          <w:szCs w:val="28"/>
          <w:lang w:eastAsia="ru-RU"/>
        </w:rPr>
        <w:t>, создающих силы гражданской обороны Забайкальского края (далее - Перечень).</w:t>
      </w:r>
    </w:p>
    <w:p w:rsidR="00870C4B" w:rsidRPr="001818CB" w:rsidRDefault="00870C4B" w:rsidP="00870C4B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1818CB">
        <w:rPr>
          <w:rFonts w:eastAsia="Times New Roman" w:cs="Times New Roman"/>
          <w:spacing w:val="2"/>
          <w:szCs w:val="28"/>
          <w:lang w:eastAsia="ru-RU"/>
        </w:rPr>
        <w:t xml:space="preserve">2. Рекомендовать организациям, расположенным на территории </w:t>
      </w:r>
      <w:r>
        <w:rPr>
          <w:rFonts w:cs="Times New Roman"/>
          <w:szCs w:val="28"/>
        </w:rPr>
        <w:t>Чернышевского муниципального округа</w:t>
      </w:r>
      <w:r w:rsidRPr="001818CB">
        <w:rPr>
          <w:rFonts w:eastAsia="Times New Roman" w:cs="Times New Roman"/>
          <w:spacing w:val="2"/>
          <w:szCs w:val="28"/>
          <w:lang w:eastAsia="ru-RU"/>
        </w:rPr>
        <w:t>, независимо от организационно-правовой формы организовать создание, подготовку и поддержание в состоянии постоянной готовности сил гражданской обороны в соответствии с Положением.</w:t>
      </w:r>
    </w:p>
    <w:p w:rsidR="00870C4B" w:rsidRPr="001818CB" w:rsidRDefault="00870C4B" w:rsidP="00870C4B">
      <w:pPr>
        <w:spacing w:after="0" w:line="276" w:lineRule="auto"/>
        <w:jc w:val="both"/>
        <w:rPr>
          <w:rFonts w:cs="Times New Roman"/>
          <w:szCs w:val="28"/>
        </w:rPr>
      </w:pPr>
      <w:r w:rsidRPr="001818CB">
        <w:rPr>
          <w:rFonts w:eastAsia="Calibri" w:cs="Times New Roman"/>
          <w:szCs w:val="28"/>
        </w:rPr>
        <w:t xml:space="preserve">       3. </w:t>
      </w:r>
      <w:r w:rsidRPr="001818CB">
        <w:rPr>
          <w:rFonts w:cs="Times New Roman"/>
          <w:szCs w:val="28"/>
        </w:rPr>
        <w:t xml:space="preserve">Признать утратившим силу постановление администрации муниципального района «Чернышевский район» № </w:t>
      </w:r>
      <w:r>
        <w:rPr>
          <w:rFonts w:cs="Times New Roman"/>
          <w:szCs w:val="28"/>
        </w:rPr>
        <w:t>61</w:t>
      </w:r>
      <w:r w:rsidRPr="001818CB">
        <w:rPr>
          <w:rFonts w:cs="Times New Roman"/>
          <w:szCs w:val="28"/>
        </w:rPr>
        <w:t xml:space="preserve"> от 1</w:t>
      </w:r>
      <w:r>
        <w:rPr>
          <w:rFonts w:cs="Times New Roman"/>
          <w:szCs w:val="28"/>
        </w:rPr>
        <w:t>3</w:t>
      </w:r>
      <w:r w:rsidRPr="001818C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февраля</w:t>
      </w:r>
      <w:r w:rsidRPr="001818CB">
        <w:rPr>
          <w:rFonts w:cs="Times New Roman"/>
          <w:szCs w:val="28"/>
        </w:rPr>
        <w:t xml:space="preserve"> 202</w:t>
      </w:r>
      <w:r>
        <w:rPr>
          <w:rFonts w:cs="Times New Roman"/>
          <w:szCs w:val="28"/>
        </w:rPr>
        <w:t>5</w:t>
      </w:r>
      <w:r w:rsidRPr="001818CB">
        <w:rPr>
          <w:rFonts w:cs="Times New Roman"/>
          <w:szCs w:val="28"/>
        </w:rPr>
        <w:t xml:space="preserve"> года «О создании сил гражданской обороны муниципального района «Чернышевский район» и поддержании их в состоянии постоянной готовности</w:t>
      </w:r>
    </w:p>
    <w:p w:rsidR="00870C4B" w:rsidRPr="001818CB" w:rsidRDefault="00870C4B" w:rsidP="00870C4B">
      <w:pPr>
        <w:spacing w:after="0" w:line="276" w:lineRule="auto"/>
        <w:jc w:val="both"/>
        <w:rPr>
          <w:rFonts w:eastAsia="Calibri" w:cs="Times New Roman"/>
          <w:szCs w:val="28"/>
        </w:rPr>
      </w:pPr>
      <w:r w:rsidRPr="001818CB">
        <w:rPr>
          <w:rFonts w:cs="Times New Roman"/>
          <w:szCs w:val="28"/>
        </w:rPr>
        <w:t xml:space="preserve">       </w:t>
      </w:r>
      <w:r>
        <w:rPr>
          <w:rFonts w:eastAsia="Calibri" w:cs="Times New Roman"/>
          <w:szCs w:val="28"/>
        </w:rPr>
        <w:t xml:space="preserve"> </w:t>
      </w:r>
      <w:r w:rsidRPr="001818CB">
        <w:rPr>
          <w:rFonts w:eastAsia="Calibri" w:cs="Times New Roman"/>
          <w:szCs w:val="28"/>
        </w:rPr>
        <w:t>4</w:t>
      </w:r>
      <w:r w:rsidRPr="001818CB">
        <w:rPr>
          <w:rFonts w:eastAsia="Calibri" w:cs="Times New Roman"/>
          <w:bCs/>
          <w:szCs w:val="28"/>
        </w:rPr>
        <w:t xml:space="preserve">. Контроль исполнения настоящего постановления возложить на начальника отдела ГО и ЧС администрации </w:t>
      </w:r>
      <w:r>
        <w:rPr>
          <w:rFonts w:cs="Times New Roman"/>
          <w:szCs w:val="28"/>
        </w:rPr>
        <w:t>Чернышевского муниципального округа</w:t>
      </w:r>
      <w:r w:rsidRPr="001818CB">
        <w:rPr>
          <w:rFonts w:eastAsia="Calibri" w:cs="Times New Roman"/>
          <w:bCs/>
          <w:szCs w:val="28"/>
        </w:rPr>
        <w:t xml:space="preserve"> </w:t>
      </w:r>
      <w:proofErr w:type="spellStart"/>
      <w:r>
        <w:rPr>
          <w:rFonts w:eastAsia="Calibri" w:cs="Times New Roman"/>
          <w:bCs/>
          <w:szCs w:val="28"/>
        </w:rPr>
        <w:t>И.Г.Коренева</w:t>
      </w:r>
      <w:proofErr w:type="spellEnd"/>
    </w:p>
    <w:p w:rsidR="00870C4B" w:rsidRPr="001818CB" w:rsidRDefault="00870C4B" w:rsidP="00870C4B">
      <w:pPr>
        <w:spacing w:after="0" w:line="276" w:lineRule="auto"/>
        <w:jc w:val="both"/>
        <w:rPr>
          <w:rFonts w:eastAsia="Calibri" w:cs="Times New Roman"/>
          <w:bCs/>
          <w:szCs w:val="28"/>
        </w:rPr>
      </w:pPr>
      <w:r w:rsidRPr="001818CB">
        <w:rPr>
          <w:rFonts w:eastAsia="Calibri" w:cs="Times New Roman"/>
          <w:bCs/>
          <w:szCs w:val="28"/>
        </w:rPr>
        <w:t xml:space="preserve">       5.  Настоящие постановление вступает в силу после его подписания.</w:t>
      </w:r>
    </w:p>
    <w:p w:rsidR="00870C4B" w:rsidRDefault="00870C4B" w:rsidP="00870C4B">
      <w:pPr>
        <w:spacing w:after="0" w:line="276" w:lineRule="auto"/>
        <w:jc w:val="both"/>
        <w:rPr>
          <w:rFonts w:eastAsia="Calibri" w:cs="Times New Roman"/>
          <w:bCs/>
          <w:szCs w:val="28"/>
        </w:rPr>
      </w:pPr>
      <w:r w:rsidRPr="001818CB">
        <w:rPr>
          <w:rFonts w:eastAsia="Calibri" w:cs="Times New Roman"/>
          <w:bCs/>
          <w:szCs w:val="28"/>
        </w:rPr>
        <w:t xml:space="preserve">       </w:t>
      </w:r>
      <w:r>
        <w:rPr>
          <w:rFonts w:eastAsia="Calibri" w:cs="Times New Roman"/>
          <w:bCs/>
          <w:szCs w:val="28"/>
        </w:rPr>
        <w:t xml:space="preserve">6. </w:t>
      </w:r>
      <w:r w:rsidRPr="001818CB">
        <w:rPr>
          <w:rFonts w:eastAsia="Calibri" w:cs="Times New Roman"/>
          <w:bCs/>
          <w:szCs w:val="28"/>
        </w:rPr>
        <w:t xml:space="preserve">Настоящее постановление опубликовать в газете «Наше время» и разместить на официальном сайте </w:t>
      </w:r>
      <w:proofErr w:type="spellStart"/>
      <w:r w:rsidRPr="001818CB">
        <w:rPr>
          <w:rFonts w:eastAsia="Calibri" w:cs="Times New Roman"/>
          <w:bCs/>
          <w:szCs w:val="28"/>
        </w:rPr>
        <w:t>www</w:t>
      </w:r>
      <w:proofErr w:type="spellEnd"/>
      <w:r w:rsidRPr="001818CB">
        <w:rPr>
          <w:rFonts w:eastAsia="Calibri" w:cs="Times New Roman"/>
          <w:bCs/>
          <w:szCs w:val="28"/>
        </w:rPr>
        <w:t>.</w:t>
      </w:r>
      <w:proofErr w:type="spellStart"/>
      <w:r w:rsidRPr="001818CB">
        <w:rPr>
          <w:rFonts w:eastAsia="Calibri" w:cs="Times New Roman"/>
          <w:bCs/>
          <w:szCs w:val="28"/>
          <w:lang w:val="en-US"/>
        </w:rPr>
        <w:t>chernihev</w:t>
      </w:r>
      <w:proofErr w:type="spellEnd"/>
      <w:r w:rsidRPr="001818CB">
        <w:rPr>
          <w:rFonts w:eastAsia="Calibri" w:cs="Times New Roman"/>
          <w:bCs/>
          <w:szCs w:val="28"/>
        </w:rPr>
        <w:t>.75.</w:t>
      </w:r>
      <w:proofErr w:type="spellStart"/>
      <w:r w:rsidRPr="001818CB">
        <w:rPr>
          <w:rFonts w:eastAsia="Calibri" w:cs="Times New Roman"/>
          <w:bCs/>
          <w:szCs w:val="28"/>
          <w:lang w:val="en-US"/>
        </w:rPr>
        <w:t>ru</w:t>
      </w:r>
      <w:proofErr w:type="spellEnd"/>
      <w:r w:rsidRPr="001818CB">
        <w:rPr>
          <w:rFonts w:eastAsia="Calibri" w:cs="Times New Roman"/>
          <w:bCs/>
          <w:szCs w:val="28"/>
        </w:rPr>
        <w:t>, в разделе Документы.</w:t>
      </w:r>
    </w:p>
    <w:p w:rsidR="00870C4B" w:rsidRPr="001818CB" w:rsidRDefault="00870C4B" w:rsidP="00870C4B">
      <w:pPr>
        <w:spacing w:after="0" w:line="276" w:lineRule="auto"/>
        <w:jc w:val="both"/>
        <w:rPr>
          <w:rFonts w:eastAsia="Calibri" w:cs="Times New Roman"/>
          <w:bCs/>
          <w:szCs w:val="28"/>
        </w:rPr>
      </w:pPr>
    </w:p>
    <w:p w:rsidR="002020A4" w:rsidRDefault="002020A4" w:rsidP="00870C4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870C4B" w:rsidRPr="002020A4" w:rsidRDefault="00870C4B" w:rsidP="00870C4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870C4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870C4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Default="00870C4B" w:rsidP="00870C4B">
      <w:pPr>
        <w:spacing w:after="0" w:line="276" w:lineRule="auto"/>
        <w:ind w:firstLine="709"/>
        <w:jc w:val="both"/>
      </w:pPr>
    </w:p>
    <w:p w:rsidR="00870C4B" w:rsidRPr="002D3852" w:rsidRDefault="00870C4B" w:rsidP="00870C4B">
      <w:pPr>
        <w:keepNext/>
        <w:spacing w:after="0"/>
        <w:ind w:left="5670"/>
        <w:jc w:val="right"/>
        <w:rPr>
          <w:rFonts w:eastAsia="Calibri" w:cs="Times New Roman"/>
        </w:rPr>
      </w:pPr>
      <w:r w:rsidRPr="002D3852">
        <w:rPr>
          <w:rFonts w:eastAsia="Calibri" w:cs="Times New Roman"/>
        </w:rPr>
        <w:lastRenderedPageBreak/>
        <w:t>УТВЕРЖДЕНО</w:t>
      </w:r>
    </w:p>
    <w:p w:rsidR="00870C4B" w:rsidRPr="002D3852" w:rsidRDefault="00870C4B" w:rsidP="00870C4B">
      <w:pPr>
        <w:spacing w:after="0"/>
        <w:ind w:right="-1"/>
        <w:jc w:val="right"/>
        <w:rPr>
          <w:rFonts w:eastAsia="Calibri" w:cs="Times New Roman"/>
        </w:rPr>
      </w:pPr>
      <w:r w:rsidRPr="002D3852">
        <w:rPr>
          <w:rFonts w:eastAsia="Calibri" w:cs="Times New Roman"/>
        </w:rPr>
        <w:t xml:space="preserve">постановлением администрации </w:t>
      </w:r>
    </w:p>
    <w:p w:rsidR="00870C4B" w:rsidRPr="002D3852" w:rsidRDefault="00870C4B" w:rsidP="00870C4B">
      <w:pPr>
        <w:keepNext/>
        <w:tabs>
          <w:tab w:val="left" w:pos="5954"/>
        </w:tabs>
        <w:spacing w:after="0"/>
        <w:ind w:left="5670"/>
        <w:jc w:val="right"/>
        <w:rPr>
          <w:rFonts w:eastAsia="Calibri" w:cs="Times New Roman"/>
          <w:i/>
        </w:rPr>
      </w:pPr>
      <w:r>
        <w:rPr>
          <w:rFonts w:eastAsia="Calibri" w:cs="Times New Roman"/>
        </w:rPr>
        <w:t xml:space="preserve">Чернышевского муниципального                  </w:t>
      </w:r>
      <w:r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округа</w:t>
      </w:r>
    </w:p>
    <w:p w:rsidR="00870C4B" w:rsidRPr="002D3852" w:rsidRDefault="00870C4B" w:rsidP="00870C4B">
      <w:pPr>
        <w:keepNext/>
        <w:tabs>
          <w:tab w:val="left" w:pos="5954"/>
        </w:tabs>
        <w:spacing w:after="0"/>
        <w:ind w:left="5670"/>
        <w:jc w:val="right"/>
        <w:rPr>
          <w:rFonts w:eastAsia="Calibri" w:cs="Times New Roman"/>
        </w:rPr>
      </w:pPr>
      <w:r>
        <w:rPr>
          <w:rStyle w:val="a3"/>
          <w:rFonts w:eastAsia="Calibri" w:cs="Times New Roman"/>
        </w:rPr>
        <w:t xml:space="preserve">07 мая 2026 </w:t>
      </w:r>
      <w:r w:rsidRPr="002D3852">
        <w:rPr>
          <w:rStyle w:val="a3"/>
          <w:rFonts w:eastAsia="Calibri" w:cs="Times New Roman"/>
        </w:rPr>
        <w:t>г. №</w:t>
      </w:r>
      <w:r>
        <w:rPr>
          <w:rStyle w:val="a3"/>
          <w:rFonts w:eastAsia="Calibri" w:cs="Times New Roman"/>
        </w:rPr>
        <w:t xml:space="preserve"> 558</w:t>
      </w:r>
    </w:p>
    <w:p w:rsidR="00870C4B" w:rsidRPr="002D3852" w:rsidRDefault="00870C4B" w:rsidP="00870C4B">
      <w:pPr>
        <w:spacing w:after="0"/>
        <w:ind w:left="5670" w:right="-1"/>
        <w:jc w:val="right"/>
        <w:rPr>
          <w:rFonts w:eastAsia="Calibri" w:cs="Times New Roman"/>
          <w:szCs w:val="28"/>
        </w:rPr>
      </w:pPr>
    </w:p>
    <w:p w:rsidR="00870C4B" w:rsidRPr="002D3852" w:rsidRDefault="00870C4B" w:rsidP="00870C4B">
      <w:pPr>
        <w:spacing w:after="0"/>
        <w:rPr>
          <w:rFonts w:eastAsia="Calibri" w:cs="Times New Roman"/>
          <w:szCs w:val="28"/>
        </w:rPr>
      </w:pPr>
    </w:p>
    <w:p w:rsidR="00870C4B" w:rsidRPr="00870C4B" w:rsidRDefault="00870C4B" w:rsidP="00870C4B">
      <w:pPr>
        <w:pStyle w:val="2"/>
        <w:spacing w:before="0" w:beforeAutospacing="0" w:after="0" w:afterAutospacing="0"/>
        <w:jc w:val="center"/>
        <w:rPr>
          <w:sz w:val="22"/>
          <w:szCs w:val="22"/>
        </w:rPr>
      </w:pPr>
      <w:r w:rsidRPr="00870C4B">
        <w:rPr>
          <w:sz w:val="22"/>
          <w:szCs w:val="22"/>
        </w:rPr>
        <w:t>Положение</w:t>
      </w:r>
    </w:p>
    <w:p w:rsidR="00870C4B" w:rsidRPr="00870C4B" w:rsidRDefault="00870C4B" w:rsidP="00870C4B">
      <w:pPr>
        <w:pStyle w:val="2"/>
        <w:spacing w:before="0" w:beforeAutospacing="0" w:after="0" w:afterAutospacing="0"/>
        <w:jc w:val="center"/>
        <w:rPr>
          <w:i/>
          <w:sz w:val="22"/>
          <w:szCs w:val="22"/>
        </w:rPr>
      </w:pPr>
      <w:r w:rsidRPr="00870C4B">
        <w:rPr>
          <w:spacing w:val="2"/>
          <w:sz w:val="22"/>
          <w:szCs w:val="22"/>
        </w:rPr>
        <w:t xml:space="preserve">о силах гражданской обороны </w:t>
      </w:r>
    </w:p>
    <w:p w:rsidR="00870C4B" w:rsidRPr="00870C4B" w:rsidRDefault="00870C4B" w:rsidP="00870C4B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 w:val="22"/>
          <w:lang w:eastAsia="ru-RU"/>
        </w:rPr>
      </w:pPr>
      <w:r w:rsidRPr="00870C4B">
        <w:rPr>
          <w:rFonts w:eastAsia="Times New Roman" w:cs="Times New Roman"/>
          <w:b/>
          <w:spacing w:val="2"/>
          <w:sz w:val="22"/>
          <w:lang w:eastAsia="ru-RU"/>
        </w:rPr>
        <w:t>1. Общие положения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1. Настоящее Положение определяет основы создания, поддержания в состоянии постоянной готовности и применения сил гражданской обороны на территории муниципального образования.</w:t>
      </w:r>
    </w:p>
    <w:p w:rsidR="00870C4B" w:rsidRPr="00870C4B" w:rsidRDefault="00870C4B" w:rsidP="00870C4B">
      <w:pPr>
        <w:shd w:val="clear" w:color="auto" w:fill="FFFFFF"/>
        <w:spacing w:before="375" w:after="225"/>
        <w:ind w:firstLine="709"/>
        <w:jc w:val="center"/>
        <w:textAlignment w:val="baseline"/>
        <w:outlineLvl w:val="2"/>
        <w:rPr>
          <w:rFonts w:eastAsia="Times New Roman" w:cs="Times New Roman"/>
          <w:b/>
          <w:spacing w:val="2"/>
          <w:sz w:val="22"/>
          <w:lang w:eastAsia="ru-RU"/>
        </w:rPr>
      </w:pPr>
      <w:r w:rsidRPr="00870C4B">
        <w:rPr>
          <w:rFonts w:eastAsia="Times New Roman" w:cs="Times New Roman"/>
          <w:b/>
          <w:spacing w:val="2"/>
          <w:sz w:val="22"/>
          <w:lang w:eastAsia="ru-RU"/>
        </w:rPr>
        <w:t>2. Силы гражданской обороны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2. К силам гражданской обороны (далее - силы ГО) относятся: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1) спасательные службы гражданской обороны (далее – спасательные службы);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2) подразделения Государственной противопожарной службы;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3) аварийно-спасательные формирования (далее - АСФ);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4) нештатные формирования по обеспечению выполнения мероприятий по гражданской обороне (далее – НФГО).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3. Спасательные службы создаются органами местного самоуправления и организациями на основании расчета объема и характера задач, выполняемых в соответствии с планами гражданской обороны и защиты населения. Организация и порядок деятельности спасательных служб определяются создающими их организациями в соответствующих положениях о спасательных службах.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4. Подразделения Государственной противопожарной службы включают самостоятельные, постоянно действующие структурные элементы федеральной противопожарной службы и государственного учреждения "Центр обеспечения деятельности в области гражданской обороны и пожарной безопасности Забайкальского края («</w:t>
      </w:r>
      <w:proofErr w:type="spellStart"/>
      <w:r w:rsidRPr="00870C4B">
        <w:rPr>
          <w:rFonts w:eastAsia="Times New Roman" w:cs="Times New Roman"/>
          <w:spacing w:val="2"/>
          <w:sz w:val="22"/>
          <w:lang w:eastAsia="ru-RU"/>
        </w:rPr>
        <w:t>Забайкалпожспас</w:t>
      </w:r>
      <w:proofErr w:type="spellEnd"/>
      <w:r w:rsidRPr="00870C4B">
        <w:rPr>
          <w:rFonts w:eastAsia="Times New Roman" w:cs="Times New Roman"/>
          <w:spacing w:val="2"/>
          <w:sz w:val="22"/>
          <w:lang w:eastAsia="ru-RU"/>
        </w:rPr>
        <w:t>»", созданные в целях обеспечения профилактики пожаров и (или) их тушения на территории муниципального образования.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5. АСФ создаются: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1) на постоянной штатной основе (профессиональные аварийно-спасательные формирования);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2) на нештатной основе (нештатные аварийно-спасательные формирования);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3) на общественных началах (общественные аварийно-спасательные формирования).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Профессиональные АСФ органов местного самоуправления создаются по решению органов местного самоуправления, если иное не предусмотрено законодательством Российской Федерации.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 xml:space="preserve">Профессиональные АСФ организаций создаются руководством организаций, занимающихся одним или несколькими видами деятельности, при осуществлении которых </w:t>
      </w:r>
      <w:r w:rsidRPr="00870C4B">
        <w:rPr>
          <w:rFonts w:eastAsia="Times New Roman" w:cs="Times New Roman"/>
          <w:spacing w:val="2"/>
          <w:sz w:val="22"/>
          <w:lang w:eastAsia="ru-RU"/>
        </w:rPr>
        <w:lastRenderedPageBreak/>
        <w:t>законодательством Российской Федерации предусмотрено обязательное наличие у организаций собственных аварийно-спасательных формирований.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 xml:space="preserve">Нештатные АСФ (далее – НАСФ) создаются организациями, эксплуатирующими опасные производственные объекты I и II классов опасности, особо </w:t>
      </w:r>
      <w:proofErr w:type="spellStart"/>
      <w:r w:rsidRPr="00870C4B">
        <w:rPr>
          <w:rFonts w:eastAsia="Times New Roman" w:cs="Times New Roman"/>
          <w:spacing w:val="2"/>
          <w:sz w:val="22"/>
          <w:lang w:eastAsia="ru-RU"/>
        </w:rPr>
        <w:t>радиационно</w:t>
      </w:r>
      <w:proofErr w:type="spellEnd"/>
      <w:r w:rsidRPr="00870C4B">
        <w:rPr>
          <w:rFonts w:eastAsia="Times New Roman" w:cs="Times New Roman"/>
          <w:spacing w:val="2"/>
          <w:sz w:val="22"/>
          <w:lang w:eastAsia="ru-RU"/>
        </w:rPr>
        <w:t xml:space="preserve"> опасные и </w:t>
      </w:r>
      <w:proofErr w:type="spellStart"/>
      <w:r w:rsidRPr="00870C4B">
        <w:rPr>
          <w:rFonts w:eastAsia="Times New Roman" w:cs="Times New Roman"/>
          <w:spacing w:val="2"/>
          <w:sz w:val="22"/>
          <w:lang w:eastAsia="ru-RU"/>
        </w:rPr>
        <w:t>ядерно</w:t>
      </w:r>
      <w:proofErr w:type="spellEnd"/>
      <w:r w:rsidRPr="00870C4B">
        <w:rPr>
          <w:rFonts w:eastAsia="Times New Roman" w:cs="Times New Roman"/>
          <w:spacing w:val="2"/>
          <w:sz w:val="22"/>
          <w:lang w:eastAsia="ru-RU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опасности. Организации создают НАСФ из числа своих работников, поддерживают их в состоянии готовности в соответствии с </w:t>
      </w:r>
      <w:hyperlink r:id="rId7" w:history="1">
        <w:r w:rsidRPr="00870C4B">
          <w:rPr>
            <w:rFonts w:eastAsia="Times New Roman" w:cs="Times New Roman"/>
            <w:spacing w:val="2"/>
            <w:sz w:val="22"/>
            <w:u w:val="single"/>
            <w:lang w:eastAsia="ru-RU"/>
          </w:rPr>
          <w:t>Федеральным законом от 12 февраля 1998 года N 28-ФЗ "О гражданской обороне"</w:t>
        </w:r>
      </w:hyperlink>
      <w:r w:rsidRPr="00870C4B">
        <w:rPr>
          <w:rFonts w:eastAsia="Times New Roman" w:cs="Times New Roman"/>
          <w:spacing w:val="2"/>
          <w:sz w:val="22"/>
          <w:lang w:eastAsia="ru-RU"/>
        </w:rPr>
        <w:t> и Порядком создания НАСФ, утвержденным приказом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 </w:t>
      </w:r>
      <w:hyperlink r:id="rId8" w:history="1">
        <w:r w:rsidRPr="00870C4B">
          <w:rPr>
            <w:rFonts w:eastAsia="Times New Roman" w:cs="Times New Roman"/>
            <w:spacing w:val="2"/>
            <w:sz w:val="22"/>
            <w:u w:val="single"/>
            <w:lang w:eastAsia="ru-RU"/>
          </w:rPr>
          <w:t>от 23 декабря 2005 года N 999</w:t>
        </w:r>
      </w:hyperlink>
      <w:r w:rsidRPr="00870C4B">
        <w:rPr>
          <w:rFonts w:cs="Times New Roman"/>
          <w:sz w:val="22"/>
        </w:rPr>
        <w:t>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Органы местного самоуправления на соответствующих территориях вправе: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1) определять организации, находящиеся в сфере их ведения, которые создают нештатные аварийно-спасательные формирования;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2) организовывать создание, подготовку и оснащение нештатных аварийно-спасательных формирований;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3) вести реестры организаций, создающих нештатные аварийно-спасательные формирования, и осуществлять их учет;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4) организовывать планирование применения нештатных аварийно-спасательных формирований.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6.  Нештатные формирования по обеспечению выполнения мероприятий по гражданской обороне (далее – НФГО) представляют собой формирования, создаваемые организациями из числа своих работников в целях участия в обеспечении выполнения мероприятий по гражданской обороне и защите населения и проведения не связанных с угрозой жизни и здоровью людей неотложных работ при ликвидации чрезвычайных ситуаций.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Органы местного самоуправления в отношении организаций, находящихся в их ведении: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1) определяют организации, создающие нештатные формирования по обеспечению выполнения мероприятий по гражданской обороне;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2) организуют поддержание в состоянии готовности нештатных формирований по обеспечению выполнения мероприятий по гражданской обороне;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3) организуют подготовку личного состава нештатных формирований по обеспечению выполнения мероприятий по гражданской обороне;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4) создают и содержат запасы материально-технических, продовольственных, медицинских и иных средств для обеспечения нештатных формирований по обеспечению выполнения мероприятий по гражданской обороне.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Организации: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1) создают и поддерживают в состоянии готовности нештатные формирования по обеспечению выполнения мероприятий по гражданской обороне;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2) осуществляют подготовку личного состава нештатных формирований по обеспечению выполнения мероприятий по гражданской обороне;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3) создают и содержат запасы материально-технических, продовольственных, медицинских и иных средств для обеспечения нештатных формирований по обеспечению выполнения мероприятий по гражданской обороне.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НФГО создаются в соответствии с </w:t>
      </w:r>
      <w:hyperlink r:id="rId9" w:history="1">
        <w:r w:rsidRPr="00870C4B">
          <w:rPr>
            <w:rFonts w:eastAsia="Times New Roman" w:cs="Times New Roman"/>
            <w:spacing w:val="2"/>
            <w:sz w:val="22"/>
            <w:lang w:eastAsia="ru-RU"/>
          </w:rPr>
          <w:t>Типовым порядком создания нештатных формирований по обеспечению выполнения мероприятий по гражданской обороне</w:t>
        </w:r>
      </w:hyperlink>
      <w:r w:rsidRPr="00870C4B">
        <w:rPr>
          <w:rFonts w:eastAsia="Times New Roman" w:cs="Times New Roman"/>
          <w:spacing w:val="2"/>
          <w:sz w:val="22"/>
          <w:lang w:eastAsia="ru-RU"/>
        </w:rPr>
        <w:t>, утвержденным </w:t>
      </w:r>
      <w:hyperlink r:id="rId10" w:history="1">
        <w:r w:rsidRPr="00870C4B">
          <w:rPr>
            <w:rFonts w:eastAsia="Times New Roman" w:cs="Times New Roman"/>
            <w:spacing w:val="2"/>
            <w:sz w:val="22"/>
            <w:lang w:eastAsia="ru-RU"/>
          </w:rPr>
          <w:t>приказом МЧС России от 18 декабря 2014 года N 701</w:t>
        </w:r>
      </w:hyperlink>
      <w:r w:rsidRPr="00870C4B">
        <w:rPr>
          <w:rFonts w:eastAsia="Times New Roman" w:cs="Times New Roman"/>
          <w:spacing w:val="2"/>
          <w:sz w:val="22"/>
          <w:lang w:eastAsia="ru-RU"/>
        </w:rPr>
        <w:t>.</w:t>
      </w:r>
    </w:p>
    <w:p w:rsidR="00870C4B" w:rsidRPr="00870C4B" w:rsidRDefault="00870C4B" w:rsidP="00870C4B">
      <w:pPr>
        <w:shd w:val="clear" w:color="auto" w:fill="FFFFFF"/>
        <w:spacing w:before="375" w:after="225"/>
        <w:ind w:firstLine="709"/>
        <w:jc w:val="center"/>
        <w:textAlignment w:val="baseline"/>
        <w:outlineLvl w:val="2"/>
        <w:rPr>
          <w:rFonts w:eastAsia="Times New Roman" w:cs="Times New Roman"/>
          <w:b/>
          <w:spacing w:val="2"/>
          <w:sz w:val="22"/>
          <w:lang w:eastAsia="ru-RU"/>
        </w:rPr>
      </w:pPr>
      <w:r w:rsidRPr="00870C4B">
        <w:rPr>
          <w:rFonts w:eastAsia="Times New Roman" w:cs="Times New Roman"/>
          <w:b/>
          <w:spacing w:val="2"/>
          <w:sz w:val="22"/>
          <w:lang w:eastAsia="ru-RU"/>
        </w:rPr>
        <w:lastRenderedPageBreak/>
        <w:t>3. Основные задачи сил гражданской обороны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7. Основными задачами сил гражданской обороны являются: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i/>
          <w:spacing w:val="2"/>
          <w:sz w:val="22"/>
          <w:lang w:eastAsia="ru-RU"/>
        </w:rPr>
      </w:pPr>
      <w:r w:rsidRPr="00870C4B">
        <w:rPr>
          <w:rFonts w:eastAsia="Times New Roman" w:cs="Times New Roman"/>
          <w:i/>
          <w:spacing w:val="2"/>
          <w:sz w:val="22"/>
          <w:lang w:eastAsia="ru-RU"/>
        </w:rPr>
        <w:t>1) для спасательных служб: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а) выполнение специальных действий в области гражданской обороны;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б)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в) обеспечение выдачи населению средств индивидуальной защиты;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г) организация обслуживания защитных сооружений;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д) проведение мероприятий по световой маскировке и другим видам маскировки;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е) обеспечение проведения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ж) 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з) борьба с пожарами, возникшими при военных конфликтах или вследствие этих конфликтов;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и) обнаружение и обозначение районов, подвергшихся радиоактивному, химическому, биологическому или иному заражению;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к) санитарная обработка населения, обеззараживание зданий и сооружений, специальная обработка техники и территорий;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л)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м) срочное восстановление функционирования необходимых коммунальных служб в военное время;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н) срочное захоронение трупов в военное время;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о) иные специальные действия в целях выполнения основных задач в области гражданской обороны в соответствии с утвержденными положениями о соответствующих спасательных службах;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 xml:space="preserve">2) </w:t>
      </w:r>
      <w:r w:rsidRPr="00870C4B">
        <w:rPr>
          <w:rFonts w:eastAsia="Times New Roman" w:cs="Times New Roman"/>
          <w:i/>
          <w:spacing w:val="2"/>
          <w:sz w:val="22"/>
          <w:lang w:eastAsia="ru-RU"/>
        </w:rPr>
        <w:t>для подразделений Государственной противопожарной службы на территории муниципального образования</w:t>
      </w:r>
      <w:r w:rsidRPr="00870C4B">
        <w:rPr>
          <w:rFonts w:eastAsia="Times New Roman" w:cs="Times New Roman"/>
          <w:spacing w:val="2"/>
          <w:sz w:val="22"/>
          <w:lang w:eastAsia="ru-RU"/>
        </w:rPr>
        <w:t>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а) организация и осуществление профилактики пожаров;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б) спасение людей и имущества при пожарах, оказание первой помощи пострадавшим на пожарах;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в) организация и осуществление тушения пожаров, проведение аварийно-спасательных работ;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i/>
          <w:spacing w:val="2"/>
          <w:sz w:val="22"/>
          <w:lang w:eastAsia="ru-RU"/>
        </w:rPr>
      </w:pPr>
      <w:r w:rsidRPr="00870C4B">
        <w:rPr>
          <w:rFonts w:eastAsia="Times New Roman" w:cs="Times New Roman"/>
          <w:i/>
          <w:spacing w:val="2"/>
          <w:sz w:val="22"/>
          <w:lang w:eastAsia="ru-RU"/>
        </w:rPr>
        <w:t>3) для аварийно-спасательных формирований: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а) поддержание аварийно-спасательных формирований в постоянной готовности к выдвижению в зоны чрезвычайных ситуаций и проведению работ по ликвидации чрезвычайных ситуаций;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б) контроль за готовностью обслуживаемых объектов и территорий к проведению на них работ по ликвидации чрезвычайных ситуаций;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в) ликвидация чрезвычайных ситуаций на обслуживаемых объектах или территориях;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lastRenderedPageBreak/>
        <w:t>г) участие в разработке планов предупреждения и ликвидации чрезвычайных ситуаций на обслуживаемых объектах и территориях, планов взаимодействия при ликвидации чрезвычайных ситуаций на других объектах и территориях;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д) участие в подготовке решений по созданию, размещению, определению номенклатурного состава и объемов резервов материальных ресурсов для ликвидации чрезвычайных ситуаций;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е) участие в подготовке населения и работников организаций к действиям в условиях чрезвычайных ситуаций;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ж) участие в разработке нормативных документов по вопросам организации и проведения аварийно-спасательных и неотложных работ;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з) выработка предложений органам местного самоуправления и организациям по вопросам правового и технического обеспечения деятельности аварийно-спасательных формирований, социальной защиты спасателей и других работников аварийно-спасательных формирований;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i/>
          <w:spacing w:val="2"/>
          <w:sz w:val="22"/>
          <w:lang w:eastAsia="ru-RU"/>
        </w:rPr>
      </w:pPr>
      <w:r w:rsidRPr="00870C4B">
        <w:rPr>
          <w:rFonts w:eastAsia="Times New Roman" w:cs="Times New Roman"/>
          <w:i/>
          <w:spacing w:val="2"/>
          <w:sz w:val="22"/>
          <w:lang w:eastAsia="ru-RU"/>
        </w:rPr>
        <w:t>4) для нештатных формирований по обеспечению выполнения мероприятий по гражданской обороне: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а) санитарная обработка населения, специальная обработка техники, зданий и обеззараживание территорий;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б) участие в восстановлении функционирования объектов жизнеобеспечения населения;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в) ремонт и восстановление поврежденных защитных сооружений;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г) обеспечение мероприятий по гражданской обороне по вопросам восстановления и поддержания порядка, связи и оповещения, защиты животных и растений, медицинского, автотранспортного обеспечения.</w:t>
      </w:r>
    </w:p>
    <w:p w:rsidR="00870C4B" w:rsidRPr="00870C4B" w:rsidRDefault="00870C4B" w:rsidP="00870C4B">
      <w:pPr>
        <w:shd w:val="clear" w:color="auto" w:fill="FFFFFF"/>
        <w:spacing w:before="375" w:after="225"/>
        <w:ind w:firstLine="709"/>
        <w:jc w:val="center"/>
        <w:textAlignment w:val="baseline"/>
        <w:outlineLvl w:val="2"/>
        <w:rPr>
          <w:rFonts w:eastAsia="Times New Roman" w:cs="Times New Roman"/>
          <w:b/>
          <w:spacing w:val="2"/>
          <w:sz w:val="22"/>
          <w:lang w:eastAsia="ru-RU"/>
        </w:rPr>
      </w:pPr>
      <w:r w:rsidRPr="00870C4B">
        <w:rPr>
          <w:rFonts w:eastAsia="Times New Roman" w:cs="Times New Roman"/>
          <w:b/>
          <w:spacing w:val="2"/>
          <w:sz w:val="22"/>
          <w:lang w:eastAsia="ru-RU"/>
        </w:rPr>
        <w:t>4. Порядок создания сил гражданской обороны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8. Силы гражданской обороны создаются органами местного самоуправления и организациями в соответствии с законодательством Российской Федерации.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9. Оснащение формирований осуществляется в соответствии с нормами оснащения (</w:t>
      </w:r>
      <w:proofErr w:type="spellStart"/>
      <w:r w:rsidRPr="00870C4B">
        <w:rPr>
          <w:rFonts w:eastAsia="Times New Roman" w:cs="Times New Roman"/>
          <w:spacing w:val="2"/>
          <w:sz w:val="22"/>
          <w:lang w:eastAsia="ru-RU"/>
        </w:rPr>
        <w:t>табелизации</w:t>
      </w:r>
      <w:proofErr w:type="spellEnd"/>
      <w:r w:rsidRPr="00870C4B">
        <w:rPr>
          <w:rFonts w:eastAsia="Times New Roman" w:cs="Times New Roman"/>
          <w:spacing w:val="2"/>
          <w:sz w:val="22"/>
          <w:lang w:eastAsia="ru-RU"/>
        </w:rPr>
        <w:t>) формирований специальной техникой, оборудованием, снаряжением, инструментами и материалами, утверждаемыми руководителями, их создающими, в соответствии с </w:t>
      </w:r>
      <w:hyperlink r:id="rId11" w:history="1">
        <w:r w:rsidRPr="00870C4B">
          <w:rPr>
            <w:rFonts w:eastAsia="Times New Roman" w:cs="Times New Roman"/>
            <w:spacing w:val="2"/>
            <w:sz w:val="22"/>
            <w:u w:val="single"/>
            <w:lang w:eastAsia="ru-RU"/>
          </w:rPr>
          <w:t>Порядком создания нештатных аварийно-спасательных формирований</w:t>
        </w:r>
      </w:hyperlink>
      <w:r w:rsidRPr="00870C4B">
        <w:rPr>
          <w:rFonts w:eastAsia="Times New Roman" w:cs="Times New Roman"/>
          <w:spacing w:val="2"/>
          <w:sz w:val="22"/>
          <w:lang w:eastAsia="ru-RU"/>
        </w:rPr>
        <w:t>, утвержденным </w:t>
      </w:r>
      <w:hyperlink r:id="rId12" w:history="1">
        <w:r w:rsidRPr="00870C4B">
          <w:rPr>
            <w:rFonts w:eastAsia="Times New Roman" w:cs="Times New Roman"/>
            <w:spacing w:val="2"/>
            <w:sz w:val="22"/>
            <w:u w:val="single"/>
            <w:lang w:eastAsia="ru-RU"/>
          </w:rPr>
          <w:t>приказом МЧС России от 23 декабря 2005 года N 999</w:t>
        </w:r>
      </w:hyperlink>
      <w:r w:rsidRPr="00870C4B">
        <w:rPr>
          <w:rFonts w:eastAsia="Times New Roman" w:cs="Times New Roman"/>
          <w:spacing w:val="2"/>
          <w:sz w:val="22"/>
          <w:lang w:eastAsia="ru-RU"/>
        </w:rPr>
        <w:t>, </w:t>
      </w:r>
      <w:hyperlink r:id="rId13" w:history="1">
        <w:r w:rsidRPr="00870C4B">
          <w:rPr>
            <w:rFonts w:eastAsia="Times New Roman" w:cs="Times New Roman"/>
            <w:spacing w:val="2"/>
            <w:sz w:val="22"/>
            <w:u w:val="single"/>
            <w:lang w:eastAsia="ru-RU"/>
          </w:rPr>
          <w:t>Типовым порядком создания нештатных формирований по обеспечению выполнения мероприятий по гражданской обороне</w:t>
        </w:r>
      </w:hyperlink>
      <w:r w:rsidRPr="00870C4B">
        <w:rPr>
          <w:rFonts w:eastAsia="Times New Roman" w:cs="Times New Roman"/>
          <w:spacing w:val="2"/>
          <w:sz w:val="22"/>
          <w:lang w:eastAsia="ru-RU"/>
        </w:rPr>
        <w:t>, утвержденным </w:t>
      </w:r>
      <w:hyperlink r:id="rId14" w:history="1">
        <w:r w:rsidRPr="00870C4B">
          <w:rPr>
            <w:rFonts w:eastAsia="Times New Roman" w:cs="Times New Roman"/>
            <w:spacing w:val="2"/>
            <w:sz w:val="22"/>
            <w:u w:val="single"/>
            <w:lang w:eastAsia="ru-RU"/>
          </w:rPr>
          <w:t>приказом МЧС России от 18 декабря 2014 года N 701</w:t>
        </w:r>
      </w:hyperlink>
      <w:r w:rsidRPr="00870C4B">
        <w:rPr>
          <w:rFonts w:cs="Times New Roman"/>
          <w:sz w:val="22"/>
        </w:rPr>
        <w:t>, Методическими рекомендациями  МЧС России по созданию, оснащению, подготовке и применению нештатных аварийно-спасательных формирований и нештатных формирований по обеспечению выполнения мероприятий по гражданской обороне от  2 декабря 2021 года № МР-ВЯ-1.</w:t>
      </w:r>
      <w:r w:rsidRPr="00870C4B">
        <w:rPr>
          <w:rFonts w:eastAsia="Times New Roman" w:cs="Times New Roman"/>
          <w:spacing w:val="2"/>
          <w:sz w:val="22"/>
          <w:lang w:eastAsia="ru-RU"/>
        </w:rPr>
        <w:t xml:space="preserve"> 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10. Функции, полномочия и порядок функционирования сил гражданской обороны определяются положениями (уставами) о них.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11. Органы местного самоуправления и организации могут создавать, содержать и организовывать деятельность нештатных аварийно-спасательных формирований и нештатных формирований по обеспечению выполнения мероприятий по гражданской обороне для выполнения мероприятий на соответствующих территориях в соответствии с планами гражданской обороны и защиты населения, планами по предупреждению и ликвидации чрезвычайных ситуаций.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eastAsia="Times New Roman" w:cs="Times New Roman"/>
          <w:b/>
          <w:spacing w:val="2"/>
          <w:sz w:val="22"/>
          <w:lang w:eastAsia="ru-RU"/>
        </w:rPr>
      </w:pPr>
      <w:r w:rsidRPr="00870C4B">
        <w:rPr>
          <w:rFonts w:eastAsia="Times New Roman" w:cs="Times New Roman"/>
          <w:b/>
          <w:spacing w:val="2"/>
          <w:sz w:val="22"/>
          <w:lang w:eastAsia="ru-RU"/>
        </w:rPr>
        <w:t>5. Применение сил гражданской обороны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12. Применение сил гражданской обороны заключается в их привлечении к проведению аварийно-спасательных и других неотложных работ при ликвидации чрезвычайных ситуаций, в том числе возникших вследствие вооруженных конфликтов, и проведению мероприятий по гражданской обороне.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13. Проведение аварийно-спасательных и других неотложных работ в зоне чрезвычайной ситуации (зоне поражения) осуществляется в три этапа: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1) первый этап - проведение экстренных мероприятий по защите населения, спасению пострадавших и подготовка группировки сил и средств к проведению работ по ликвидации чрезвычайной ситуации;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2) второй этап - проведение аварийно-спасательных и других неотложных работ группировкой сил и средств аварийно-спасательных формирований и спасательных служб;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3) третий этап - завершение аварийно-спасательных и других неотложных работ, вывод группировки сил аварийно-спасательных формирований и спасательных служб, проведение мероприятий по первоочередному жизнеобеспечению населения.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14. Содержание аварийно-спасательных работ включает в себя: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1) ведение разведки маршрутов выдвижения формирований и участков (объектов) работ;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2) локализацию и тушение пожаров на участках (объектах) работ и путях выдвижения к ним;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3) розыск пораженных, извлечение их из поврежденных и горящих зданий, завалов, загазованных, затопленных и задымленных помещений;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4) вскрытие разрушенных, поврежденных и заваленных защитных сооружений и спасение находящихся в них людей;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5) подачу воздуха в заваленные защитные сооружения;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6) оказание первой помощи пораженным и эвакуацию их в медицинские организации;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7) вывод (вывоз) населения из опасных мест в безопасные районы;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8) санитарную обработку населения, обеззараживание зданий и сооружений, специальную обработку техники и территорий.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15. Другими неотложными работами при ликвидации чрезвычайных ситуаций является деятельность по всестороннему обеспечению аварийно-спасательных работ, оказанию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16. Содержание других неотложных работ включает в себя: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1) прокладку колонных путей и устройство проездов (проходов) в завалах и зонах заражения;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2) локализацию аварий на газовых, энергетических, водопроводных, канализационных и технологических сетях в целях создания условий для проведения спасательных работ;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3) укрепление или обрушение конструкций зданий и сооружений, угрожающих обвалом и препятствующих безопасному проведению аварийно-спасательных работ;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4) ремонт и восстановление поврежденных и разрушенных линий связи и коммунально-энергетических сетей в целях обеспечения спасательных работ;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5) обнаружение, обезвреживание и уничтожение невзорвавшихся боеприпасов в обычном снаряжении и других взрывоопасных предметов;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6) ремонт и восстановление поврежденных защитных сооружений гражданской обороны.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lastRenderedPageBreak/>
        <w:t>17. Планирование применения сил гражданской обороны осуществляется заблаговременно, на этапе их создания. Результаты планирования применения сил гражданской обороны отражаются в планах гражданской обороны и защиты населения.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 xml:space="preserve">18. Привлечение сил гражданской обороны к выполнению задач в области гражданской обороны и ликвидации чрезвычайной ситуации муниципального и межмуниципального характера осуществляется в соответствии с планами гражданской обороны и защиты населения. </w:t>
      </w:r>
    </w:p>
    <w:p w:rsidR="00870C4B" w:rsidRPr="00870C4B" w:rsidRDefault="00870C4B" w:rsidP="00870C4B">
      <w:pPr>
        <w:shd w:val="clear" w:color="auto" w:fill="FFFFFF"/>
        <w:spacing w:before="375" w:after="225"/>
        <w:ind w:firstLine="709"/>
        <w:jc w:val="center"/>
        <w:textAlignment w:val="baseline"/>
        <w:outlineLvl w:val="2"/>
        <w:rPr>
          <w:rFonts w:eastAsia="Times New Roman" w:cs="Times New Roman"/>
          <w:b/>
          <w:spacing w:val="2"/>
          <w:sz w:val="22"/>
          <w:lang w:eastAsia="ru-RU"/>
        </w:rPr>
      </w:pPr>
      <w:r w:rsidRPr="00870C4B">
        <w:rPr>
          <w:rFonts w:eastAsia="Times New Roman" w:cs="Times New Roman"/>
          <w:b/>
          <w:spacing w:val="2"/>
          <w:sz w:val="22"/>
          <w:lang w:eastAsia="ru-RU"/>
        </w:rPr>
        <w:t>6. Поддержание в готовности сил гражданской обороны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 xml:space="preserve">19. Подготовка личного состава сил гражданской обороны осуществляется в соответствии с законодательными и </w:t>
      </w:r>
      <w:proofErr w:type="gramStart"/>
      <w:r w:rsidRPr="00870C4B">
        <w:rPr>
          <w:rFonts w:eastAsia="Times New Roman" w:cs="Times New Roman"/>
          <w:spacing w:val="2"/>
          <w:sz w:val="22"/>
          <w:lang w:eastAsia="ru-RU"/>
        </w:rPr>
        <w:t>иными нормативными правовыми актами Российской Федерации</w:t>
      </w:r>
      <w:proofErr w:type="gramEnd"/>
      <w:r w:rsidRPr="00870C4B">
        <w:rPr>
          <w:rFonts w:eastAsia="Times New Roman" w:cs="Times New Roman"/>
          <w:spacing w:val="2"/>
          <w:sz w:val="22"/>
          <w:lang w:eastAsia="ru-RU"/>
        </w:rPr>
        <w:t xml:space="preserve"> и утвержденными организационно-методическими указаниями МЧС России.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20. Поддержание в состоянии постоянной готовности сил гражданской обороны обеспечивается: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1) поддержанием профессиональной подготовки личного состава подразделений (формирований) на уровне, обеспечивающем выполнение задач, установленных разделом 3 настоящего Положения;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2) поддержанием в исправном состоянии специальных техники, оборудования, снаряжения, инструментов и материалов;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3) планированием и проведением занятий и мероприятий оперативной подготовки (тренировок, учений).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21. Контроль за уровнем готовности сил гражданской обороны осуществляется органом, специально уполномоченным решать задачи гражданской обороны и задачи по предупреждению и ликвидации чрезвычайных ситуаций в муниципальном образовании, в ходе плановых мероприятий по проверке готовности и мероприятий оперативной подготовки в соответствии с планом основных мероприятий муниципального образования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а также утвержденными организационно-методическими указаниями МЧС России.</w:t>
      </w:r>
    </w:p>
    <w:p w:rsidR="00870C4B" w:rsidRPr="00870C4B" w:rsidRDefault="00870C4B" w:rsidP="00870C4B">
      <w:pPr>
        <w:shd w:val="clear" w:color="auto" w:fill="FFFFFF"/>
        <w:spacing w:before="375" w:after="225"/>
        <w:ind w:firstLine="709"/>
        <w:jc w:val="center"/>
        <w:textAlignment w:val="baseline"/>
        <w:outlineLvl w:val="2"/>
        <w:rPr>
          <w:rFonts w:eastAsia="Times New Roman" w:cs="Times New Roman"/>
          <w:b/>
          <w:spacing w:val="2"/>
          <w:sz w:val="22"/>
          <w:lang w:eastAsia="ru-RU"/>
        </w:rPr>
      </w:pPr>
      <w:r w:rsidRPr="00870C4B">
        <w:rPr>
          <w:rFonts w:eastAsia="Times New Roman" w:cs="Times New Roman"/>
          <w:b/>
          <w:spacing w:val="2"/>
          <w:sz w:val="22"/>
          <w:lang w:eastAsia="ru-RU"/>
        </w:rPr>
        <w:t>7. Обеспечение деятельности сил гражданской обороны</w:t>
      </w:r>
    </w:p>
    <w:p w:rsidR="00870C4B" w:rsidRPr="00870C4B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2"/>
          <w:lang w:eastAsia="ru-RU"/>
        </w:rPr>
      </w:pPr>
      <w:r w:rsidRPr="00870C4B">
        <w:rPr>
          <w:rFonts w:eastAsia="Times New Roman" w:cs="Times New Roman"/>
          <w:spacing w:val="2"/>
          <w:sz w:val="22"/>
          <w:lang w:eastAsia="ru-RU"/>
        </w:rPr>
        <w:t>22. Финансирование мероприятий по созданию, подготовке, оснащению и применению сил гражданской обороны осуществляется за счет финансовых средств организаций, их создающих, с учетом положений статьи 18 </w:t>
      </w:r>
      <w:hyperlink r:id="rId15" w:history="1">
        <w:r w:rsidRPr="00870C4B">
          <w:rPr>
            <w:rFonts w:eastAsia="Times New Roman" w:cs="Times New Roman"/>
            <w:spacing w:val="2"/>
            <w:sz w:val="22"/>
            <w:lang w:eastAsia="ru-RU"/>
          </w:rPr>
          <w:t>Федерального закона от 12 февраля 1998 года N 28-ФЗ "О гражданской обороне"</w:t>
        </w:r>
      </w:hyperlink>
      <w:r w:rsidRPr="00870C4B">
        <w:rPr>
          <w:rFonts w:eastAsia="Times New Roman" w:cs="Times New Roman"/>
          <w:spacing w:val="2"/>
          <w:sz w:val="22"/>
          <w:lang w:eastAsia="ru-RU"/>
        </w:rPr>
        <w:t>.</w:t>
      </w:r>
    </w:p>
    <w:p w:rsidR="00870C4B" w:rsidRPr="00870C4B" w:rsidRDefault="00870C4B" w:rsidP="00870C4B">
      <w:pPr>
        <w:pStyle w:val="1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70C4B">
        <w:rPr>
          <w:b w:val="0"/>
          <w:spacing w:val="2"/>
          <w:sz w:val="22"/>
          <w:szCs w:val="22"/>
        </w:rPr>
        <w:t>23. Накопление, хранение и использование материально-технических, продовольственных, медицинских и иных средств, предназначенных для оснащения сил гражданской обороны муниципального образования, а также материально-техническое обеспечение мероприятий по созданию, подготовке, оснащению и применению сил гражданской обороны осуществляется в </w:t>
      </w:r>
      <w:hyperlink r:id="rId16" w:history="1">
        <w:r w:rsidRPr="00870C4B">
          <w:rPr>
            <w:b w:val="0"/>
            <w:spacing w:val="2"/>
            <w:sz w:val="22"/>
            <w:szCs w:val="22"/>
          </w:rPr>
          <w:t>соответствии с постановлением  муниципального района «Чернышевский район» № 222 «</w:t>
        </w:r>
        <w:r w:rsidRPr="00870C4B">
          <w:rPr>
            <w:b w:val="0"/>
            <w:sz w:val="22"/>
            <w:szCs w:val="22"/>
          </w:rPr>
          <w:t xml:space="preserve">О создании и содержании в целях гражданской обороны запасов материально-технических, продовольственных, медицинских и иных средств» </w:t>
        </w:r>
        <w:r w:rsidRPr="00870C4B">
          <w:rPr>
            <w:b w:val="0"/>
            <w:spacing w:val="2"/>
            <w:sz w:val="22"/>
            <w:szCs w:val="22"/>
          </w:rPr>
          <w:t xml:space="preserve"> и  постановлением администрации муниципального района «Чернышевский район» № 427 </w:t>
        </w:r>
      </w:hyperlink>
      <w:r w:rsidRPr="00870C4B">
        <w:rPr>
          <w:b w:val="0"/>
          <w:spacing w:val="2"/>
          <w:sz w:val="22"/>
          <w:szCs w:val="22"/>
        </w:rPr>
        <w:t>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района «Чернышевский район»</w:t>
      </w:r>
      <w:r w:rsidRPr="00870C4B">
        <w:rPr>
          <w:sz w:val="22"/>
          <w:szCs w:val="22"/>
        </w:rPr>
        <w:t xml:space="preserve"> </w:t>
      </w:r>
      <w:bookmarkStart w:id="0" w:name="_GoBack"/>
      <w:bookmarkEnd w:id="0"/>
    </w:p>
    <w:p w:rsidR="00870C4B" w:rsidRDefault="00870C4B" w:rsidP="00870C4B">
      <w:pPr>
        <w:spacing w:after="0"/>
        <w:rPr>
          <w:rFonts w:eastAsia="Calibri" w:cs="Times New Roman"/>
          <w:szCs w:val="28"/>
        </w:rPr>
      </w:pPr>
    </w:p>
    <w:p w:rsidR="00870C4B" w:rsidRPr="002D3852" w:rsidRDefault="00870C4B" w:rsidP="00870C4B">
      <w:pPr>
        <w:keepNext/>
        <w:spacing w:after="0"/>
        <w:ind w:left="5670"/>
        <w:jc w:val="right"/>
        <w:rPr>
          <w:rFonts w:eastAsia="Calibri" w:cs="Times New Roman"/>
        </w:rPr>
      </w:pPr>
      <w:r w:rsidRPr="002D3852">
        <w:rPr>
          <w:rFonts w:eastAsia="Calibri" w:cs="Times New Roman"/>
        </w:rPr>
        <w:lastRenderedPageBreak/>
        <w:t>УТВЕРЖДЕНО</w:t>
      </w:r>
    </w:p>
    <w:p w:rsidR="00870C4B" w:rsidRPr="002D3852" w:rsidRDefault="00870C4B" w:rsidP="00870C4B">
      <w:pPr>
        <w:spacing w:after="0"/>
        <w:ind w:right="-1"/>
        <w:jc w:val="right"/>
        <w:rPr>
          <w:rFonts w:eastAsia="Calibri" w:cs="Times New Roman"/>
        </w:rPr>
      </w:pPr>
      <w:r w:rsidRPr="002D3852">
        <w:rPr>
          <w:rFonts w:eastAsia="Calibri" w:cs="Times New Roman"/>
        </w:rPr>
        <w:t xml:space="preserve">постановлением администрации </w:t>
      </w:r>
    </w:p>
    <w:p w:rsidR="00870C4B" w:rsidRPr="002D3852" w:rsidRDefault="00870C4B" w:rsidP="00870C4B">
      <w:pPr>
        <w:keepNext/>
        <w:tabs>
          <w:tab w:val="left" w:pos="5954"/>
        </w:tabs>
        <w:spacing w:after="0"/>
        <w:ind w:left="5670"/>
        <w:jc w:val="right"/>
        <w:rPr>
          <w:rFonts w:eastAsia="Calibri" w:cs="Times New Roman"/>
          <w:i/>
        </w:rPr>
      </w:pPr>
      <w:r>
        <w:rPr>
          <w:rFonts w:eastAsia="Calibri" w:cs="Times New Roman"/>
        </w:rPr>
        <w:t>Чернышевского муниципального                   округа</w:t>
      </w:r>
    </w:p>
    <w:p w:rsidR="00870C4B" w:rsidRPr="002D3852" w:rsidRDefault="00870C4B" w:rsidP="00870C4B">
      <w:pPr>
        <w:keepNext/>
        <w:tabs>
          <w:tab w:val="left" w:pos="5954"/>
        </w:tabs>
        <w:spacing w:after="0"/>
        <w:ind w:left="5670"/>
        <w:jc w:val="right"/>
        <w:rPr>
          <w:rFonts w:eastAsia="Calibri" w:cs="Times New Roman"/>
        </w:rPr>
      </w:pPr>
      <w:r>
        <w:rPr>
          <w:rStyle w:val="a3"/>
          <w:rFonts w:eastAsia="Calibri" w:cs="Times New Roman"/>
        </w:rPr>
        <w:t xml:space="preserve">07 мая 2026 </w:t>
      </w:r>
      <w:r w:rsidRPr="002D3852">
        <w:rPr>
          <w:rStyle w:val="a3"/>
          <w:rFonts w:eastAsia="Calibri" w:cs="Times New Roman"/>
        </w:rPr>
        <w:t>г. №</w:t>
      </w:r>
      <w:r>
        <w:rPr>
          <w:rStyle w:val="a3"/>
          <w:rFonts w:eastAsia="Calibri" w:cs="Times New Roman"/>
        </w:rPr>
        <w:t xml:space="preserve"> 558</w:t>
      </w:r>
    </w:p>
    <w:p w:rsidR="00870C4B" w:rsidRPr="00353605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Cs w:val="28"/>
          <w:lang w:eastAsia="ru-RU"/>
        </w:rPr>
      </w:pPr>
    </w:p>
    <w:p w:rsidR="00870C4B" w:rsidRPr="00353605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Cs w:val="28"/>
          <w:lang w:eastAsia="ru-RU"/>
        </w:rPr>
      </w:pPr>
    </w:p>
    <w:p w:rsidR="00870C4B" w:rsidRPr="00387936" w:rsidRDefault="00870C4B" w:rsidP="00870C4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b/>
          <w:spacing w:val="2"/>
          <w:szCs w:val="28"/>
          <w:lang w:eastAsia="ru-RU"/>
        </w:rPr>
      </w:pPr>
      <w:r w:rsidRPr="00353605">
        <w:rPr>
          <w:rFonts w:eastAsia="Times New Roman" w:cs="Times New Roman"/>
          <w:b/>
          <w:spacing w:val="2"/>
          <w:szCs w:val="28"/>
          <w:lang w:eastAsia="ru-RU"/>
        </w:rPr>
        <w:t>Перечень организаций, соз</w:t>
      </w:r>
      <w:r>
        <w:rPr>
          <w:rFonts w:eastAsia="Times New Roman" w:cs="Times New Roman"/>
          <w:b/>
          <w:spacing w:val="2"/>
          <w:szCs w:val="28"/>
          <w:lang w:eastAsia="ru-RU"/>
        </w:rPr>
        <w:t>дающих силы гражданской обороны</w:t>
      </w:r>
    </w:p>
    <w:p w:rsidR="00870C4B" w:rsidRDefault="00870C4B" w:rsidP="00870C4B">
      <w:pPr>
        <w:jc w:val="both"/>
        <w:rPr>
          <w:rFonts w:cs="Times New Roman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8"/>
        <w:gridCol w:w="2545"/>
        <w:gridCol w:w="2933"/>
        <w:gridCol w:w="1634"/>
        <w:gridCol w:w="1634"/>
      </w:tblGrid>
      <w:tr w:rsidR="00870C4B" w:rsidTr="00870C4B">
        <w:tc>
          <w:tcPr>
            <w:tcW w:w="639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2812" w:type="dxa"/>
            <w:vAlign w:val="center"/>
          </w:tcPr>
          <w:p w:rsidR="00870C4B" w:rsidRDefault="00870C4B" w:rsidP="00870C4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Наименование организации</w:t>
            </w:r>
          </w:p>
        </w:tc>
        <w:tc>
          <w:tcPr>
            <w:tcW w:w="2933" w:type="dxa"/>
            <w:vAlign w:val="center"/>
          </w:tcPr>
          <w:p w:rsidR="00870C4B" w:rsidRDefault="00870C4B" w:rsidP="00870C4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Наименование создаваемых сил гражданской обороны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личного состава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техники</w:t>
            </w:r>
          </w:p>
        </w:tc>
      </w:tr>
      <w:tr w:rsidR="00870C4B" w:rsidTr="00870C4B"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FB7978">
              <w:rPr>
                <w:rFonts w:eastAsia="Times New Roman" w:cs="Times New Roman"/>
                <w:szCs w:val="28"/>
                <w:lang w:eastAsia="ru-RU"/>
              </w:rPr>
              <w:t>ГУЗ Чернышевская ЦРБ</w:t>
            </w:r>
          </w:p>
          <w:p w:rsidR="00870C4B" w:rsidRPr="00FB7978" w:rsidRDefault="00870C4B" w:rsidP="00870C4B">
            <w:pPr>
              <w:spacing w:line="315" w:lineRule="atLeast"/>
              <w:ind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353605">
              <w:rPr>
                <w:rFonts w:eastAsia="Times New Roman" w:cs="Times New Roman"/>
                <w:szCs w:val="28"/>
                <w:lang w:eastAsia="ru-RU"/>
              </w:rPr>
              <w:t>Медицинская спасательная служба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870C4B" w:rsidTr="00870C4B"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Дорсервис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353605">
              <w:rPr>
                <w:rFonts w:eastAsia="Times New Roman" w:cs="Times New Roman"/>
                <w:szCs w:val="28"/>
                <w:lang w:eastAsia="ru-RU"/>
              </w:rPr>
              <w:t>Дорожно-транспортная спасательная служба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870C4B" w:rsidTr="00870C4B"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МУП «Благоустройство»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353605">
              <w:rPr>
                <w:rFonts w:eastAsia="Times New Roman" w:cs="Times New Roman"/>
                <w:szCs w:val="28"/>
                <w:lang w:eastAsia="ru-RU"/>
              </w:rPr>
              <w:t>Спасательная служба убежищ и укрытий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870C4B" w:rsidTr="00870C4B"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4C42CF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4C42CF">
              <w:rPr>
                <w:rFonts w:eastAsia="Times New Roman" w:cs="Times New Roman"/>
                <w:szCs w:val="28"/>
                <w:lang w:eastAsia="ru-RU"/>
              </w:rPr>
              <w:t>ООО "Ростелеком"</w:t>
            </w:r>
          </w:p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4C42CF">
              <w:rPr>
                <w:rFonts w:eastAsia="Times New Roman" w:cs="Times New Roman"/>
                <w:szCs w:val="28"/>
                <w:lang w:eastAsia="ru-RU"/>
              </w:rPr>
              <w:t>ЕДДС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Чернышевского района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353605">
              <w:rPr>
                <w:rFonts w:eastAsia="Times New Roman" w:cs="Times New Roman"/>
                <w:szCs w:val="28"/>
                <w:lang w:eastAsia="ru-RU"/>
              </w:rPr>
              <w:t>Спасательная служба оповещения и связи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870C4B" w:rsidTr="00870C4B"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ООО УК «Ритм»</w:t>
            </w:r>
          </w:p>
          <w:p w:rsidR="00870C4B" w:rsidRDefault="00870C4B" w:rsidP="00870C4B">
            <w:pPr>
              <w:spacing w:line="315" w:lineRule="atLeast"/>
              <w:ind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ООО «Теплоснабжение»</w:t>
            </w:r>
          </w:p>
          <w:p w:rsidR="00870C4B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АО «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ЗабТЭК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  <w:p w:rsidR="00870C4B" w:rsidRPr="00353605" w:rsidRDefault="00870C4B" w:rsidP="00870C4B">
            <w:pPr>
              <w:spacing w:line="315" w:lineRule="atLeast"/>
              <w:ind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353605">
              <w:rPr>
                <w:rFonts w:eastAsia="Times New Roman" w:cs="Times New Roman"/>
                <w:szCs w:val="28"/>
                <w:lang w:eastAsia="ru-RU"/>
              </w:rPr>
              <w:t>Коммунально-техническая спасательная служба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870C4B" w:rsidTr="00870C4B"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4C42CF">
              <w:rPr>
                <w:rFonts w:eastAsia="Times New Roman" w:cs="Times New Roman"/>
                <w:szCs w:val="28"/>
                <w:lang w:eastAsia="ru-RU"/>
              </w:rPr>
              <w:t>РЭС по Чернышевскому району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353605">
              <w:rPr>
                <w:rFonts w:eastAsia="Times New Roman" w:cs="Times New Roman"/>
                <w:szCs w:val="28"/>
                <w:lang w:eastAsia="ru-RU"/>
              </w:rPr>
              <w:t>Спасательная служба энергетики и светомаскировки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870C4B" w:rsidTr="00870C4B"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Отдел экономики, труда и инвестиционной политики</w:t>
            </w:r>
            <w:r w:rsidRPr="004C42CF">
              <w:rPr>
                <w:rFonts w:eastAsia="Times New Roman" w:cs="Times New Roman"/>
                <w:szCs w:val="28"/>
                <w:lang w:eastAsia="ru-RU"/>
              </w:rPr>
              <w:t xml:space="preserve"> администрации МР "Чернышевский район"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353605">
              <w:rPr>
                <w:rFonts w:eastAsia="Times New Roman" w:cs="Times New Roman"/>
                <w:szCs w:val="28"/>
                <w:lang w:eastAsia="ru-RU"/>
              </w:rPr>
              <w:t>Спасательная служба торговли и питания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870C4B" w:rsidTr="00870C4B"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Отдел экономики, труда и инвестиционной </w:t>
            </w: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политики </w:t>
            </w:r>
            <w:r w:rsidRPr="004C42CF">
              <w:rPr>
                <w:rFonts w:eastAsia="Times New Roman" w:cs="Times New Roman"/>
                <w:szCs w:val="28"/>
                <w:lang w:eastAsia="ru-RU"/>
              </w:rPr>
              <w:t>администрации МР "Чернышевский район"</w:t>
            </w:r>
          </w:p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Комитет по финансам администрации МР «Чернышевский район»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Спасательная </w:t>
            </w:r>
            <w:r w:rsidRPr="00353605">
              <w:rPr>
                <w:rFonts w:eastAsia="Times New Roman" w:cs="Times New Roman"/>
                <w:szCs w:val="28"/>
                <w:lang w:eastAsia="ru-RU"/>
              </w:rPr>
              <w:t xml:space="preserve">служба первоочередного жизнеобеспечения </w:t>
            </w:r>
            <w:r w:rsidRPr="00353605">
              <w:rPr>
                <w:rFonts w:eastAsia="Times New Roman" w:cs="Times New Roman"/>
                <w:szCs w:val="28"/>
                <w:lang w:eastAsia="ru-RU"/>
              </w:rPr>
              <w:lastRenderedPageBreak/>
              <w:t>пострадавшего населения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4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870C4B" w:rsidTr="00870C4B"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4C42CF">
              <w:rPr>
                <w:rFonts w:eastAsia="Times New Roman" w:cs="Times New Roman"/>
                <w:szCs w:val="28"/>
                <w:lang w:eastAsia="ru-RU"/>
              </w:rPr>
              <w:t>Отдел се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льского хозяйства администрации </w:t>
            </w:r>
            <w:r w:rsidRPr="004C42CF">
              <w:rPr>
                <w:rFonts w:eastAsia="Times New Roman" w:cs="Times New Roman"/>
                <w:szCs w:val="28"/>
                <w:lang w:eastAsia="ru-RU"/>
              </w:rPr>
              <w:t xml:space="preserve">МР </w:t>
            </w:r>
            <w:r>
              <w:rPr>
                <w:rFonts w:eastAsia="Times New Roman" w:cs="Times New Roman"/>
                <w:szCs w:val="28"/>
                <w:lang w:eastAsia="ru-RU"/>
              </w:rPr>
              <w:t>"Чернышевский район"</w:t>
            </w:r>
          </w:p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ГБУ «Чернышевская</w:t>
            </w:r>
            <w:r w:rsidRPr="004C42CF">
              <w:rPr>
                <w:rFonts w:eastAsia="Times New Roman" w:cs="Times New Roman"/>
                <w:szCs w:val="28"/>
                <w:lang w:eastAsia="ru-RU"/>
              </w:rPr>
              <w:t xml:space="preserve"> ССБЖ</w:t>
            </w:r>
            <w:r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353605">
              <w:rPr>
                <w:rFonts w:eastAsia="Times New Roman" w:cs="Times New Roman"/>
                <w:szCs w:val="28"/>
                <w:lang w:eastAsia="ru-RU"/>
              </w:rPr>
              <w:t>Спасательная служба защиты сельскохозяйственных животных и растений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870C4B" w:rsidTr="00870C4B"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Комитет культуры и спорта администрации МР «Чернышевский район»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353605">
              <w:rPr>
                <w:rFonts w:eastAsia="Times New Roman" w:cs="Times New Roman"/>
                <w:szCs w:val="28"/>
                <w:lang w:eastAsia="ru-RU"/>
              </w:rPr>
              <w:t>Спасательная служба защиты культурных ценностей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870C4B" w:rsidTr="00870C4B"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FB7978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38 </w:t>
            </w:r>
            <w:r w:rsidRPr="00FB7978">
              <w:rPr>
                <w:rFonts w:eastAsia="Times New Roman" w:cs="Times New Roman"/>
                <w:szCs w:val="28"/>
                <w:lang w:eastAsia="ru-RU"/>
              </w:rPr>
              <w:t>П</w:t>
            </w:r>
            <w:r>
              <w:rPr>
                <w:rFonts w:eastAsia="Times New Roman" w:cs="Times New Roman"/>
                <w:szCs w:val="28"/>
                <w:lang w:eastAsia="ru-RU"/>
              </w:rPr>
              <w:t>СЧ 3 ПСО ФПС ГПС ГУ МЧС России по Забайкальскому краю</w:t>
            </w:r>
          </w:p>
          <w:p w:rsidR="00870C4B" w:rsidRPr="00FB7978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39 ПСЧ 3 ПСО ФПС ГУ МЧС России по Забайкальскому краю</w:t>
            </w:r>
          </w:p>
          <w:p w:rsidR="00870C4B" w:rsidRPr="00FB7978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FB7978">
              <w:rPr>
                <w:rFonts w:eastAsia="Times New Roman" w:cs="Times New Roman"/>
                <w:szCs w:val="28"/>
                <w:lang w:eastAsia="ru-RU"/>
              </w:rPr>
              <w:t>ПЧ п.  Букачача</w:t>
            </w:r>
          </w:p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FB7978">
              <w:rPr>
                <w:rFonts w:eastAsia="Times New Roman" w:cs="Times New Roman"/>
                <w:szCs w:val="28"/>
                <w:lang w:eastAsia="ru-RU"/>
              </w:rPr>
              <w:t xml:space="preserve">ПЧ </w:t>
            </w:r>
            <w:proofErr w:type="spellStart"/>
            <w:r w:rsidRPr="00FB7978">
              <w:rPr>
                <w:rFonts w:eastAsia="Times New Roman" w:cs="Times New Roman"/>
                <w:szCs w:val="28"/>
                <w:lang w:eastAsia="ru-RU"/>
              </w:rPr>
              <w:t>п.Аксеново-Зилово</w:t>
            </w:r>
            <w:proofErr w:type="spellEnd"/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ind w:firstLine="709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353605">
              <w:rPr>
                <w:rFonts w:eastAsia="Times New Roman" w:cs="Times New Roman"/>
                <w:szCs w:val="28"/>
                <w:lang w:eastAsia="ru-RU"/>
              </w:rPr>
              <w:t>Пожарно-спасательная служба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</w:tr>
      <w:tr w:rsidR="00870C4B" w:rsidTr="00870C4B">
        <w:trPr>
          <w:trHeight w:val="1075"/>
        </w:trPr>
        <w:tc>
          <w:tcPr>
            <w:tcW w:w="639" w:type="dxa"/>
          </w:tcPr>
          <w:p w:rsidR="00870C4B" w:rsidRDefault="00870C4B" w:rsidP="00040AD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ОМВД России по Забайкальскому краю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0C4B" w:rsidRPr="00353605" w:rsidRDefault="00870C4B" w:rsidP="00870C4B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Спасательная служба охраны общественного порядка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764" w:type="dxa"/>
          </w:tcPr>
          <w:p w:rsidR="00870C4B" w:rsidRDefault="00870C4B" w:rsidP="00040AD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</w:tbl>
    <w:p w:rsidR="00870C4B" w:rsidRDefault="00870C4B" w:rsidP="00870C4B">
      <w:pPr>
        <w:jc w:val="both"/>
        <w:rPr>
          <w:rFonts w:cs="Times New Roman"/>
          <w:szCs w:val="28"/>
        </w:rPr>
      </w:pPr>
    </w:p>
    <w:p w:rsidR="00870C4B" w:rsidRDefault="00870C4B" w:rsidP="00870C4B">
      <w:pPr>
        <w:ind w:firstLine="709"/>
        <w:jc w:val="both"/>
        <w:rPr>
          <w:rFonts w:cs="Times New Roman"/>
          <w:szCs w:val="28"/>
        </w:rPr>
      </w:pPr>
    </w:p>
    <w:p w:rsidR="00870C4B" w:rsidRDefault="00870C4B" w:rsidP="00870C4B">
      <w:pPr>
        <w:ind w:firstLine="709"/>
        <w:jc w:val="both"/>
        <w:rPr>
          <w:rFonts w:cs="Times New Roman"/>
          <w:szCs w:val="28"/>
        </w:rPr>
      </w:pPr>
    </w:p>
    <w:p w:rsidR="00870C4B" w:rsidRDefault="00870C4B" w:rsidP="00870C4B">
      <w:pPr>
        <w:ind w:firstLine="709"/>
        <w:jc w:val="both"/>
        <w:rPr>
          <w:rFonts w:cs="Times New Roman"/>
          <w:szCs w:val="28"/>
        </w:rPr>
      </w:pPr>
    </w:p>
    <w:p w:rsidR="00870C4B" w:rsidRPr="00353605" w:rsidRDefault="00870C4B" w:rsidP="00870C4B">
      <w:pPr>
        <w:ind w:firstLine="709"/>
        <w:jc w:val="both"/>
        <w:rPr>
          <w:rFonts w:cs="Times New Roman"/>
          <w:szCs w:val="28"/>
        </w:rPr>
      </w:pPr>
    </w:p>
    <w:p w:rsidR="00870C4B" w:rsidRDefault="00870C4B" w:rsidP="00870C4B">
      <w:pPr>
        <w:spacing w:after="0" w:line="276" w:lineRule="auto"/>
        <w:ind w:firstLine="709"/>
        <w:jc w:val="both"/>
      </w:pPr>
    </w:p>
    <w:sectPr w:rsidR="00870C4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870C4B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870C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0C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C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0C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Цветовое выделение"/>
    <w:rsid w:val="00870C4B"/>
    <w:rPr>
      <w:b/>
      <w:bCs/>
      <w:color w:val="26282F"/>
      <w:sz w:val="26"/>
      <w:szCs w:val="26"/>
    </w:rPr>
  </w:style>
  <w:style w:type="table" w:styleId="a4">
    <w:name w:val="Table Grid"/>
    <w:basedOn w:val="a1"/>
    <w:uiPriority w:val="59"/>
    <w:rsid w:val="00870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63525" TargetMode="External"/><Relationship Id="rId13" Type="http://schemas.openxmlformats.org/officeDocument/2006/relationships/hyperlink" Target="http://docs.cntd.ru/document/42024542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701041" TargetMode="External"/><Relationship Id="rId12" Type="http://schemas.openxmlformats.org/officeDocument/2006/relationships/hyperlink" Target="http://docs.cntd.ru/document/90196352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75988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50280471" TargetMode="External"/><Relationship Id="rId11" Type="http://schemas.openxmlformats.org/officeDocument/2006/relationships/hyperlink" Target="http://docs.cntd.ru/document/901963525" TargetMode="External"/><Relationship Id="rId5" Type="http://schemas.openxmlformats.org/officeDocument/2006/relationships/hyperlink" Target="http://docs.cntd.ru/document/902074017" TargetMode="External"/><Relationship Id="rId15" Type="http://schemas.openxmlformats.org/officeDocument/2006/relationships/hyperlink" Target="http://docs.cntd.ru/document/901701041" TargetMode="External"/><Relationship Id="rId10" Type="http://schemas.openxmlformats.org/officeDocument/2006/relationships/hyperlink" Target="http://docs.cntd.ru/document/420245425" TargetMode="External"/><Relationship Id="rId4" Type="http://schemas.openxmlformats.org/officeDocument/2006/relationships/hyperlink" Target="http://docs.cntd.ru/document/901701041" TargetMode="External"/><Relationship Id="rId9" Type="http://schemas.openxmlformats.org/officeDocument/2006/relationships/hyperlink" Target="http://docs.cntd.ru/document/420245425" TargetMode="External"/><Relationship Id="rId14" Type="http://schemas.openxmlformats.org/officeDocument/2006/relationships/hyperlink" Target="http://docs.cntd.ru/document/4202454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3300</Words>
  <Characters>18811</Characters>
  <Application>Microsoft Office Word</Application>
  <DocSecurity>0</DocSecurity>
  <Lines>156</Lines>
  <Paragraphs>44</Paragraphs>
  <ScaleCrop>false</ScaleCrop>
  <Company/>
  <LinksUpToDate>false</LinksUpToDate>
  <CharactersWithSpaces>22067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2026-05-07T04:38:00Z</dcterms:modified>
</cp:coreProperties>
</file>