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611E69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13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610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611E69" w:rsidRPr="000D2C76" w:rsidRDefault="00611E69" w:rsidP="00611E69">
      <w:pPr>
        <w:spacing w:after="0"/>
        <w:jc w:val="center"/>
        <w:textAlignment w:val="baseline"/>
        <w:outlineLvl w:val="1"/>
        <w:rPr>
          <w:rFonts w:eastAsia="Times New Roman" w:cs="Times New Roman"/>
          <w:b/>
          <w:bCs/>
          <w:szCs w:val="28"/>
        </w:rPr>
      </w:pPr>
      <w:r w:rsidRPr="000D2C76">
        <w:rPr>
          <w:rFonts w:eastAsia="Times New Roman" w:cs="Times New Roman"/>
          <w:b/>
          <w:bCs/>
          <w:szCs w:val="28"/>
        </w:rPr>
        <w:t xml:space="preserve">Об утверждении Положения о </w:t>
      </w:r>
      <w:proofErr w:type="gramStart"/>
      <w:r w:rsidRPr="000D2C76">
        <w:rPr>
          <w:rFonts w:eastAsia="Times New Roman" w:cs="Times New Roman"/>
          <w:b/>
          <w:bCs/>
          <w:szCs w:val="28"/>
        </w:rPr>
        <w:t>межведомственной  комиссии</w:t>
      </w:r>
      <w:proofErr w:type="gramEnd"/>
      <w:r w:rsidRPr="000D2C76">
        <w:rPr>
          <w:rFonts w:eastAsia="Times New Roman" w:cs="Times New Roman"/>
          <w:b/>
          <w:bCs/>
          <w:szCs w:val="28"/>
        </w:rPr>
        <w:t xml:space="preserve"> по рассмотрению вопросов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относящихся к муниципальному жилищному фонду Чернышевского муниципального округа и частному жилищному фонду, за исключением многоквартирных домов, все жилые помещения в которых находятся в собственности Российской Федерации или Забайкальского края</w:t>
      </w:r>
    </w:p>
    <w:p w:rsidR="00611E69" w:rsidRPr="000D2C76" w:rsidRDefault="00611E69" w:rsidP="00611E69">
      <w:pPr>
        <w:spacing w:after="0"/>
        <w:ind w:firstLine="708"/>
        <w:jc w:val="center"/>
        <w:rPr>
          <w:rFonts w:cs="Times New Roman"/>
          <w:b/>
          <w:szCs w:val="28"/>
        </w:rPr>
      </w:pPr>
    </w:p>
    <w:p w:rsidR="00611E69" w:rsidRPr="0092469C" w:rsidRDefault="00611E69" w:rsidP="00611E69">
      <w:pPr>
        <w:spacing w:after="0"/>
        <w:ind w:firstLine="708"/>
        <w:jc w:val="both"/>
        <w:textAlignment w:val="baseline"/>
        <w:rPr>
          <w:rFonts w:eastAsia="Times New Roman" w:cs="Times New Roman"/>
          <w:szCs w:val="28"/>
        </w:rPr>
      </w:pPr>
      <w:r w:rsidRPr="0092469C">
        <w:rPr>
          <w:rFonts w:eastAsia="Times New Roman" w:cs="Times New Roman"/>
          <w:szCs w:val="28"/>
        </w:rPr>
        <w:t>В целях реализации положений </w:t>
      </w:r>
      <w:hyperlink r:id="rId5" w:anchor="7D20K3" w:history="1">
        <w:r w:rsidRPr="0092469C">
          <w:rPr>
            <w:rFonts w:eastAsia="Times New Roman" w:cs="Times New Roman"/>
            <w:szCs w:val="28"/>
          </w:rPr>
          <w:t>Жилищного кодекса РФ</w:t>
        </w:r>
      </w:hyperlink>
      <w:r w:rsidRPr="0092469C">
        <w:rPr>
          <w:rFonts w:eastAsia="Times New Roman" w:cs="Times New Roman"/>
          <w:szCs w:val="28"/>
        </w:rPr>
        <w:t>, </w:t>
      </w:r>
      <w:hyperlink r:id="rId6" w:anchor="7D20K3" w:history="1">
        <w:r w:rsidRPr="0092469C">
          <w:rPr>
            <w:rFonts w:eastAsia="Times New Roman" w:cs="Times New Roman"/>
            <w:szCs w:val="28"/>
          </w:rPr>
          <w:t>постановления Правительства Российской Федерации от 28 января 2006 г.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домом"</w:t>
        </w:r>
      </w:hyperlink>
      <w:r w:rsidRPr="0092469C">
        <w:rPr>
          <w:rFonts w:eastAsia="Times New Roman" w:cs="Times New Roman"/>
          <w:szCs w:val="28"/>
        </w:rPr>
        <w:t xml:space="preserve">, в соответствии с </w:t>
      </w:r>
      <w:r w:rsidRPr="0092469C">
        <w:rPr>
          <w:rFonts w:cs="Times New Roman"/>
          <w:szCs w:val="28"/>
        </w:rPr>
        <w:t xml:space="preserve">Федеральным законом от 06.10.2003 № 131 – ФЗ «Об общих принципах организаций местного самоуправления в Российской Федераций», </w:t>
      </w:r>
      <w:r w:rsidRPr="0092469C">
        <w:rPr>
          <w:rFonts w:eastAsia="Times New Roman" w:cs="Times New Roman"/>
          <w:szCs w:val="28"/>
        </w:rPr>
        <w:t xml:space="preserve"> руководствуясь статьей 26 Устава Чернышевского муниципального округа, администрация Чернышевского муниципального округа </w:t>
      </w:r>
      <w:r w:rsidRPr="0092469C">
        <w:rPr>
          <w:rFonts w:eastAsia="Times New Roman" w:cs="Times New Roman"/>
          <w:b/>
          <w:szCs w:val="28"/>
        </w:rPr>
        <w:t>постановляет</w:t>
      </w:r>
      <w:r w:rsidRPr="0092469C">
        <w:rPr>
          <w:rFonts w:eastAsia="Times New Roman" w:cs="Times New Roman"/>
          <w:szCs w:val="28"/>
        </w:rPr>
        <w:t>:</w:t>
      </w:r>
    </w:p>
    <w:p w:rsidR="00611E69" w:rsidRPr="0092469C" w:rsidRDefault="00611E69" w:rsidP="00611E69">
      <w:pPr>
        <w:spacing w:after="0"/>
        <w:ind w:firstLine="480"/>
        <w:textAlignment w:val="baseline"/>
        <w:rPr>
          <w:rFonts w:cs="Times New Roman"/>
          <w:b/>
          <w:szCs w:val="28"/>
        </w:rPr>
      </w:pPr>
    </w:p>
    <w:p w:rsidR="00611E69" w:rsidRPr="0092469C" w:rsidRDefault="00611E69" w:rsidP="00611E6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469C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Pr="0092469C">
        <w:rPr>
          <w:rFonts w:ascii="Times New Roman" w:eastAsia="Times New Roman" w:hAnsi="Times New Roman" w:cs="Times New Roman"/>
          <w:bCs/>
          <w:sz w:val="28"/>
          <w:szCs w:val="28"/>
        </w:rPr>
        <w:t>Положения о межведомственной комиссии по рассмотрению вопросов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относящихся к муниципальному жилищному фонду Чернышевского муниципального округа и частному жилищному фонду, за исключением многоквартирных домов, все жилые помещения в которых находятся в собственности Российской Федерации или Забайкальского края;</w:t>
      </w:r>
    </w:p>
    <w:p w:rsidR="00611E69" w:rsidRPr="0092469C" w:rsidRDefault="00611E69" w:rsidP="00611E6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469C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муниципального района «Чернышевский район»  от 05 августа 2021 года № 388 «Об утверждении </w:t>
      </w:r>
      <w:r w:rsidRPr="0092469C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Положения о межведомственной  комиссии по рассмотрению вопросов признания помещения жилым помещением, жилого помещения непригодным для проживания, многоквартирного дома аварийным и подлежащим сносу или </w:t>
      </w:r>
      <w:r w:rsidRPr="0092469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реконструкции, относящихся к муниципальному жилищному фонду Чернышевского муниципального округа и частному жилищному фонду, за исключением многоквартирных домов, все жилые помещения в которых находятся в собственности Российской Федерации или Забайкальского края» признать утратившим силу;</w:t>
      </w:r>
    </w:p>
    <w:p w:rsidR="00611E69" w:rsidRPr="0092469C" w:rsidRDefault="00611E69" w:rsidP="00611E6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469C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 момента его подписания.</w:t>
      </w:r>
    </w:p>
    <w:p w:rsidR="00611E69" w:rsidRPr="0092469C" w:rsidRDefault="00611E69" w:rsidP="00611E6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469C">
        <w:rPr>
          <w:rFonts w:ascii="Times New Roman" w:hAnsi="Times New Roman" w:cs="Times New Roman"/>
          <w:bCs/>
          <w:sz w:val="28"/>
          <w:szCs w:val="28"/>
        </w:rPr>
        <w:t xml:space="preserve">Настоящее </w:t>
      </w:r>
      <w:proofErr w:type="gramStart"/>
      <w:r w:rsidRPr="0092469C">
        <w:rPr>
          <w:rFonts w:ascii="Times New Roman" w:hAnsi="Times New Roman" w:cs="Times New Roman"/>
          <w:bCs/>
          <w:sz w:val="28"/>
          <w:szCs w:val="28"/>
        </w:rPr>
        <w:t>постановление  разместить</w:t>
      </w:r>
      <w:proofErr w:type="gramEnd"/>
      <w:r w:rsidRPr="0092469C">
        <w:rPr>
          <w:rFonts w:ascii="Times New Roman" w:hAnsi="Times New Roman" w:cs="Times New Roman"/>
          <w:bCs/>
          <w:sz w:val="28"/>
          <w:szCs w:val="28"/>
        </w:rPr>
        <w:t xml:space="preserve"> на официальном сайте </w:t>
      </w:r>
      <w:proofErr w:type="spellStart"/>
      <w:r w:rsidRPr="0092469C">
        <w:rPr>
          <w:rFonts w:ascii="Times New Roman" w:hAnsi="Times New Roman" w:cs="Times New Roman"/>
          <w:bCs/>
          <w:sz w:val="28"/>
          <w:szCs w:val="28"/>
        </w:rPr>
        <w:t>www</w:t>
      </w:r>
      <w:proofErr w:type="spellEnd"/>
      <w:r w:rsidRPr="0092469C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92469C">
        <w:rPr>
          <w:rFonts w:ascii="Times New Roman" w:hAnsi="Times New Roman" w:cs="Times New Roman"/>
          <w:bCs/>
          <w:sz w:val="28"/>
          <w:szCs w:val="28"/>
          <w:lang w:val="en-US"/>
        </w:rPr>
        <w:t>chernishev</w:t>
      </w:r>
      <w:proofErr w:type="spellEnd"/>
      <w:r w:rsidRPr="0092469C">
        <w:rPr>
          <w:rFonts w:ascii="Times New Roman" w:hAnsi="Times New Roman" w:cs="Times New Roman"/>
          <w:bCs/>
          <w:sz w:val="28"/>
          <w:szCs w:val="28"/>
        </w:rPr>
        <w:t>75.</w:t>
      </w:r>
      <w:proofErr w:type="spellStart"/>
      <w:r w:rsidRPr="0092469C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92469C">
        <w:rPr>
          <w:rFonts w:ascii="Times New Roman" w:hAnsi="Times New Roman" w:cs="Times New Roman"/>
          <w:bCs/>
          <w:sz w:val="28"/>
          <w:szCs w:val="28"/>
        </w:rPr>
        <w:t xml:space="preserve"> в разделе  «Документы».</w:t>
      </w:r>
    </w:p>
    <w:p w:rsidR="00611E69" w:rsidRPr="0092469C" w:rsidRDefault="00611E69" w:rsidP="00611E69">
      <w:pPr>
        <w:pStyle w:val="ConsPlusTitle"/>
        <w:widowControl/>
        <w:numPr>
          <w:ilvl w:val="0"/>
          <w:numId w:val="1"/>
        </w:numPr>
        <w:ind w:left="0" w:firstLine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92469C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на следующий день после подписания</w:t>
      </w:r>
      <w:r w:rsidRPr="0092469C">
        <w:rPr>
          <w:rFonts w:ascii="Times New Roman" w:hAnsi="Times New Roman" w:cs="Times New Roman"/>
          <w:b w:val="0"/>
          <w:i/>
          <w:sz w:val="28"/>
          <w:szCs w:val="28"/>
        </w:rPr>
        <w:t>.</w:t>
      </w:r>
    </w:p>
    <w:p w:rsidR="00611E69" w:rsidRPr="0092469C" w:rsidRDefault="00611E69" w:rsidP="00611E69">
      <w:pPr>
        <w:pStyle w:val="ConsPlusTitle"/>
        <w:widowControl/>
        <w:numPr>
          <w:ilvl w:val="0"/>
          <w:numId w:val="1"/>
        </w:numPr>
        <w:ind w:left="0" w:firstLine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92469C">
        <w:rPr>
          <w:rFonts w:ascii="Times New Roman" w:hAnsi="Times New Roman" w:cs="Times New Roman"/>
          <w:b w:val="0"/>
          <w:sz w:val="28"/>
          <w:szCs w:val="28"/>
        </w:rPr>
        <w:t>Настоящее постановление разместить на стендах городских и сельских администрации Чернышевского муниципального округа.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Default="00611E69" w:rsidP="006C0B77">
      <w:pPr>
        <w:spacing w:after="0"/>
        <w:ind w:firstLine="709"/>
        <w:jc w:val="both"/>
      </w:pPr>
    </w:p>
    <w:p w:rsidR="00611E69" w:rsidRPr="00611E69" w:rsidRDefault="00611E69" w:rsidP="00611E69">
      <w:pPr>
        <w:spacing w:after="0"/>
        <w:jc w:val="right"/>
        <w:textAlignment w:val="baseline"/>
        <w:outlineLvl w:val="1"/>
        <w:rPr>
          <w:rFonts w:eastAsia="Times New Roman" w:cs="Times New Roman"/>
          <w:bCs/>
          <w:color w:val="444444"/>
          <w:szCs w:val="28"/>
          <w:lang w:eastAsia="ru-RU"/>
        </w:rPr>
      </w:pPr>
      <w:r w:rsidRPr="00611E69">
        <w:rPr>
          <w:rFonts w:eastAsia="Times New Roman" w:cs="Times New Roman"/>
          <w:bCs/>
          <w:color w:val="444444"/>
          <w:szCs w:val="28"/>
          <w:lang w:eastAsia="ru-RU"/>
        </w:rPr>
        <w:lastRenderedPageBreak/>
        <w:t>Приложение</w:t>
      </w:r>
      <w:r w:rsidRPr="00611E69">
        <w:rPr>
          <w:rFonts w:eastAsia="Times New Roman" w:cs="Times New Roman"/>
          <w:bCs/>
          <w:color w:val="444444"/>
          <w:szCs w:val="28"/>
          <w:lang w:eastAsia="ru-RU"/>
        </w:rPr>
        <w:br/>
        <w:t>к постановлению администрации</w:t>
      </w:r>
      <w:r w:rsidRPr="00611E69">
        <w:rPr>
          <w:rFonts w:eastAsia="Times New Roman" w:cs="Times New Roman"/>
          <w:bCs/>
          <w:color w:val="444444"/>
          <w:szCs w:val="28"/>
          <w:lang w:eastAsia="ru-RU"/>
        </w:rPr>
        <w:br/>
        <w:t>Чернышевского муни</w:t>
      </w:r>
      <w:r>
        <w:rPr>
          <w:rFonts w:eastAsia="Times New Roman" w:cs="Times New Roman"/>
          <w:bCs/>
          <w:color w:val="444444"/>
          <w:szCs w:val="28"/>
          <w:lang w:eastAsia="ru-RU"/>
        </w:rPr>
        <w:t>ципального округа</w:t>
      </w:r>
      <w:r>
        <w:rPr>
          <w:rFonts w:eastAsia="Times New Roman" w:cs="Times New Roman"/>
          <w:bCs/>
          <w:color w:val="444444"/>
          <w:szCs w:val="28"/>
          <w:lang w:eastAsia="ru-RU"/>
        </w:rPr>
        <w:br/>
        <w:t>от 13 мая 2026 г. № 610</w:t>
      </w:r>
    </w:p>
    <w:p w:rsidR="00611E69" w:rsidRPr="00611E69" w:rsidRDefault="00611E69" w:rsidP="00611E6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611E69" w:rsidRPr="00611E69" w:rsidRDefault="00611E69" w:rsidP="00611E69">
      <w:pPr>
        <w:spacing w:after="0"/>
        <w:jc w:val="center"/>
        <w:textAlignment w:val="baseline"/>
        <w:outlineLvl w:val="1"/>
        <w:rPr>
          <w:rFonts w:eastAsia="Times New Roman" w:cs="Times New Roman"/>
          <w:b/>
          <w:bCs/>
          <w:color w:val="444444"/>
          <w:szCs w:val="28"/>
          <w:lang w:eastAsia="ru-RU"/>
        </w:rPr>
      </w:pPr>
      <w:r w:rsidRPr="00611E69">
        <w:rPr>
          <w:rFonts w:eastAsia="Times New Roman" w:cs="Times New Roman"/>
          <w:b/>
          <w:bCs/>
          <w:color w:val="444444"/>
          <w:szCs w:val="28"/>
          <w:lang w:eastAsia="ru-RU"/>
        </w:rPr>
        <w:t xml:space="preserve">Положение о </w:t>
      </w:r>
      <w:proofErr w:type="gramStart"/>
      <w:r w:rsidRPr="00611E69">
        <w:rPr>
          <w:rFonts w:eastAsia="Times New Roman" w:cs="Times New Roman"/>
          <w:b/>
          <w:bCs/>
          <w:color w:val="444444"/>
          <w:szCs w:val="28"/>
          <w:lang w:eastAsia="ru-RU"/>
        </w:rPr>
        <w:t>межведомственной  комиссии</w:t>
      </w:r>
      <w:proofErr w:type="gramEnd"/>
      <w:r w:rsidRPr="00611E69">
        <w:rPr>
          <w:rFonts w:eastAsia="Times New Roman" w:cs="Times New Roman"/>
          <w:b/>
          <w:bCs/>
          <w:color w:val="444444"/>
          <w:szCs w:val="28"/>
          <w:lang w:eastAsia="ru-RU"/>
        </w:rPr>
        <w:t xml:space="preserve"> по рассмотрению вопросов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относящихся к муниципальному жилищному фонду Чернышевского муниципального округа и частному жилищному фонду, за исключением многоквартирных домов, все жилые помещения в которых находятся в собственности Российской Федерации или Забайкальского края</w:t>
      </w:r>
    </w:p>
    <w:p w:rsidR="00611E69" w:rsidRPr="00611E69" w:rsidRDefault="00611E69" w:rsidP="00611E69">
      <w:pPr>
        <w:spacing w:after="0"/>
        <w:textAlignment w:val="baseline"/>
        <w:outlineLvl w:val="1"/>
        <w:rPr>
          <w:rFonts w:eastAsia="Times New Roman" w:cs="Times New Roman"/>
          <w:b/>
          <w:bCs/>
          <w:color w:val="444444"/>
          <w:szCs w:val="28"/>
          <w:lang w:eastAsia="ru-RU"/>
        </w:rPr>
      </w:pPr>
    </w:p>
    <w:p w:rsidR="00611E69" w:rsidRPr="00611E69" w:rsidRDefault="00611E69" w:rsidP="00611E69">
      <w:pPr>
        <w:spacing w:after="0"/>
        <w:jc w:val="center"/>
        <w:rPr>
          <w:rFonts w:eastAsia="Calibri" w:cs="Times New Roman"/>
          <w:b/>
          <w:szCs w:val="28"/>
        </w:rPr>
      </w:pPr>
      <w:r w:rsidRPr="00611E69">
        <w:rPr>
          <w:rFonts w:eastAsia="Calibri" w:cs="Times New Roman"/>
          <w:b/>
          <w:szCs w:val="28"/>
        </w:rPr>
        <w:t>1.Общие положения.</w:t>
      </w:r>
    </w:p>
    <w:p w:rsidR="00611E69" w:rsidRPr="00611E69" w:rsidRDefault="00611E69" w:rsidP="00611E69">
      <w:pPr>
        <w:spacing w:after="0"/>
        <w:jc w:val="center"/>
        <w:rPr>
          <w:rFonts w:eastAsia="Calibri" w:cs="Times New Roman"/>
          <w:b/>
          <w:szCs w:val="28"/>
        </w:rPr>
      </w:pP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          1.1 Положение о межведомственной комиссии (далее - </w:t>
      </w:r>
      <w:proofErr w:type="gramStart"/>
      <w:r w:rsidRPr="00611E69">
        <w:rPr>
          <w:rFonts w:eastAsia="Calibri" w:cs="Times New Roman"/>
          <w:szCs w:val="28"/>
        </w:rPr>
        <w:t>Положение)определяет</w:t>
      </w:r>
      <w:proofErr w:type="gramEnd"/>
      <w:r w:rsidRPr="00611E69">
        <w:rPr>
          <w:rFonts w:eastAsia="Calibri" w:cs="Times New Roman"/>
          <w:szCs w:val="28"/>
        </w:rPr>
        <w:t xml:space="preserve"> порядок создания и работы межведомственной комиссии по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признанию помещения жилым помещением, жилого помещения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непригодным для проживания, многоквартирного дома аварийным 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подлежащим сносу или реконструкции.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1.2. Действие настоящего Положения распространяется на находящиеся в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эксплуатации жилые помещения независимо от формы собственности,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расположенные на территории Чернышевского муниципального округа.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1.3. Действие настоящего Положения не распространяется на жилые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помещения, расположенные в объектах капитального строительства, ввод в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эксплуатацию которых и постановка на государственный учет не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осуществлены в соответствии с Градостроительным кодексом Российской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Федерации.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1.4. Межведомственная комиссия в своей деятельности руководствуется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Жилищным кодексом Российской Федерации, постановлением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Правительства Российской Федерации от 28.01.2006 № 47 «Об отверждении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положения о признании помещения жилым помещением, жилого помещения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непригодным для проживания и многоквартирного дома аварийным 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подлежащим сносу или реконструкции» (далее – постановление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Правительства РФ от 28.01.2006 № 47), действующими строительными,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санитарно-гигиеническими, экологическими, другими нормами и правилами,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нормативными требованиями по эксплуатации жилищного фонда, а также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настоящим Положением.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1.5. Для рассмотрения вопроса о пригодности (непригодности) помещения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для проживания и признания многоквартирного дома аварийным 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подлежащим сносу или реконструкции заявитель представляет в комиссию заявление, а также документы, предусмотренные п.п.45, 45.1 постановления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Правительства РФ от 28.01.2006 № 47.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</w:p>
    <w:p w:rsidR="00611E69" w:rsidRPr="00611E69" w:rsidRDefault="00611E69" w:rsidP="00611E69">
      <w:pPr>
        <w:spacing w:after="0"/>
        <w:jc w:val="center"/>
        <w:rPr>
          <w:rFonts w:eastAsia="Calibri" w:cs="Times New Roman"/>
          <w:b/>
          <w:szCs w:val="28"/>
        </w:rPr>
      </w:pPr>
      <w:r w:rsidRPr="00611E69">
        <w:rPr>
          <w:rFonts w:eastAsia="Calibri" w:cs="Times New Roman"/>
          <w:b/>
          <w:szCs w:val="28"/>
        </w:rPr>
        <w:t>2. Цели, задачи и права межведомственной комиссии</w:t>
      </w:r>
    </w:p>
    <w:p w:rsidR="00611E69" w:rsidRPr="00611E69" w:rsidRDefault="00611E69" w:rsidP="00611E69">
      <w:pPr>
        <w:spacing w:after="0"/>
        <w:jc w:val="center"/>
        <w:rPr>
          <w:rFonts w:eastAsia="Calibri" w:cs="Times New Roman"/>
          <w:szCs w:val="28"/>
        </w:rPr>
      </w:pP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2.1. Межведомственная комиссия создается в целях оценки и обследования помещения в целях признания его жилым помещением, жилого помещения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непригодным для проживания, многоквартирного дома аварийным 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подлежащим сносу или реконструкции.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2.2. Задачами межведомственной комиссии являются: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2.2.1 осуществление взаимодействия с организациями, учреждениями и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предприятиями при решении вопросов по признанию помещения жилым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помещением, жилого помещения непригодным для проживания,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многоквартирного дома аварийным и подлежащим сносу или реконструкции;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2.2.2 осуществление функции по рассмотрению вопросов по признанию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помещения жилым помещением, жилого помещения непригодным для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проживания, многоквартирного дома аварийным и подлежащим сносу или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реконструкции;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2.2.3. принятие решения о признании помещения жилым помещением,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жилого помещения непригодным для проживания, многоквартирного дома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аварийным и подлежащим сносу или реконструкции.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2.3. 1 Для реализации возложенных на нее задач межведомственная комиссия имеет право: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2.3.1. запрашивать и получать от организаций, учреждений и предприятий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независимо от их организационно-правовых форм и форм собственности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 xml:space="preserve">необходимую для выполнения задач информацию, </w:t>
      </w:r>
      <w:proofErr w:type="gramStart"/>
      <w:r w:rsidRPr="00611E69">
        <w:rPr>
          <w:rFonts w:eastAsia="Calibri" w:cs="Times New Roman"/>
          <w:szCs w:val="28"/>
        </w:rPr>
        <w:t>документы ,</w:t>
      </w:r>
      <w:proofErr w:type="gramEnd"/>
      <w:r w:rsidRPr="00611E69">
        <w:rPr>
          <w:rFonts w:eastAsia="Calibri" w:cs="Times New Roman"/>
          <w:szCs w:val="28"/>
        </w:rPr>
        <w:t xml:space="preserve"> в том числе с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использованием единой системы межведомственного электронного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взаимодействия;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2.3.2. осуществлять осмотр жилого помещения с выездом на место 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составлением акта обследования помещения (в случае принятия комиссией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решения о необходимости проведения обследования);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2.3.3.поручать специалистам осуществлять отдельные виды работ в целях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полного и объективного рассмотрения вопросов, отнесенных к компетенции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Комиссии;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2.3.4 составлять заключения об оценке соответствия </w:t>
      </w:r>
      <w:proofErr w:type="gramStart"/>
      <w:r w:rsidRPr="00611E69">
        <w:rPr>
          <w:rFonts w:eastAsia="Calibri" w:cs="Times New Roman"/>
          <w:szCs w:val="28"/>
        </w:rPr>
        <w:t>помещения(</w:t>
      </w:r>
      <w:proofErr w:type="gramEnd"/>
      <w:r w:rsidRPr="00611E69">
        <w:rPr>
          <w:rFonts w:eastAsia="Calibri" w:cs="Times New Roman"/>
          <w:szCs w:val="28"/>
        </w:rPr>
        <w:t>многоквартирного дома) требованиям, установленным Положением о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признании помещения жилым помещением, жилого помещения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непригодным для проживания, многоквартирного дома аварийным 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подлежащим сносу или реконструкции, утверждённым постановлением Правительства Российской Федерации от 28.01.2006 N 47.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</w:p>
    <w:p w:rsidR="00611E69" w:rsidRPr="00611E69" w:rsidRDefault="00611E69" w:rsidP="00611E69">
      <w:pPr>
        <w:spacing w:after="0"/>
        <w:jc w:val="center"/>
        <w:rPr>
          <w:rFonts w:eastAsia="Calibri" w:cs="Times New Roman"/>
          <w:b/>
          <w:szCs w:val="28"/>
        </w:rPr>
      </w:pPr>
      <w:r w:rsidRPr="00611E69">
        <w:rPr>
          <w:rFonts w:eastAsia="Calibri" w:cs="Times New Roman"/>
          <w:b/>
          <w:szCs w:val="28"/>
        </w:rPr>
        <w:t>3. Организация работы межведомственной комиссии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b/>
          <w:szCs w:val="28"/>
        </w:rPr>
      </w:pP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3.1. Состав Комиссии утверждается постановлением администрации Чернышевского муниципального округа. Комиссия формируется в составе председателя, его заместителя,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секретаря и членов Комиссии.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3.2. К работе в комиссии привлекается с правом совещательного голоса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lastRenderedPageBreak/>
        <w:t>собственник жилого помещения (уполномоченное им лицо), а в необходимых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случаях - квалифицированные эксперты проектно-изыскательских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организаций с правом решающего голоса.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     В случае, если комиссией проводится оценка жилых помещений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жилищного фонда Российской Федерации или многоквартирного дома,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находящегося в федеральной собственности, в состав комиссии с правом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решающего голоса включается представитель федерального органа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исполнительной власти, осуществляющего полномочия собственника в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отношении оцениваемого имущества. В состав комиссии с правом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решающего голоса также включается представитель государственного органа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Российской Федерации или подведомственному ему предприятия(учреждения), если указанному органу либо его подведомственному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предприятию (учреждению) оцениваемое имущество принадлежит на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соответствующем вещном праве (далее правообладатель).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3.3. Деятельностью межведомственной комиссии руководит председатель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межведомственной комиссии, который: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- осуществляет общее руководство работой межведомственной комиссии;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- определяет дату и время проведения заседания межведомственной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комиссии;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- дает поручения членам межведомственной комиссии, связанные с ее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деятельностью;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- председательствует на заседаниях межведомственной комиссии.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Председатель Комиссии несет персональную ответственность за выполнение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возложенных на нее задач.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3.4. В случае отсутствия председателя межведомственной комиссии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деятельностью межведомственной комиссии руководит заместитель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председателя межведомственной комиссии.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3.5. Секретарь межведомственной комиссии: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- информирует членов межведомственной комиссии о дате, времени 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повестке дня заседания межведомственной комиссии;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- уведомляет о времени и месте заседания межведомственной комиссии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членов комиссии, собственника жилого помещения (уполномоченное им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лицо);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- готовит материалы на рассмотрение межведомственной комиссии;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- ведет протокол заседания межведомственной комиссии;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- оформляет заключение межведомственной комиссии;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- обеспечивает учет и хранение документов, в том числе протоколов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заседаний межведомственной комиссии.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3.6 </w:t>
      </w:r>
      <w:proofErr w:type="gramStart"/>
      <w:r w:rsidRPr="00611E69">
        <w:rPr>
          <w:rFonts w:eastAsia="Calibri" w:cs="Times New Roman"/>
          <w:szCs w:val="28"/>
        </w:rPr>
        <w:t>В</w:t>
      </w:r>
      <w:proofErr w:type="gramEnd"/>
      <w:r w:rsidRPr="00611E69">
        <w:rPr>
          <w:rFonts w:eastAsia="Calibri" w:cs="Times New Roman"/>
          <w:szCs w:val="28"/>
        </w:rPr>
        <w:t xml:space="preserve"> случае невозможности осуществления секретарем своих полномочий,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установленных настоящим Положением, указанные полномочия по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поручению председателя Комиссии осуществляет заместитель председателя или один из членов Комиссии из числа сотрудников администрации Чернышевского муниципального округа.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3.7. Члены межведомственной комиссии участвуют в заседаниях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межведомственной комиссии лично без права передачи своих полномочий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другим лицам.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lastRenderedPageBreak/>
        <w:t>3.8. Изменения в состав межведомственной комиссии вносятся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постановлением администрации Чернышевского муниципального округа.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</w:p>
    <w:p w:rsidR="00611E69" w:rsidRPr="00611E69" w:rsidRDefault="00611E69" w:rsidP="00611E69">
      <w:pPr>
        <w:spacing w:after="0"/>
        <w:jc w:val="center"/>
        <w:rPr>
          <w:rFonts w:eastAsia="Calibri" w:cs="Times New Roman"/>
          <w:b/>
          <w:szCs w:val="28"/>
        </w:rPr>
      </w:pPr>
      <w:r w:rsidRPr="00611E69">
        <w:rPr>
          <w:rFonts w:eastAsia="Calibri" w:cs="Times New Roman"/>
          <w:b/>
          <w:szCs w:val="28"/>
        </w:rPr>
        <w:t>4. Порядок работы межведомственной комиссии</w:t>
      </w:r>
    </w:p>
    <w:p w:rsidR="00611E69" w:rsidRPr="00611E69" w:rsidRDefault="00611E69" w:rsidP="00611E69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4.1. Заседания Комиссии проводятся по мере необходимости.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4.2. Комиссия рассматривает поступившее заявление или заключение органа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 xml:space="preserve">государственного надзора (контроля), или заключение экспертизы </w:t>
      </w:r>
      <w:proofErr w:type="spellStart"/>
      <w:r w:rsidRPr="00611E69">
        <w:rPr>
          <w:rFonts w:eastAsia="Calibri" w:cs="Times New Roman"/>
          <w:szCs w:val="28"/>
        </w:rPr>
        <w:t>жилогопомещения</w:t>
      </w:r>
      <w:proofErr w:type="spellEnd"/>
      <w:r w:rsidRPr="00611E69">
        <w:rPr>
          <w:rFonts w:eastAsia="Calibri" w:cs="Times New Roman"/>
          <w:szCs w:val="28"/>
        </w:rPr>
        <w:t>, предусмотренные абзацем первым пункта 42 постановления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Правительства РФ от 28.01.2006 № 47, в течение 30 календарных дней с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даты регистрации, а сводный перечень объектов (жилых помещений) или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поступившее заявление собственника, правообладателя или нанимателя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жилого помещения, которое получило повреждения в результате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чрезвычайной ситуации и при этом не включено в сводный перечень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объектов (жилых помещений), - в течение 20 календарных дней с даты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регистрации.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 В ходе работы комиссия вправе назначить дополнительные обследования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и испытания, результаты которых приобщаются к документам, ранее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представленным на рассмотрение комиссии.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4.3 Собственник жилого помещения (уполномоченное им лицо),расположенного на территории Чернышевского муниципального округа (за исключением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органов и (или) организаций, указанных в абзацах втором, третьем и шестом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пункта 7 Положения о признании помещения жилым помещением, жилого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помещения непригодным для проживания и многоквартирного дома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аварийным и подлежащим сносу или реконструкции (далее – Положение),утвержденного постановлением Правительства Российской Федерации № 47от 28 января 2006 года привлекается к работе межведомственной комиссии с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правом совещательного голоса.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Собственнику жилого помещения (уполномоченному им лицу</w:t>
      </w:r>
      <w:proofErr w:type="gramStart"/>
      <w:r w:rsidRPr="00611E69">
        <w:rPr>
          <w:rFonts w:eastAsia="Calibri" w:cs="Times New Roman"/>
          <w:szCs w:val="28"/>
        </w:rPr>
        <w:t>),вручается</w:t>
      </w:r>
      <w:proofErr w:type="gramEnd"/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письменное уведомление о времени и месте заседания межведомственной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комиссии. Уведомление составляется в двух экземплярах идентичного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содержания, которые подписываются председателем межведомственной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комиссии. Уведомление должно содержать информацию о дате, времени и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месте заседания межведомственной комиссии.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4.4. Уведомление о времени и месте заседания межведомственной комиссии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вручается собственнику жилого помещения (уполномоченному им лицу) непозднее, чем за десять календарных дней до дня заседания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межведомственной комиссии одним из нижеперечисленных способов: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а) направление заказного письма с уведомлением о вручении по почте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 адресу, указанному заявителем в обращении;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б) направление электронного документа на адрес электронной почты, с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которого поступило обращение;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в) вручение уведомления собственнику жилого </w:t>
      </w:r>
      <w:proofErr w:type="gramStart"/>
      <w:r w:rsidRPr="00611E69">
        <w:rPr>
          <w:rFonts w:eastAsia="Calibri" w:cs="Times New Roman"/>
          <w:szCs w:val="28"/>
        </w:rPr>
        <w:t>помещения(</w:t>
      </w:r>
      <w:proofErr w:type="gramEnd"/>
      <w:r w:rsidRPr="00611E69">
        <w:rPr>
          <w:rFonts w:eastAsia="Calibri" w:cs="Times New Roman"/>
          <w:szCs w:val="28"/>
        </w:rPr>
        <w:t>уполномоченному им лицу) под расписку.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4.5 Неявка надлежащим образом уведомленного собственника жилого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помещения (уполномоченного им лица) не является препятствием для работы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lastRenderedPageBreak/>
        <w:t>межведомственной комиссии, за исключением случая, когда без него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(уполномоченного им лица) невозможно обследование данного жилого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помещения.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4.6 Собственник жилого помещения (уполномоченное им лицо) принимает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участие в принятии решения межведомственной комиссией.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4.7. По результатам работы комиссия принимает одно из следующих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решений об оценке соответствия помещений и многоквартирных домов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установленным требованиям: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о соответствии помещения требованиям, предъявляемым к жилом</w:t>
      </w:r>
      <w:r>
        <w:rPr>
          <w:rFonts w:eastAsia="Calibri" w:cs="Times New Roman"/>
          <w:szCs w:val="28"/>
        </w:rPr>
        <w:t xml:space="preserve"> </w:t>
      </w:r>
      <w:proofErr w:type="spellStart"/>
      <w:r w:rsidRPr="00611E69">
        <w:rPr>
          <w:rFonts w:eastAsia="Calibri" w:cs="Times New Roman"/>
          <w:szCs w:val="28"/>
        </w:rPr>
        <w:t>упомещению</w:t>
      </w:r>
      <w:proofErr w:type="spellEnd"/>
      <w:r w:rsidRPr="00611E69">
        <w:rPr>
          <w:rFonts w:eastAsia="Calibri" w:cs="Times New Roman"/>
          <w:szCs w:val="28"/>
        </w:rPr>
        <w:t>, и его пригодности для проживания;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о выявлении оснований для признания помещения подлежащим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капитальному ремонту, реконструкции или перепланировке (при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необходимости с технико-экономическим обоснованием) с целью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приведения утраченных в процессе эксплуатации характеристик жилого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помещения в соответствие с установленными в настоящем Положении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требованиями;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о выявлении оснований для признания помещения непригодным для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проживания;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о выявлении оснований для признания многоквартирного дома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аварийным и подлежащим реконструкции;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о выявлении оснований для признания многоквартирного дома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аварийным и подлежащим сносу;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 об отсутствии оснований для признания многоквартирного дома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аварийным и подлежащим сносу или реконструкции.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4.8. Комиссия правомочна принимать решение (имеет кворум), если в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заседании комиссии принимают участие не менее половины общего числа ее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членов, в том числе все представители органов государственного надзора(контроля), органов архитектуры, градостроительства и соответствующих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организаций, эксперты, включенные в состав комиссии.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4.9 Решение принимается большинством голосов членов комиссии 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оформляется в виде заключения в 3 экземплярах с указанием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соответствующих оснований принятия решения по форме согласно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приложению №1 к Положению о признании помещения жилым помещением,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жилого помещения непригодным для проживания, многоквартирного дома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аварийным и подлежащим сносу или реконструкции, утверждённому постановлением Правительства Российской Федерации от 28.01.2006 N 47, которое регистрируется в журнале регистрации заключений (приложение №1 к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настоящему Положению). Если число голосов «за» и «против» при принятии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решения равно, решающим является голос председателя комиссии. В случае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несогласия с принятым решением члены комиссии вправе выразить свое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особое мнение в письменной форме и приложить его к заключению.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         4.10 Два экземпляра заключения, указанного в п.4.8 настоящего Положения в 3-дневный срок направляются комиссией в соответствующий федеральный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орган исполнительной власти, орган исполнительной власти субъекта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Российской Федерации, орган местного самоуправления для последующего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принятия решения и направления заявителю и (или) в орган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lastRenderedPageBreak/>
        <w:t>государственного жилищного надзора (муниципального жилищного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контроля) по месту нахождения соответствующего помещения или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многоквартирного дома.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           4.11 В случае принятия Комиссией решения о необходимости проведения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обследования составляется акт обследования помещения в 3-х экземплярах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 форме согласно приложению №2 к Положению о признании помещения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жилым помещением, жилого помещения непригодным для проживания,</w:t>
      </w:r>
      <w:r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многоквартирного дома аварийным и подлежащим сносу или реконструкции, утверждённым постановлением Правительства Российской Федерации от 28. 01.2006 N 47(далее - акт), который регистрируется в журнале регистрации актов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обследования помещения (приложение №2 к настоящему Положению).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           4.12 Журналы регистрации, предусмотренные настоящим Положением,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должны быть прошнурованы и пронумерованы. Запись о количестве листов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должна быть заверена на последней странице и скреплена печатью.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            4.13 На основании полученного заключения администрация Чернышевского муниципального округа в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течение 30 календарных дней со дня получения заключения в установленном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им порядке принимает, а в случае обследования жилых помещений,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получивших повреждения в результате чрезвычайной ситуации, решение,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предусмотренное абзацем седьмым п.7 постановления Правительства РФ от28.01.2006 № 47, и издает распоряжение с указанием о дальнейшем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использовании помещения, сроках отселения физических и юридических лиц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в случае признания дома аварийным и подлежащим сносу или реконструкции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или о признании необходимости проведения ремонтно-восстановительных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работ.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           4.14. Комиссия в 5-дневный срок со дня принятия решения,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предусмотренного п.4.14 настоящего Положения, направляет в письменной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или электронной форме с использованием информационно-телекоммуникационных сетей общего пользования, в том числе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информационно-телекоммуникационной сети «Интернет», включая единый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портал или региональный портал государственных и муниципальных </w:t>
      </w:r>
      <w:proofErr w:type="gramStart"/>
      <w:r w:rsidRPr="00611E69">
        <w:rPr>
          <w:rFonts w:eastAsia="Calibri" w:cs="Times New Roman"/>
          <w:szCs w:val="28"/>
        </w:rPr>
        <w:t>услуг(</w:t>
      </w:r>
      <w:proofErr w:type="gramEnd"/>
      <w:r w:rsidRPr="00611E69">
        <w:rPr>
          <w:rFonts w:eastAsia="Calibri" w:cs="Times New Roman"/>
          <w:szCs w:val="28"/>
        </w:rPr>
        <w:t>при его наличии), по 1 экземпляру распоряжения и заключения комиссии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заявителю, а также в случае признания жилого помещения непригодным для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проживания и многоквартирного дома аварийным и подлежащим сносу или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реконструкции - в орган государственного жилищного </w:t>
      </w:r>
      <w:proofErr w:type="gramStart"/>
      <w:r w:rsidRPr="00611E69">
        <w:rPr>
          <w:rFonts w:eastAsia="Calibri" w:cs="Times New Roman"/>
          <w:szCs w:val="28"/>
        </w:rPr>
        <w:t>надзора(</w:t>
      </w:r>
      <w:proofErr w:type="gramEnd"/>
      <w:r w:rsidRPr="00611E69">
        <w:rPr>
          <w:rFonts w:eastAsia="Calibri" w:cs="Times New Roman"/>
          <w:szCs w:val="28"/>
        </w:rPr>
        <w:t>муниципального жилищного контроля) по месту нахождения такого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помещения или дома.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            4.15. В случае проведения капитального ремонта, реконструкции или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перепланировки жилого помещения в соответствии с решением, принятым на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основании указанного в п.4.8 настоящего Положения заключения, комиссия в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месячный срок после уведомления собственником жилого помещения или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уполномоченным им лицом об их завершении проводит осмотр жилого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помещения, составляет акт обследования и принимает соответствующее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решение, которое доводит до заинтересованных лиц.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lastRenderedPageBreak/>
        <w:t xml:space="preserve">          4.16. В случае выявления оснований для признания жилого помещения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непригодным для проживания вследствие наличия вредного воздействия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факторов среды обитания, представляющих особую опасность для жизни и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здоровья человека, либо представляющих угрозу разрушения здания по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причине его аварийного состояния или по основаниям, предусмотреннымп.36 постановления Правительства РФ от 28.01.2006 № 47, решение,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предусмотренное п.4.8 настоящего Положения, направляется в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соответствующий федеральный орган исполнительной власти, орган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исполнительной власти субъекта Российской Федерации, орган местного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самоуправления, собственнику жилья и заявителю не позднее рабочего дня,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следующего за днем оформления решения.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              4.17. В случае признания аварийным и подлежащим сносу или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реконструкции многоквар</w:t>
      </w:r>
      <w:r w:rsidR="0094313A">
        <w:rPr>
          <w:rFonts w:eastAsia="Calibri" w:cs="Times New Roman"/>
          <w:szCs w:val="28"/>
        </w:rPr>
        <w:t>тирного дома (жилых помещений в</w:t>
      </w:r>
      <w:r w:rsidRPr="00611E69">
        <w:rPr>
          <w:rFonts w:eastAsia="Calibri" w:cs="Times New Roman"/>
          <w:szCs w:val="28"/>
        </w:rPr>
        <w:t>не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мне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 xml:space="preserve">пригодными для проживания) в течение 5 лет со дня выдачи разрешения </w:t>
      </w:r>
      <w:proofErr w:type="spellStart"/>
      <w:r w:rsidRPr="00611E69">
        <w:rPr>
          <w:rFonts w:eastAsia="Calibri" w:cs="Times New Roman"/>
          <w:szCs w:val="28"/>
        </w:rPr>
        <w:t>оего</w:t>
      </w:r>
      <w:proofErr w:type="spellEnd"/>
      <w:r w:rsidRPr="00611E69">
        <w:rPr>
          <w:rFonts w:eastAsia="Calibri" w:cs="Times New Roman"/>
          <w:szCs w:val="28"/>
        </w:rPr>
        <w:t xml:space="preserve"> вводе в эксплуатацию по причинам, не связанным со стихийными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бедствиями и иными обстоятельствами непреодолимой силы, решение,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предусмотренное п.4.8. настоящего Положения, направляется в 5-дневныйсрок в органы прокуратуры для решения вопроса о принятии мер,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предусмотренных законодательством Российской Федерации.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 xml:space="preserve">        4.18 Протокол заседания межведомственной комиссии подписывается всеми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присутствующими на заседании членами межведомственной комиссии и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утверждается председателем межведомственной комиссии.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4.19 Выписка из протокола заседания межведомственной комиссии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подписывается председателем межведомственной комиссии или его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заместителем и секретарем межведомственной комиссии, а также заверяется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печатью.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4.29 Решение и заключение могут быть обжалованы заинтересованными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лицами в судебном порядке.</w:t>
      </w:r>
    </w:p>
    <w:p w:rsidR="00611E69" w:rsidRPr="00611E69" w:rsidRDefault="00611E69" w:rsidP="00611E69">
      <w:pPr>
        <w:spacing w:after="0"/>
        <w:ind w:firstLine="567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4.21 Во всем ином, что не предусмотрено настоящим Положением, комиссия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руководствуется Положением о признании помещения жилым помещением,</w:t>
      </w:r>
      <w:r w:rsidR="0094313A">
        <w:rPr>
          <w:rFonts w:eastAsia="Calibri" w:cs="Times New Roman"/>
          <w:szCs w:val="28"/>
        </w:rPr>
        <w:t xml:space="preserve"> </w:t>
      </w:r>
      <w:r w:rsidRPr="00611E69">
        <w:rPr>
          <w:rFonts w:eastAsia="Calibri" w:cs="Times New Roman"/>
          <w:szCs w:val="28"/>
        </w:rPr>
        <w:t>жилого помещения непригодным для проживания и многоквартирного дома</w:t>
      </w:r>
      <w:r w:rsidR="0094313A">
        <w:rPr>
          <w:rFonts w:eastAsia="Calibri" w:cs="Times New Roman"/>
          <w:szCs w:val="28"/>
        </w:rPr>
        <w:t xml:space="preserve"> </w:t>
      </w:r>
      <w:bookmarkStart w:id="0" w:name="_GoBack"/>
      <w:bookmarkEnd w:id="0"/>
      <w:r w:rsidRPr="00611E69">
        <w:rPr>
          <w:rFonts w:eastAsia="Calibri" w:cs="Times New Roman"/>
          <w:szCs w:val="28"/>
        </w:rPr>
        <w:t>аварийным и подлежащим сносу или реконструкции, утвержденным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  <w:r w:rsidRPr="00611E69">
        <w:rPr>
          <w:rFonts w:eastAsia="Calibri" w:cs="Times New Roman"/>
          <w:szCs w:val="28"/>
        </w:rPr>
        <w:t>постановлением Правительства Российской Федерации от 28.01.2006 № 47</w:t>
      </w: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</w:p>
    <w:p w:rsidR="00611E69" w:rsidRPr="00611E69" w:rsidRDefault="00611E69" w:rsidP="00611E69">
      <w:pPr>
        <w:spacing w:after="0"/>
        <w:jc w:val="both"/>
        <w:rPr>
          <w:rFonts w:eastAsia="Calibri" w:cs="Times New Roman"/>
          <w:szCs w:val="28"/>
        </w:rPr>
      </w:pPr>
    </w:p>
    <w:p w:rsidR="00611E69" w:rsidRDefault="00611E69" w:rsidP="00611E69">
      <w:pPr>
        <w:spacing w:after="0"/>
        <w:jc w:val="both"/>
      </w:pPr>
    </w:p>
    <w:sectPr w:rsidR="00611E6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1775E"/>
    <w:multiLevelType w:val="hybridMultilevel"/>
    <w:tmpl w:val="342E45FC"/>
    <w:lvl w:ilvl="0" w:tplc="11DC6A58">
      <w:start w:val="1"/>
      <w:numFmt w:val="decimal"/>
      <w:lvlText w:val="%1."/>
      <w:lvlJc w:val="left"/>
      <w:pPr>
        <w:ind w:left="8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11E69"/>
    <w:rsid w:val="006C0B77"/>
    <w:rsid w:val="008242FF"/>
    <w:rsid w:val="00870751"/>
    <w:rsid w:val="00922C48"/>
    <w:rsid w:val="0094313A"/>
    <w:rsid w:val="009574CF"/>
    <w:rsid w:val="009F73C5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E69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paragraph" w:customStyle="1" w:styleId="ConsPlusTitle">
    <w:name w:val="ConsPlusTitle"/>
    <w:rsid w:val="00611E69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66282" TargetMode="External"/><Relationship Id="rId5" Type="http://schemas.openxmlformats.org/officeDocument/2006/relationships/hyperlink" Target="https://docs.cntd.ru/document/9019199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3042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2026-05-13T05:49:00Z</dcterms:modified>
</cp:coreProperties>
</file>