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08F" w:rsidRDefault="001A49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45F4" w:rsidRDefault="00C545F4" w:rsidP="00C545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о реализации муниципальной</w:t>
      </w:r>
      <w:r w:rsidR="001A4931" w:rsidRPr="00C545F4">
        <w:rPr>
          <w:rFonts w:ascii="Times New Roman" w:hAnsi="Times New Roman" w:cs="Times New Roman"/>
          <w:b/>
          <w:sz w:val="28"/>
          <w:szCs w:val="28"/>
        </w:rPr>
        <w:t xml:space="preserve"> программ</w:t>
      </w:r>
      <w:r w:rsidR="007F3626" w:rsidRPr="00C545F4">
        <w:rPr>
          <w:rFonts w:ascii="Times New Roman" w:hAnsi="Times New Roman" w:cs="Times New Roman"/>
          <w:b/>
          <w:sz w:val="28"/>
          <w:szCs w:val="28"/>
        </w:rPr>
        <w:t>ы</w:t>
      </w:r>
      <w:r w:rsidR="00612EEA">
        <w:rPr>
          <w:rFonts w:ascii="Times New Roman" w:hAnsi="Times New Roman" w:cs="Times New Roman"/>
          <w:b/>
          <w:sz w:val="28"/>
          <w:szCs w:val="28"/>
        </w:rPr>
        <w:t xml:space="preserve"> за 2025 год.</w:t>
      </w:r>
    </w:p>
    <w:p w:rsidR="00C545F4" w:rsidRPr="00C545F4" w:rsidRDefault="00C545F4" w:rsidP="00C545F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45F4">
        <w:rPr>
          <w:rFonts w:ascii="Times New Roman" w:hAnsi="Times New Roman" w:cs="Times New Roman"/>
          <w:b/>
          <w:sz w:val="28"/>
          <w:szCs w:val="28"/>
        </w:rPr>
        <w:t>«Развитие малого и среднего предпринимательства на территории Чернышевского района на 2021-2025 годы»</w:t>
      </w:r>
    </w:p>
    <w:p w:rsidR="001A4931" w:rsidRDefault="001A493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686"/>
        <w:gridCol w:w="2268"/>
        <w:gridCol w:w="2126"/>
        <w:gridCol w:w="2126"/>
      </w:tblGrid>
      <w:tr w:rsidR="001A4931" w:rsidTr="00612EEA">
        <w:tc>
          <w:tcPr>
            <w:tcW w:w="675" w:type="dxa"/>
          </w:tcPr>
          <w:p w:rsidR="001A4931" w:rsidRPr="00612EEA" w:rsidRDefault="001A4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E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A4931" w:rsidRDefault="001A4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2E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12EE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686" w:type="dxa"/>
          </w:tcPr>
          <w:p w:rsidR="001A4931" w:rsidRPr="00612EEA" w:rsidRDefault="001A4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E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268" w:type="dxa"/>
          </w:tcPr>
          <w:p w:rsidR="00BD3079" w:rsidRPr="00612EEA" w:rsidRDefault="001A4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EA">
              <w:rPr>
                <w:rFonts w:ascii="Times New Roman" w:hAnsi="Times New Roman" w:cs="Times New Roman"/>
                <w:sz w:val="24"/>
                <w:szCs w:val="24"/>
              </w:rPr>
              <w:t>Планируемые значения целевых показателей (индикаторов)</w:t>
            </w:r>
          </w:p>
          <w:p w:rsidR="001A4931" w:rsidRPr="00612EEA" w:rsidRDefault="00BD3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EA">
              <w:rPr>
                <w:rFonts w:ascii="Times New Roman" w:hAnsi="Times New Roman" w:cs="Times New Roman"/>
                <w:sz w:val="24"/>
                <w:szCs w:val="24"/>
              </w:rPr>
              <w:t xml:space="preserve"> За 2025 год</w:t>
            </w:r>
            <w:r w:rsidR="001A4931" w:rsidRPr="0061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1A4931" w:rsidRPr="00612EEA" w:rsidRDefault="00BD3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EA">
              <w:rPr>
                <w:rFonts w:ascii="Times New Roman" w:hAnsi="Times New Roman" w:cs="Times New Roman"/>
                <w:sz w:val="24"/>
                <w:szCs w:val="24"/>
              </w:rPr>
              <w:t>Фактическое значение показателя</w:t>
            </w:r>
          </w:p>
        </w:tc>
        <w:tc>
          <w:tcPr>
            <w:tcW w:w="2126" w:type="dxa"/>
          </w:tcPr>
          <w:p w:rsidR="001A4931" w:rsidRPr="00612EEA" w:rsidRDefault="00C545F4" w:rsidP="00BD3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EEA">
              <w:rPr>
                <w:rFonts w:ascii="Times New Roman" w:hAnsi="Times New Roman" w:cs="Times New Roman"/>
                <w:sz w:val="24"/>
                <w:szCs w:val="24"/>
              </w:rPr>
              <w:t>Процент выполнения</w:t>
            </w:r>
            <w:r w:rsidR="00BD3079" w:rsidRPr="00612EEA">
              <w:rPr>
                <w:rFonts w:ascii="Times New Roman" w:hAnsi="Times New Roman" w:cs="Times New Roman"/>
                <w:sz w:val="24"/>
                <w:szCs w:val="24"/>
              </w:rPr>
              <w:t xml:space="preserve">   %</w:t>
            </w:r>
          </w:p>
        </w:tc>
      </w:tr>
      <w:tr w:rsidR="001A4931" w:rsidTr="00612EEA">
        <w:tc>
          <w:tcPr>
            <w:tcW w:w="675" w:type="dxa"/>
          </w:tcPr>
          <w:p w:rsidR="001A4931" w:rsidRPr="00612EEA" w:rsidRDefault="008B4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6" w:type="dxa"/>
          </w:tcPr>
          <w:p w:rsidR="001A4931" w:rsidRPr="00612EEA" w:rsidRDefault="008B4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EA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количество субъектов малого и среднего предпринимательства </w:t>
            </w:r>
          </w:p>
        </w:tc>
        <w:tc>
          <w:tcPr>
            <w:tcW w:w="2268" w:type="dxa"/>
          </w:tcPr>
          <w:p w:rsidR="001A4931" w:rsidRPr="00612EEA" w:rsidRDefault="00672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1A4931" w:rsidRPr="00612EEA" w:rsidRDefault="00672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EA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126" w:type="dxa"/>
          </w:tcPr>
          <w:p w:rsidR="001A4931" w:rsidRPr="00612EEA" w:rsidRDefault="00BD3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EA">
              <w:rPr>
                <w:rFonts w:ascii="Times New Roman" w:hAnsi="Times New Roman" w:cs="Times New Roman"/>
                <w:sz w:val="24"/>
                <w:szCs w:val="24"/>
              </w:rPr>
              <w:t>1066,7</w:t>
            </w:r>
          </w:p>
        </w:tc>
      </w:tr>
      <w:tr w:rsidR="001A4931" w:rsidTr="00612EEA">
        <w:tc>
          <w:tcPr>
            <w:tcW w:w="675" w:type="dxa"/>
          </w:tcPr>
          <w:p w:rsidR="001A4931" w:rsidRPr="00612EEA" w:rsidRDefault="008B4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E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6" w:type="dxa"/>
          </w:tcPr>
          <w:p w:rsidR="001A4931" w:rsidRDefault="008B4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EA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рабочих мест </w:t>
            </w:r>
          </w:p>
          <w:p w:rsidR="00EF30B5" w:rsidRPr="00612EEA" w:rsidRDefault="00E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A4931" w:rsidRPr="00612EEA" w:rsidRDefault="00672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6" w:type="dxa"/>
          </w:tcPr>
          <w:p w:rsidR="001A4931" w:rsidRPr="00612EEA" w:rsidRDefault="00BD3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E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26" w:type="dxa"/>
          </w:tcPr>
          <w:p w:rsidR="001A4931" w:rsidRPr="00612EEA" w:rsidRDefault="00BD3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EA">
              <w:rPr>
                <w:rFonts w:ascii="Times New Roman" w:hAnsi="Times New Roman" w:cs="Times New Roman"/>
                <w:sz w:val="24"/>
                <w:szCs w:val="24"/>
              </w:rPr>
              <w:t>93,3</w:t>
            </w:r>
          </w:p>
        </w:tc>
      </w:tr>
      <w:tr w:rsidR="001A4931" w:rsidTr="00612EEA">
        <w:tc>
          <w:tcPr>
            <w:tcW w:w="675" w:type="dxa"/>
          </w:tcPr>
          <w:p w:rsidR="001A4931" w:rsidRPr="00612EEA" w:rsidRDefault="008B4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E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6" w:type="dxa"/>
          </w:tcPr>
          <w:p w:rsidR="001A4931" w:rsidRPr="00612EEA" w:rsidRDefault="008B4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EA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числа субъектов малого и среднего предпринимательства, получивших финансовую поддержку за счет средств бюджета </w:t>
            </w:r>
          </w:p>
        </w:tc>
        <w:tc>
          <w:tcPr>
            <w:tcW w:w="2268" w:type="dxa"/>
          </w:tcPr>
          <w:p w:rsidR="001A4931" w:rsidRPr="00612EEA" w:rsidRDefault="00BD3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1A4931" w:rsidRPr="00612EEA" w:rsidRDefault="00672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1A4931" w:rsidRPr="00612EEA" w:rsidRDefault="00BD3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A4931" w:rsidTr="00612EEA">
        <w:tc>
          <w:tcPr>
            <w:tcW w:w="675" w:type="dxa"/>
          </w:tcPr>
          <w:p w:rsidR="001A4931" w:rsidRPr="00612EEA" w:rsidRDefault="008B4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E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86" w:type="dxa"/>
          </w:tcPr>
          <w:p w:rsidR="001A4931" w:rsidRPr="00612EEA" w:rsidRDefault="008B4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EA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проведенных информационных  семинаров</w:t>
            </w:r>
            <w:proofErr w:type="gramStart"/>
            <w:r w:rsidRPr="00612EE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612EEA">
              <w:rPr>
                <w:rFonts w:ascii="Times New Roman" w:hAnsi="Times New Roman" w:cs="Times New Roman"/>
                <w:sz w:val="24"/>
                <w:szCs w:val="24"/>
              </w:rPr>
              <w:t xml:space="preserve"> круглых столов с предпринимателями по </w:t>
            </w:r>
            <w:r w:rsidR="00385C0B" w:rsidRPr="00612EEA">
              <w:rPr>
                <w:rFonts w:ascii="Times New Roman" w:hAnsi="Times New Roman" w:cs="Times New Roman"/>
                <w:sz w:val="24"/>
                <w:szCs w:val="24"/>
              </w:rPr>
              <w:t>актуальным вопросам поддержки и развития предпринимательства</w:t>
            </w:r>
          </w:p>
        </w:tc>
        <w:tc>
          <w:tcPr>
            <w:tcW w:w="2268" w:type="dxa"/>
          </w:tcPr>
          <w:p w:rsidR="001A4931" w:rsidRPr="00612EEA" w:rsidRDefault="00672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1A4931" w:rsidRPr="00612EEA" w:rsidRDefault="00672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1A4931" w:rsidRPr="00612EEA" w:rsidRDefault="00BD3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EA">
              <w:rPr>
                <w:rFonts w:ascii="Times New Roman" w:hAnsi="Times New Roman" w:cs="Times New Roman"/>
                <w:sz w:val="24"/>
                <w:szCs w:val="24"/>
              </w:rPr>
              <w:t>57,1</w:t>
            </w:r>
          </w:p>
        </w:tc>
      </w:tr>
      <w:tr w:rsidR="001A4931" w:rsidTr="00612EEA">
        <w:tc>
          <w:tcPr>
            <w:tcW w:w="675" w:type="dxa"/>
          </w:tcPr>
          <w:p w:rsidR="001A4931" w:rsidRPr="00612EEA" w:rsidRDefault="00385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E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86" w:type="dxa"/>
          </w:tcPr>
          <w:p w:rsidR="001A4931" w:rsidRDefault="00385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E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конкурса </w:t>
            </w:r>
          </w:p>
          <w:p w:rsidR="00EF30B5" w:rsidRPr="00612EEA" w:rsidRDefault="00EF3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268" w:type="dxa"/>
          </w:tcPr>
          <w:p w:rsidR="001A4931" w:rsidRPr="00612EEA" w:rsidRDefault="00672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1A4931" w:rsidRPr="00612EEA" w:rsidRDefault="00672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1A4931" w:rsidRPr="00612EEA" w:rsidRDefault="00BD3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A4931" w:rsidTr="00612EEA">
        <w:tc>
          <w:tcPr>
            <w:tcW w:w="675" w:type="dxa"/>
          </w:tcPr>
          <w:p w:rsidR="001A4931" w:rsidRPr="00612EEA" w:rsidRDefault="00385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E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86" w:type="dxa"/>
          </w:tcPr>
          <w:p w:rsidR="001A4931" w:rsidRPr="00612EEA" w:rsidRDefault="00385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EA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субъектам малого и среднего предпринимательства, физическим лицам, не являющимися индивидуальными предпринимателями и применяющим специальный налоговый режим «Налог на профессиональный доход» имущественной поддержки в виде передачи во владении и (или) пользование муниципального имущества, свободного от прав третьих лиц. </w:t>
            </w:r>
          </w:p>
        </w:tc>
        <w:tc>
          <w:tcPr>
            <w:tcW w:w="2268" w:type="dxa"/>
          </w:tcPr>
          <w:p w:rsidR="001A4931" w:rsidRPr="00612EEA" w:rsidRDefault="00672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1A4931" w:rsidRPr="00612EEA" w:rsidRDefault="00BD3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1A4931" w:rsidRPr="00612EEA" w:rsidRDefault="00BD3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5C0B" w:rsidTr="00612EEA">
        <w:tc>
          <w:tcPr>
            <w:tcW w:w="675" w:type="dxa"/>
          </w:tcPr>
          <w:p w:rsidR="00385C0B" w:rsidRPr="00612EEA" w:rsidRDefault="00385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E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86" w:type="dxa"/>
          </w:tcPr>
          <w:p w:rsidR="00385C0B" w:rsidRPr="00EF30B5" w:rsidRDefault="00385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0B5">
              <w:rPr>
                <w:rFonts w:ascii="Times New Roman" w:hAnsi="Times New Roman" w:cs="Times New Roman"/>
                <w:sz w:val="24"/>
                <w:szCs w:val="24"/>
              </w:rPr>
              <w:t>Оказание информационно</w:t>
            </w:r>
            <w:r w:rsidR="007F3626" w:rsidRPr="00EF30B5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консультационной поддержки субъектов малого и среднего предпринимательства  </w:t>
            </w:r>
          </w:p>
        </w:tc>
        <w:tc>
          <w:tcPr>
            <w:tcW w:w="2268" w:type="dxa"/>
          </w:tcPr>
          <w:p w:rsidR="00385C0B" w:rsidRDefault="006725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126" w:type="dxa"/>
          </w:tcPr>
          <w:p w:rsidR="00385C0B" w:rsidRDefault="00BD3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126" w:type="dxa"/>
          </w:tcPr>
          <w:p w:rsidR="00385C0B" w:rsidRDefault="00BD3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133,3</w:t>
            </w:r>
          </w:p>
        </w:tc>
      </w:tr>
    </w:tbl>
    <w:p w:rsidR="001A4931" w:rsidRPr="001A4931" w:rsidRDefault="001A4931">
      <w:pPr>
        <w:rPr>
          <w:rFonts w:ascii="Times New Roman" w:hAnsi="Times New Roman" w:cs="Times New Roman"/>
          <w:sz w:val="28"/>
          <w:szCs w:val="28"/>
        </w:rPr>
      </w:pPr>
    </w:p>
    <w:sectPr w:rsidR="001A4931" w:rsidRPr="001A4931" w:rsidSect="00612EEA">
      <w:pgSz w:w="11906" w:h="16838" w:code="9"/>
      <w:pgMar w:top="567" w:right="424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27C"/>
    <w:rsid w:val="0014008F"/>
    <w:rsid w:val="001A4931"/>
    <w:rsid w:val="0029527C"/>
    <w:rsid w:val="00385C0B"/>
    <w:rsid w:val="00612EEA"/>
    <w:rsid w:val="0067253C"/>
    <w:rsid w:val="007950E8"/>
    <w:rsid w:val="007F3626"/>
    <w:rsid w:val="008B4621"/>
    <w:rsid w:val="00BD3079"/>
    <w:rsid w:val="00C545F4"/>
    <w:rsid w:val="00CF08CA"/>
    <w:rsid w:val="00EF30B5"/>
    <w:rsid w:val="00FE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4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4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Журавлева</dc:creator>
  <cp:keywords/>
  <dc:description/>
  <cp:lastModifiedBy>Елена Журавлева</cp:lastModifiedBy>
  <cp:revision>6</cp:revision>
  <dcterms:created xsi:type="dcterms:W3CDTF">2026-08-21T00:20:00Z</dcterms:created>
  <dcterms:modified xsi:type="dcterms:W3CDTF">2026-08-24T05:42:00Z</dcterms:modified>
</cp:coreProperties>
</file>