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197BEC">
      <w:pPr>
        <w:keepNext/>
        <w:spacing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197BE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21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667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197BEC" w:rsidRPr="00C03591" w:rsidRDefault="00197BEC" w:rsidP="00197BEC">
      <w:pPr>
        <w:tabs>
          <w:tab w:val="left" w:pos="1134"/>
        </w:tabs>
        <w:jc w:val="center"/>
        <w:rPr>
          <w:rFonts w:cs="Times New Roman"/>
          <w:szCs w:val="28"/>
        </w:rPr>
      </w:pPr>
      <w:r w:rsidRPr="00C03591">
        <w:rPr>
          <w:rFonts w:cs="Times New Roman"/>
          <w:b/>
          <w:szCs w:val="28"/>
        </w:rPr>
        <w:t xml:space="preserve">Об ограничении пребывания граждан в лесах и въезда в них транспортных средств, проведения в лесах определенных видов работ </w:t>
      </w:r>
      <w:r w:rsidRPr="00C03591">
        <w:rPr>
          <w:rFonts w:cs="Times New Roman"/>
          <w:b/>
          <w:szCs w:val="28"/>
        </w:rPr>
        <w:br/>
        <w:t>в целях обеспечения пожарной безопасности</w:t>
      </w:r>
    </w:p>
    <w:p w:rsidR="00197BEC" w:rsidRPr="0010297A" w:rsidRDefault="00197BEC" w:rsidP="00197BEC">
      <w:pPr>
        <w:spacing w:after="0"/>
        <w:ind w:firstLine="708"/>
        <w:jc w:val="both"/>
        <w:rPr>
          <w:rFonts w:cs="Times New Roman"/>
          <w:bCs/>
          <w:color w:val="000000" w:themeColor="text1"/>
          <w:szCs w:val="28"/>
        </w:rPr>
      </w:pPr>
      <w:r w:rsidRPr="001F7236">
        <w:rPr>
          <w:rFonts w:cs="Times New Roman"/>
          <w:szCs w:val="28"/>
        </w:rPr>
        <w:t>В соответствии со статьей 53</w:t>
      </w:r>
      <w:r w:rsidRPr="001F7236">
        <w:rPr>
          <w:rFonts w:cs="Times New Roman"/>
          <w:szCs w:val="28"/>
          <w:vertAlign w:val="superscript"/>
        </w:rPr>
        <w:t>5</w:t>
      </w:r>
      <w:r w:rsidRPr="001F7236">
        <w:rPr>
          <w:rFonts w:cs="Times New Roman"/>
          <w:szCs w:val="28"/>
        </w:rPr>
        <w:t> Лесного кодекса Российской Федерации, Порядком ограничения пребывания граждан в лесах и въезда в них транспортных средств, а также проведения в лесах определенных видов работ в целях обеспечения пожарной безопасности в лесах, утвержденным приказом Министерства природных ресурсов и экологии Российской Федерации от 6 се</w:t>
      </w:r>
      <w:r>
        <w:rPr>
          <w:rFonts w:cs="Times New Roman"/>
          <w:szCs w:val="28"/>
        </w:rPr>
        <w:t xml:space="preserve">нтября 2016 года № 457, постановлением Правительства Забайкальского края №259 от 14 мая 2026 года, постановлением администрации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>
        <w:rPr>
          <w:rFonts w:cs="Times New Roman"/>
          <w:szCs w:val="28"/>
        </w:rPr>
        <w:t xml:space="preserve"> от 06 апреля 2026 года № 394 </w:t>
      </w:r>
      <w:r w:rsidRPr="0010297A">
        <w:rPr>
          <w:rFonts w:cs="Times New Roman"/>
          <w:szCs w:val="28"/>
        </w:rPr>
        <w:t>«</w:t>
      </w:r>
      <w:r>
        <w:rPr>
          <w:rFonts w:cs="Times New Roman"/>
          <w:bCs/>
          <w:color w:val="000000" w:themeColor="text1"/>
          <w:szCs w:val="28"/>
        </w:rPr>
        <w:t xml:space="preserve">Об установлении на территории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округа,</w:t>
      </w:r>
      <w:r>
        <w:rPr>
          <w:rFonts w:cs="Times New Roman"/>
          <w:bCs/>
          <w:color w:val="000000" w:themeColor="text1"/>
          <w:szCs w:val="28"/>
        </w:rPr>
        <w:t xml:space="preserve"> особого противопожарного режима</w:t>
      </w:r>
      <w:r w:rsidRPr="0010297A">
        <w:rPr>
          <w:rFonts w:cs="Times New Roman"/>
          <w:bCs/>
          <w:color w:val="000000" w:themeColor="text1"/>
          <w:szCs w:val="28"/>
        </w:rPr>
        <w:t>»</w:t>
      </w:r>
      <w:r>
        <w:rPr>
          <w:rFonts w:cs="Times New Roman"/>
          <w:bCs/>
          <w:color w:val="000000" w:themeColor="text1"/>
          <w:szCs w:val="28"/>
        </w:rPr>
        <w:t xml:space="preserve">, руководствуясь </w:t>
      </w:r>
      <w:r w:rsidRPr="000C1C6C">
        <w:rPr>
          <w:rFonts w:cs="Times New Roman"/>
          <w:color w:val="000000" w:themeColor="text1"/>
          <w:szCs w:val="28"/>
        </w:rPr>
        <w:t>статьей 2</w:t>
      </w:r>
      <w:r>
        <w:rPr>
          <w:rFonts w:cs="Times New Roman"/>
          <w:color w:val="000000" w:themeColor="text1"/>
          <w:szCs w:val="28"/>
        </w:rPr>
        <w:t>6</w:t>
      </w:r>
      <w:r w:rsidRPr="000C1C6C">
        <w:rPr>
          <w:rFonts w:cs="Times New Roman"/>
          <w:color w:val="000000" w:themeColor="text1"/>
          <w:szCs w:val="28"/>
        </w:rPr>
        <w:t xml:space="preserve"> Устава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color w:val="000000" w:themeColor="text1"/>
          <w:szCs w:val="28"/>
        </w:rPr>
        <w:t xml:space="preserve">, </w:t>
      </w:r>
      <w:r w:rsidRPr="000C1C6C">
        <w:rPr>
          <w:rFonts w:cs="Times New Roman"/>
          <w:szCs w:val="28"/>
        </w:rPr>
        <w:t>в связи с</w:t>
      </w:r>
      <w:r>
        <w:rPr>
          <w:rFonts w:cs="Times New Roman"/>
          <w:szCs w:val="28"/>
        </w:rPr>
        <w:t xml:space="preserve"> </w:t>
      </w:r>
      <w:r w:rsidRPr="00AA64EA">
        <w:rPr>
          <w:rFonts w:cs="Times New Roman"/>
          <w:szCs w:val="28"/>
        </w:rPr>
        <w:t>со сложившейся пожароопасной обстановкой</w:t>
      </w:r>
      <w:r w:rsidRPr="000C1C6C">
        <w:rPr>
          <w:rFonts w:cs="Times New Roman"/>
          <w:szCs w:val="28"/>
        </w:rPr>
        <w:t>, в целях обеспечения пожарной безопасности</w:t>
      </w:r>
      <w:r>
        <w:rPr>
          <w:rFonts w:cs="Times New Roman"/>
          <w:szCs w:val="28"/>
        </w:rPr>
        <w:t xml:space="preserve"> в лесах, </w:t>
      </w:r>
      <w:r w:rsidRPr="000C1C6C">
        <w:rPr>
          <w:rFonts w:cs="Times New Roman"/>
          <w:bCs/>
          <w:color w:val="000000" w:themeColor="text1"/>
          <w:szCs w:val="28"/>
        </w:rPr>
        <w:t xml:space="preserve">администрация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b/>
          <w:spacing w:val="40"/>
          <w:szCs w:val="28"/>
        </w:rPr>
        <w:t xml:space="preserve"> постановляет:</w:t>
      </w:r>
    </w:p>
    <w:p w:rsidR="00197BEC" w:rsidRPr="000C1C6C" w:rsidRDefault="00197BEC" w:rsidP="00197BEC">
      <w:pPr>
        <w:tabs>
          <w:tab w:val="left" w:pos="1134"/>
        </w:tabs>
        <w:spacing w:after="0"/>
        <w:contextualSpacing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b/>
          <w:spacing w:val="20"/>
          <w:szCs w:val="28"/>
        </w:rPr>
        <w:tab/>
      </w:r>
      <w:r>
        <w:rPr>
          <w:rFonts w:cs="Times New Roman"/>
          <w:spacing w:val="20"/>
          <w:szCs w:val="28"/>
        </w:rPr>
        <w:t>1.С</w:t>
      </w:r>
      <w:r>
        <w:rPr>
          <w:rFonts w:cs="Times New Roman"/>
          <w:szCs w:val="28"/>
        </w:rPr>
        <w:t xml:space="preserve"> 22 мая</w:t>
      </w:r>
      <w:r w:rsidRPr="000C1C6C">
        <w:rPr>
          <w:rFonts w:cs="Times New Roman"/>
          <w:szCs w:val="28"/>
        </w:rPr>
        <w:t xml:space="preserve"> по </w:t>
      </w:r>
      <w:r>
        <w:rPr>
          <w:rFonts w:cs="Times New Roman"/>
          <w:szCs w:val="28"/>
        </w:rPr>
        <w:t>11 июня</w:t>
      </w:r>
      <w:r w:rsidRPr="000C1C6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2026</w:t>
      </w:r>
      <w:r w:rsidRPr="000C1C6C">
        <w:rPr>
          <w:rFonts w:cs="Times New Roman"/>
          <w:szCs w:val="28"/>
        </w:rPr>
        <w:t xml:space="preserve"> года ограничить пребывание граждан </w:t>
      </w:r>
      <w:r w:rsidRPr="000C1C6C">
        <w:rPr>
          <w:rFonts w:cs="Times New Roman"/>
          <w:szCs w:val="28"/>
          <w:shd w:val="clear" w:color="auto" w:fill="FFFFFF"/>
        </w:rPr>
        <w:t>в лесах</w:t>
      </w:r>
      <w:r>
        <w:rPr>
          <w:rFonts w:cs="Times New Roman"/>
          <w:szCs w:val="28"/>
          <w:shd w:val="clear" w:color="auto" w:fill="FFFFFF"/>
        </w:rPr>
        <w:t>,</w:t>
      </w:r>
      <w:r w:rsidRPr="000C1C6C">
        <w:rPr>
          <w:rFonts w:cs="Times New Roman"/>
          <w:szCs w:val="28"/>
          <w:shd w:val="clear" w:color="auto" w:fill="FFFFFF"/>
        </w:rPr>
        <w:t xml:space="preserve"> расположенных на территории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szCs w:val="28"/>
          <w:shd w:val="clear" w:color="auto" w:fill="FFFFFF"/>
        </w:rPr>
        <w:t xml:space="preserve">, </w:t>
      </w:r>
      <w:r w:rsidRPr="000C1C6C">
        <w:rPr>
          <w:rFonts w:cs="Times New Roman"/>
          <w:szCs w:val="28"/>
        </w:rPr>
        <w:t>проведение в них определенных видов работ</w:t>
      </w:r>
      <w:r w:rsidRPr="000C1C6C">
        <w:rPr>
          <w:rFonts w:cs="Times New Roman"/>
          <w:b/>
          <w:szCs w:val="28"/>
        </w:rPr>
        <w:t xml:space="preserve"> </w:t>
      </w:r>
      <w:r w:rsidRPr="000C1C6C">
        <w:rPr>
          <w:rFonts w:cs="Times New Roman"/>
          <w:szCs w:val="28"/>
        </w:rPr>
        <w:t>и запретить въезд в них транспортных средств</w:t>
      </w:r>
      <w:r w:rsidRPr="000C1C6C">
        <w:rPr>
          <w:rFonts w:cs="Times New Roman"/>
          <w:szCs w:val="28"/>
          <w:shd w:val="clear" w:color="auto" w:fill="FFFFFF"/>
        </w:rPr>
        <w:t xml:space="preserve">. </w:t>
      </w:r>
    </w:p>
    <w:p w:rsidR="00197BEC" w:rsidRPr="00085DA8" w:rsidRDefault="00197BEC" w:rsidP="00197BEC">
      <w:pPr>
        <w:tabs>
          <w:tab w:val="left" w:pos="1134"/>
        </w:tabs>
        <w:spacing w:after="0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ab/>
        <w:t xml:space="preserve">2. </w:t>
      </w:r>
      <w:r w:rsidRPr="00085DA8">
        <w:rPr>
          <w:rFonts w:cs="Times New Roman"/>
          <w:szCs w:val="28"/>
          <w:shd w:val="clear" w:color="auto" w:fill="FFFFFF"/>
        </w:rPr>
        <w:t>Положения пункта 1 настоящего постановления не распространяются на:</w:t>
      </w:r>
    </w:p>
    <w:p w:rsidR="00197BEC" w:rsidRPr="000C1C6C" w:rsidRDefault="00197BEC" w:rsidP="00197BE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  <w:color w:val="000000"/>
          <w:lang w:bidi="ru-RU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 xml:space="preserve">лиц, участвующих в работе межведомственных оперативных и мобильных групп; </w:t>
      </w:r>
    </w:p>
    <w:p w:rsidR="00197BEC" w:rsidRPr="000C1C6C" w:rsidRDefault="00197BEC" w:rsidP="00197BE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должностных лиц, осуществляющих в пределах своей компетенции федеральный государственный лесной надзор (лесную охрану), федеральный государственный пожарный надзор в лесах;</w:t>
      </w:r>
    </w:p>
    <w:p w:rsidR="00197BEC" w:rsidRPr="000C1C6C" w:rsidRDefault="00197BEC" w:rsidP="00197BE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сотрудников полиции, задействованных в проведении мероприятий по профилактике лесных пожаров или входящих в состав следственно-оперативных групп, в выявлении и пресечении преступлений и административных правонарушений;</w:t>
      </w:r>
    </w:p>
    <w:p w:rsidR="00197BEC" w:rsidRPr="000C1C6C" w:rsidRDefault="00197BEC" w:rsidP="00197BE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лиц,</w:t>
      </w:r>
      <w:r w:rsidRPr="000C1C6C">
        <w:rPr>
          <w:rFonts w:ascii="Times New Roman" w:hAnsi="Times New Roman" w:cs="Times New Roman"/>
        </w:rPr>
        <w:t xml:space="preserve"> </w:t>
      </w:r>
      <w:r w:rsidRPr="000C1C6C">
        <w:rPr>
          <w:rFonts w:ascii="Times New Roman" w:hAnsi="Times New Roman" w:cs="Times New Roman"/>
          <w:color w:val="000000"/>
          <w:lang w:bidi="ru-RU"/>
        </w:rPr>
        <w:t xml:space="preserve">осуществляющих мероприятия по охране, защите, воспроизводству лесов на основании государственного задания, договоров, </w:t>
      </w:r>
      <w:r w:rsidRPr="000C1C6C">
        <w:rPr>
          <w:rFonts w:ascii="Times New Roman" w:hAnsi="Times New Roman" w:cs="Times New Roman"/>
          <w:color w:val="000000"/>
          <w:lang w:bidi="ru-RU"/>
        </w:rPr>
        <w:lastRenderedPageBreak/>
        <w:t>заключенных соответствии со статьей 19 Лесного кодекса Российской Федерации;</w:t>
      </w:r>
    </w:p>
    <w:p w:rsidR="00197BEC" w:rsidRPr="000C1C6C" w:rsidRDefault="00197BEC" w:rsidP="00197BE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лиц,</w:t>
      </w:r>
      <w:r w:rsidRPr="000C1C6C">
        <w:rPr>
          <w:rFonts w:ascii="Times New Roman" w:hAnsi="Times New Roman" w:cs="Times New Roman"/>
        </w:rPr>
        <w:t xml:space="preserve"> </w:t>
      </w:r>
      <w:r w:rsidRPr="000C1C6C">
        <w:rPr>
          <w:rFonts w:ascii="Times New Roman" w:hAnsi="Times New Roman" w:cs="Times New Roman"/>
          <w:color w:val="000000"/>
          <w:lang w:bidi="ru-RU"/>
        </w:rPr>
        <w:t>осуществляющих оказание услуг на выполнение работ по участию в тушении лесных пожаров</w:t>
      </w:r>
      <w:r w:rsidRPr="000C1C6C">
        <w:rPr>
          <w:rFonts w:ascii="Times New Roman" w:hAnsi="Times New Roman" w:cs="Times New Roman"/>
        </w:rPr>
        <w:t>.</w:t>
      </w:r>
    </w:p>
    <w:p w:rsidR="00197BEC" w:rsidRPr="000C1C6C" w:rsidRDefault="00197BEC" w:rsidP="00197BE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специализированных лесохозяйственных организаций, выполняющих работы по отводу и таксации лесосек, лесоустроительные (землеустроительные) работы, работы по государственной инвентаризации лесов, работы по мониторингу санитарного состояния лесов, лесопатологическую таксацию и учет вредителей леса, работы по селекционному семеноводству;</w:t>
      </w:r>
    </w:p>
    <w:p w:rsidR="00197BEC" w:rsidRPr="000C1C6C" w:rsidRDefault="00197BEC" w:rsidP="00197BEC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должностных лиц организаций и учреждений (ремонтные бригады), обслуживающих линейные объекты (линии электропередач, линии связи, дороги, трубопроводы и сооружения, являющиеся неотъемлемой технологической частью указанных объектов)</w:t>
      </w:r>
      <w:r>
        <w:rPr>
          <w:rFonts w:ascii="Times New Roman" w:hAnsi="Times New Roman" w:cs="Times New Roman"/>
          <w:color w:val="000000"/>
          <w:lang w:bidi="ru-RU"/>
        </w:rPr>
        <w:t>.</w:t>
      </w:r>
    </w:p>
    <w:p w:rsidR="00197BEC" w:rsidRPr="00085DA8" w:rsidRDefault="00197BEC" w:rsidP="00197BEC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Чернышевскому лесничеству ГКУ «Управления лесничествами </w:t>
      </w:r>
    </w:p>
    <w:p w:rsidR="00197BEC" w:rsidRPr="00085DA8" w:rsidRDefault="00197BEC" w:rsidP="00197BEC">
      <w:pPr>
        <w:tabs>
          <w:tab w:val="left" w:pos="1134"/>
        </w:tabs>
        <w:spacing w:after="0"/>
        <w:jc w:val="both"/>
        <w:rPr>
          <w:rFonts w:cs="Times New Roman"/>
          <w:szCs w:val="28"/>
          <w:shd w:val="clear" w:color="auto" w:fill="FFFFFF"/>
        </w:rPr>
      </w:pPr>
      <w:r w:rsidRPr="00085DA8">
        <w:rPr>
          <w:rFonts w:cs="Times New Roman"/>
          <w:szCs w:val="28"/>
          <w:shd w:val="clear" w:color="auto" w:fill="FFFFFF"/>
        </w:rPr>
        <w:t>Забайкальского края»:</w:t>
      </w:r>
    </w:p>
    <w:p w:rsidR="00197BEC" w:rsidRPr="00085DA8" w:rsidRDefault="00197BEC" w:rsidP="00197BE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cs="Times New Roman"/>
          <w:color w:val="000000"/>
          <w:szCs w:val="28"/>
          <w:lang w:bidi="ru-RU"/>
        </w:rPr>
      </w:pPr>
      <w:r w:rsidRPr="00085DA8">
        <w:rPr>
          <w:rFonts w:cs="Times New Roman"/>
          <w:color w:val="000000"/>
          <w:szCs w:val="28"/>
          <w:lang w:bidi="ru-RU"/>
        </w:rPr>
        <w:t xml:space="preserve">организовать информирование населения через </w:t>
      </w:r>
      <w:r w:rsidRPr="00085DA8">
        <w:rPr>
          <w:rFonts w:cs="Times New Roman"/>
          <w:szCs w:val="28"/>
        </w:rPr>
        <w:t>средства массовой информации</w:t>
      </w:r>
      <w:r w:rsidRPr="00085DA8">
        <w:rPr>
          <w:rFonts w:cs="Times New Roman"/>
          <w:color w:val="000000"/>
          <w:szCs w:val="28"/>
          <w:lang w:bidi="ru-RU"/>
        </w:rPr>
        <w:t xml:space="preserve"> об ограничениях, связанных с обострением пожарной обстановки в лесах, и необходимостью соблюдения правил пожарной безопасности в лесах; </w:t>
      </w:r>
    </w:p>
    <w:p w:rsidR="00197BEC" w:rsidRPr="00085DA8" w:rsidRDefault="00197BEC" w:rsidP="00197BE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cs="Times New Roman"/>
          <w:szCs w:val="28"/>
        </w:rPr>
      </w:pPr>
      <w:r w:rsidRPr="00085DA8">
        <w:rPr>
          <w:rFonts w:cs="Times New Roman"/>
          <w:color w:val="000000"/>
          <w:szCs w:val="28"/>
          <w:lang w:bidi="ru-RU"/>
        </w:rPr>
        <w:t xml:space="preserve">организовать установку по границам территории </w:t>
      </w:r>
      <w:proofErr w:type="gramStart"/>
      <w:r w:rsidRPr="00085DA8">
        <w:rPr>
          <w:rFonts w:cs="Times New Roman"/>
          <w:color w:val="000000"/>
          <w:szCs w:val="28"/>
          <w:lang w:bidi="ru-RU"/>
        </w:rPr>
        <w:t>лесничеств,  предупредительные</w:t>
      </w:r>
      <w:proofErr w:type="gramEnd"/>
      <w:r w:rsidRPr="00085DA8">
        <w:rPr>
          <w:rFonts w:cs="Times New Roman"/>
          <w:color w:val="000000"/>
          <w:szCs w:val="28"/>
          <w:lang w:bidi="ru-RU"/>
        </w:rPr>
        <w:t xml:space="preserve"> аншлаги размером не менее чем </w:t>
      </w:r>
      <w:r w:rsidRPr="00085DA8">
        <w:rPr>
          <w:rFonts w:cs="Times New Roman"/>
          <w:color w:val="000000"/>
          <w:szCs w:val="28"/>
          <w:lang w:bidi="en-US"/>
        </w:rPr>
        <w:t>1</w:t>
      </w:r>
      <w:r w:rsidRPr="00085DA8">
        <w:rPr>
          <w:rFonts w:cs="Times New Roman"/>
          <w:color w:val="000000"/>
          <w:szCs w:val="28"/>
          <w:lang w:val="en-US" w:bidi="en-US"/>
        </w:rPr>
        <w:t>x</w:t>
      </w:r>
      <w:r w:rsidRPr="00085DA8">
        <w:rPr>
          <w:rFonts w:cs="Times New Roman"/>
          <w:color w:val="000000"/>
          <w:szCs w:val="28"/>
          <w:lang w:bidi="en-US"/>
        </w:rPr>
        <w:t xml:space="preserve">1,5 </w:t>
      </w:r>
      <w:r w:rsidRPr="00085DA8">
        <w:rPr>
          <w:rFonts w:cs="Times New Roman"/>
          <w:color w:val="000000"/>
          <w:szCs w:val="28"/>
          <w:lang w:bidi="ru-RU"/>
        </w:rPr>
        <w:t>метра с указанием информации о введении соответствующего ограничения и периоде его действия;</w:t>
      </w:r>
      <w:r w:rsidRPr="00085DA8">
        <w:rPr>
          <w:rFonts w:cs="Times New Roman"/>
          <w:szCs w:val="28"/>
        </w:rPr>
        <w:t xml:space="preserve"> </w:t>
      </w:r>
    </w:p>
    <w:p w:rsidR="00197BEC" w:rsidRPr="00085DA8" w:rsidRDefault="00197BEC" w:rsidP="00197BE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cs="Times New Roman"/>
          <w:szCs w:val="28"/>
        </w:rPr>
      </w:pPr>
      <w:r w:rsidRPr="00085DA8">
        <w:rPr>
          <w:rFonts w:cs="Times New Roman"/>
          <w:szCs w:val="28"/>
        </w:rPr>
        <w:t xml:space="preserve">осуществить перекрытие шлагбаумами лесных дорог; </w:t>
      </w:r>
    </w:p>
    <w:p w:rsidR="00197BEC" w:rsidRPr="00085DA8" w:rsidRDefault="00197BEC" w:rsidP="00197BEC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cs="Times New Roman"/>
          <w:color w:val="000000"/>
          <w:szCs w:val="28"/>
          <w:lang w:bidi="ru-RU"/>
        </w:rPr>
      </w:pPr>
      <w:r w:rsidRPr="00085DA8">
        <w:rPr>
          <w:rFonts w:cs="Times New Roman"/>
          <w:szCs w:val="28"/>
        </w:rPr>
        <w:t>создать при необходимости систему контрольно-пропускных пунктов, при этом разместить информацию о контактных телефонах пунктов диспетчерского управления в лесничествах.</w:t>
      </w:r>
      <w:r w:rsidRPr="00085DA8">
        <w:rPr>
          <w:rFonts w:cs="Times New Roman"/>
          <w:color w:val="000000"/>
          <w:szCs w:val="28"/>
          <w:lang w:bidi="ru-RU"/>
        </w:rPr>
        <w:t xml:space="preserve"> </w:t>
      </w:r>
    </w:p>
    <w:p w:rsidR="00197BEC" w:rsidRPr="00391317" w:rsidRDefault="00197BEC" w:rsidP="00197BEC">
      <w:pPr>
        <w:tabs>
          <w:tab w:val="left" w:pos="1134"/>
        </w:tabs>
        <w:spacing w:after="0"/>
        <w:ind w:firstLine="993"/>
        <w:jc w:val="both"/>
        <w:rPr>
          <w:rFonts w:cs="Times New Roman"/>
          <w:bCs/>
          <w:szCs w:val="28"/>
        </w:rPr>
      </w:pPr>
      <w:r w:rsidRPr="00085DA8">
        <w:rPr>
          <w:rFonts w:cs="Times New Roman"/>
          <w:bCs/>
          <w:szCs w:val="28"/>
        </w:rPr>
        <w:t>4.</w:t>
      </w:r>
      <w:r w:rsidRPr="00085DA8">
        <w:rPr>
          <w:rFonts w:cs="Times New Roman"/>
          <w:bCs/>
          <w:szCs w:val="28"/>
        </w:rPr>
        <w:tab/>
        <w:t xml:space="preserve">Рекомендовать </w:t>
      </w:r>
      <w:r>
        <w:rPr>
          <w:rFonts w:cs="Times New Roman"/>
          <w:bCs/>
          <w:szCs w:val="28"/>
        </w:rPr>
        <w:t xml:space="preserve">главам, руководителям городских и сельских администраций  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bCs/>
          <w:szCs w:val="28"/>
        </w:rPr>
        <w:t>:</w:t>
      </w:r>
    </w:p>
    <w:p w:rsidR="00197BEC" w:rsidRPr="000C1C6C" w:rsidRDefault="00197BEC" w:rsidP="00197BEC">
      <w:pPr>
        <w:tabs>
          <w:tab w:val="left" w:pos="1134"/>
        </w:tabs>
        <w:spacing w:after="0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Pr="000C1C6C">
        <w:rPr>
          <w:rFonts w:cs="Times New Roman"/>
          <w:szCs w:val="28"/>
        </w:rPr>
        <w:t>)</w:t>
      </w:r>
      <w:r w:rsidRPr="000C1C6C">
        <w:rPr>
          <w:rFonts w:cs="Times New Roman"/>
          <w:szCs w:val="28"/>
        </w:rPr>
        <w:tab/>
        <w:t xml:space="preserve">принять меры по обеспечению ограничения пребывания граждан и автотранспортных средств в лесных массивах на территории муниципальных образований; </w:t>
      </w:r>
    </w:p>
    <w:p w:rsidR="00197BEC" w:rsidRPr="000C1C6C" w:rsidRDefault="00197BEC" w:rsidP="00197BEC">
      <w:pPr>
        <w:pStyle w:val="20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C1C6C">
        <w:rPr>
          <w:rFonts w:ascii="Times New Roman" w:hAnsi="Times New Roman" w:cs="Times New Roman"/>
        </w:rPr>
        <w:t>)</w:t>
      </w:r>
      <w:r w:rsidRPr="000C1C6C">
        <w:rPr>
          <w:rFonts w:ascii="Times New Roman" w:hAnsi="Times New Roman" w:cs="Times New Roman"/>
        </w:rPr>
        <w:tab/>
        <w:t xml:space="preserve">организовать проведение разъяснительной работы с населением по соблюдению мер ограничения пребывания граждан в лесах, </w:t>
      </w:r>
      <w:r>
        <w:rPr>
          <w:rFonts w:ascii="Times New Roman" w:hAnsi="Times New Roman" w:cs="Times New Roman"/>
        </w:rPr>
        <w:t xml:space="preserve">доведением </w:t>
      </w:r>
      <w:r w:rsidRPr="000C1C6C">
        <w:rPr>
          <w:rFonts w:ascii="Times New Roman" w:hAnsi="Times New Roman" w:cs="Times New Roman"/>
        </w:rPr>
        <w:t xml:space="preserve">решений по обеспечению пожарной безопасности в лесах. </w:t>
      </w:r>
    </w:p>
    <w:p w:rsidR="00197BEC" w:rsidRPr="00391317" w:rsidRDefault="00197BEC" w:rsidP="00197BEC">
      <w:pPr>
        <w:spacing w:after="0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</w:rPr>
        <w:t xml:space="preserve">            </w:t>
      </w:r>
      <w:r>
        <w:rPr>
          <w:rFonts w:cs="Times New Roman"/>
          <w:color w:val="000000" w:themeColor="text1"/>
          <w:szCs w:val="28"/>
        </w:rPr>
        <w:t>5</w:t>
      </w:r>
      <w:r w:rsidRPr="000E21C7">
        <w:rPr>
          <w:rFonts w:cs="Times New Roman"/>
          <w:color w:val="000000" w:themeColor="text1"/>
          <w:szCs w:val="28"/>
        </w:rPr>
        <w:t>. Контроль за исполнением настоя</w:t>
      </w:r>
      <w:r>
        <w:rPr>
          <w:rFonts w:cs="Times New Roman"/>
          <w:color w:val="000000" w:themeColor="text1"/>
          <w:szCs w:val="28"/>
        </w:rPr>
        <w:t>щего постановления оставляю за собой</w:t>
      </w:r>
      <w:r w:rsidRPr="00391317">
        <w:rPr>
          <w:rFonts w:cs="Times New Roman"/>
          <w:color w:val="000000" w:themeColor="text1"/>
          <w:szCs w:val="28"/>
        </w:rPr>
        <w:t>.</w:t>
      </w:r>
    </w:p>
    <w:p w:rsidR="00197BEC" w:rsidRPr="00391317" w:rsidRDefault="00197BEC" w:rsidP="00197BEC">
      <w:pPr>
        <w:spacing w:after="0"/>
        <w:jc w:val="both"/>
        <w:rPr>
          <w:rFonts w:cs="Times New Roman"/>
          <w:color w:val="000000" w:themeColor="text1"/>
          <w:szCs w:val="28"/>
        </w:rPr>
      </w:pPr>
      <w:r w:rsidRPr="00391317">
        <w:rPr>
          <w:rFonts w:cs="Times New Roman"/>
          <w:color w:val="000000" w:themeColor="text1"/>
          <w:szCs w:val="28"/>
        </w:rPr>
        <w:t xml:space="preserve">          </w:t>
      </w:r>
      <w:r>
        <w:rPr>
          <w:rFonts w:cs="Times New Roman"/>
          <w:color w:val="000000" w:themeColor="text1"/>
          <w:szCs w:val="28"/>
        </w:rPr>
        <w:t>6</w:t>
      </w:r>
      <w:r w:rsidRPr="00391317">
        <w:rPr>
          <w:rFonts w:cs="Times New Roman"/>
          <w:color w:val="000000" w:themeColor="text1"/>
          <w:szCs w:val="28"/>
        </w:rPr>
        <w:t>. Настоящее постановление вступает в силу после его официального опубликования.</w:t>
      </w:r>
    </w:p>
    <w:p w:rsidR="002020A4" w:rsidRPr="00197BEC" w:rsidRDefault="00197BEC" w:rsidP="00197BEC">
      <w:pPr>
        <w:spacing w:after="0"/>
        <w:jc w:val="both"/>
        <w:rPr>
          <w:rFonts w:cs="Times New Roman"/>
          <w:color w:val="000000" w:themeColor="text1"/>
          <w:szCs w:val="28"/>
        </w:rPr>
      </w:pPr>
      <w:r w:rsidRPr="00391317">
        <w:rPr>
          <w:rFonts w:cs="Times New Roman"/>
          <w:color w:val="000000" w:themeColor="text1"/>
          <w:szCs w:val="28"/>
        </w:rPr>
        <w:t xml:space="preserve">          </w:t>
      </w:r>
      <w:r>
        <w:rPr>
          <w:rFonts w:cs="Times New Roman"/>
          <w:color w:val="000000" w:themeColor="text1"/>
          <w:szCs w:val="28"/>
        </w:rPr>
        <w:t>7</w:t>
      </w:r>
      <w:r w:rsidRPr="00391317">
        <w:rPr>
          <w:rFonts w:cs="Times New Roman"/>
          <w:color w:val="000000" w:themeColor="text1"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r w:rsidRPr="00391317">
        <w:rPr>
          <w:rFonts w:cs="Times New Roman"/>
          <w:color w:val="000000" w:themeColor="text1"/>
          <w:szCs w:val="28"/>
          <w:lang w:val="en-US"/>
        </w:rPr>
        <w:t>www</w:t>
      </w:r>
      <w:r w:rsidRPr="00391317">
        <w:rPr>
          <w:rFonts w:cs="Times New Roman"/>
          <w:color w:val="000000" w:themeColor="text1"/>
          <w:szCs w:val="28"/>
        </w:rPr>
        <w:t>.</w:t>
      </w:r>
      <w:proofErr w:type="spellStart"/>
      <w:r w:rsidRPr="00391317">
        <w:rPr>
          <w:rFonts w:cs="Times New Roman"/>
          <w:color w:val="000000" w:themeColor="text1"/>
          <w:szCs w:val="28"/>
          <w:lang w:val="en-US"/>
        </w:rPr>
        <w:t>chernishev</w:t>
      </w:r>
      <w:proofErr w:type="spellEnd"/>
      <w:r w:rsidRPr="00391317">
        <w:rPr>
          <w:rFonts w:cs="Times New Roman"/>
          <w:color w:val="000000" w:themeColor="text1"/>
          <w:szCs w:val="28"/>
        </w:rPr>
        <w:t>.75.</w:t>
      </w:r>
      <w:proofErr w:type="spellStart"/>
      <w:r w:rsidRPr="00391317">
        <w:rPr>
          <w:rFonts w:cs="Times New Roman"/>
          <w:color w:val="000000" w:themeColor="text1"/>
          <w:szCs w:val="28"/>
          <w:lang w:val="en-US"/>
        </w:rPr>
        <w:t>ru</w:t>
      </w:r>
      <w:proofErr w:type="spellEnd"/>
      <w:r w:rsidRPr="00391317">
        <w:rPr>
          <w:rFonts w:cs="Times New Roman"/>
          <w:color w:val="000000" w:themeColor="text1"/>
          <w:szCs w:val="28"/>
        </w:rPr>
        <w:t xml:space="preserve"> в разделе Документы. 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197BEC" w:rsidRDefault="00FC0D5C" w:rsidP="00197BEC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  <w:bookmarkStart w:id="0" w:name="_GoBack"/>
      <w:bookmarkEnd w:id="0"/>
    </w:p>
    <w:sectPr w:rsidR="00F12C76" w:rsidRPr="00197BE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D3B38"/>
    <w:multiLevelType w:val="hybridMultilevel"/>
    <w:tmpl w:val="D0143C74"/>
    <w:lvl w:ilvl="0" w:tplc="0A4A1C16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6DC61B83"/>
    <w:multiLevelType w:val="hybridMultilevel"/>
    <w:tmpl w:val="4C42030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52C97"/>
    <w:multiLevelType w:val="hybridMultilevel"/>
    <w:tmpl w:val="AB5E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97BEC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197B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7BEC"/>
    <w:pPr>
      <w:widowControl w:val="0"/>
      <w:shd w:val="clear" w:color="auto" w:fill="FFFFFF"/>
      <w:spacing w:after="0" w:line="0" w:lineRule="atLeast"/>
    </w:pPr>
    <w:rPr>
      <w:rFonts w:asciiTheme="minorHAnsi" w:hAnsiTheme="minorHAnsi"/>
      <w:szCs w:val="28"/>
    </w:rPr>
  </w:style>
  <w:style w:type="paragraph" w:styleId="a3">
    <w:name w:val="List Paragraph"/>
    <w:basedOn w:val="a"/>
    <w:uiPriority w:val="34"/>
    <w:qFormat/>
    <w:rsid w:val="00197BEC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2026-05-22T01:06:00Z</dcterms:modified>
</cp:coreProperties>
</file>