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DD2F00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30 июня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886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DD2F00" w:rsidRDefault="00DD2F00" w:rsidP="00DD2F00">
      <w:pPr>
        <w:widowControl w:val="0"/>
        <w:tabs>
          <w:tab w:val="left" w:pos="9214"/>
        </w:tabs>
        <w:autoSpaceDE w:val="0"/>
        <w:autoSpaceDN w:val="0"/>
        <w:spacing w:before="178" w:after="0"/>
        <w:ind w:right="1006" w:firstLine="709"/>
        <w:jc w:val="center"/>
        <w:rPr>
          <w:rFonts w:eastAsia="Times New Roman" w:cs="Times New Roman"/>
          <w:b/>
          <w:szCs w:val="28"/>
        </w:rPr>
      </w:pPr>
      <w:r w:rsidRPr="00F55D33">
        <w:rPr>
          <w:rFonts w:eastAsia="Times New Roman" w:cs="Times New Roman"/>
          <w:b/>
          <w:color w:val="111111"/>
          <w:szCs w:val="28"/>
        </w:rPr>
        <w:t>Об</w:t>
      </w:r>
      <w:r w:rsidRPr="00F55D33">
        <w:rPr>
          <w:rFonts w:eastAsia="Times New Roman" w:cs="Times New Roman"/>
          <w:b/>
          <w:color w:val="111111"/>
          <w:spacing w:val="4"/>
          <w:szCs w:val="28"/>
        </w:rPr>
        <w:t xml:space="preserve"> </w:t>
      </w:r>
      <w:r w:rsidRPr="00F55D33">
        <w:rPr>
          <w:rFonts w:eastAsia="Times New Roman" w:cs="Times New Roman"/>
          <w:b/>
          <w:color w:val="0F0F0F"/>
          <w:szCs w:val="28"/>
        </w:rPr>
        <w:t>утверждении</w:t>
      </w:r>
      <w:r w:rsidRPr="00F55D33">
        <w:rPr>
          <w:rFonts w:eastAsia="Times New Roman" w:cs="Times New Roman"/>
          <w:b/>
          <w:color w:val="0F0F0F"/>
          <w:spacing w:val="48"/>
          <w:szCs w:val="28"/>
        </w:rPr>
        <w:t xml:space="preserve"> </w:t>
      </w:r>
      <w:r w:rsidRPr="00F55D33">
        <w:rPr>
          <w:rFonts w:eastAsia="Times New Roman" w:cs="Times New Roman"/>
          <w:b/>
          <w:color w:val="111111"/>
          <w:szCs w:val="28"/>
        </w:rPr>
        <w:t>норматива</w:t>
      </w:r>
      <w:r w:rsidRPr="00F55D33">
        <w:rPr>
          <w:rFonts w:eastAsia="Times New Roman" w:cs="Times New Roman"/>
          <w:b/>
          <w:color w:val="111111"/>
          <w:spacing w:val="40"/>
          <w:szCs w:val="28"/>
        </w:rPr>
        <w:t xml:space="preserve"> </w:t>
      </w:r>
      <w:r w:rsidRPr="00F55D33">
        <w:rPr>
          <w:rFonts w:eastAsia="Times New Roman" w:cs="Times New Roman"/>
          <w:b/>
          <w:color w:val="0F0F0F"/>
          <w:szCs w:val="28"/>
        </w:rPr>
        <w:t>компенсации</w:t>
      </w:r>
      <w:r w:rsidRPr="00F55D33">
        <w:rPr>
          <w:rFonts w:eastAsia="Times New Roman" w:cs="Times New Roman"/>
          <w:b/>
          <w:color w:val="0F0F0F"/>
          <w:spacing w:val="53"/>
          <w:szCs w:val="28"/>
        </w:rPr>
        <w:t xml:space="preserve"> </w:t>
      </w:r>
      <w:r w:rsidRPr="00F55D33">
        <w:rPr>
          <w:rFonts w:eastAsia="Times New Roman" w:cs="Times New Roman"/>
          <w:b/>
          <w:color w:val="131313"/>
          <w:szCs w:val="28"/>
        </w:rPr>
        <w:t>частичной</w:t>
      </w:r>
      <w:r w:rsidRPr="00F55D33">
        <w:rPr>
          <w:rFonts w:eastAsia="Times New Roman" w:cs="Times New Roman"/>
          <w:b/>
          <w:color w:val="131313"/>
          <w:spacing w:val="29"/>
          <w:szCs w:val="28"/>
        </w:rPr>
        <w:t xml:space="preserve"> </w:t>
      </w:r>
      <w:r w:rsidRPr="00F55D33">
        <w:rPr>
          <w:rFonts w:eastAsia="Times New Roman" w:cs="Times New Roman"/>
          <w:b/>
          <w:color w:val="131313"/>
          <w:szCs w:val="28"/>
        </w:rPr>
        <w:t>стоимости</w:t>
      </w:r>
      <w:r w:rsidRPr="00F55D33">
        <w:rPr>
          <w:rFonts w:eastAsia="Times New Roman" w:cs="Times New Roman"/>
          <w:b/>
          <w:color w:val="131313"/>
          <w:spacing w:val="44"/>
          <w:szCs w:val="28"/>
        </w:rPr>
        <w:t xml:space="preserve"> </w:t>
      </w:r>
      <w:proofErr w:type="gramStart"/>
      <w:r w:rsidRPr="00F55D33">
        <w:rPr>
          <w:rFonts w:eastAsia="Times New Roman" w:cs="Times New Roman"/>
          <w:b/>
          <w:color w:val="0E0E0E"/>
          <w:szCs w:val="28"/>
        </w:rPr>
        <w:t xml:space="preserve">путевки </w:t>
      </w:r>
      <w:r w:rsidRPr="00F55D33">
        <w:rPr>
          <w:rFonts w:eastAsia="Times New Roman" w:cs="Times New Roman"/>
          <w:b/>
          <w:color w:val="0E0E0E"/>
          <w:spacing w:val="-65"/>
          <w:szCs w:val="28"/>
        </w:rPr>
        <w:t xml:space="preserve"> </w:t>
      </w:r>
      <w:r w:rsidRPr="00F55D33">
        <w:rPr>
          <w:rFonts w:eastAsia="Times New Roman" w:cs="Times New Roman"/>
          <w:b/>
          <w:color w:val="151515"/>
          <w:szCs w:val="28"/>
        </w:rPr>
        <w:t>из</w:t>
      </w:r>
      <w:proofErr w:type="gramEnd"/>
      <w:r w:rsidRPr="00F55D33">
        <w:rPr>
          <w:rFonts w:eastAsia="Times New Roman" w:cs="Times New Roman"/>
          <w:b/>
          <w:color w:val="151515"/>
          <w:szCs w:val="28"/>
        </w:rPr>
        <w:t xml:space="preserve"> </w:t>
      </w:r>
      <w:r w:rsidRPr="00F55D33">
        <w:rPr>
          <w:rFonts w:eastAsia="Times New Roman" w:cs="Times New Roman"/>
          <w:b/>
          <w:color w:val="0F0F0F"/>
          <w:szCs w:val="28"/>
        </w:rPr>
        <w:t>бюджета</w:t>
      </w:r>
      <w:r w:rsidRPr="00F55D33">
        <w:rPr>
          <w:rFonts w:eastAsia="Times New Roman" w:cs="Times New Roman"/>
          <w:b/>
          <w:color w:val="0F0F0F"/>
          <w:spacing w:val="1"/>
          <w:szCs w:val="28"/>
        </w:rPr>
        <w:t xml:space="preserve"> </w:t>
      </w:r>
      <w:r w:rsidRPr="00F55D33">
        <w:rPr>
          <w:rFonts w:eastAsia="Times New Roman" w:cs="Times New Roman"/>
          <w:b/>
          <w:color w:val="0F0F0F"/>
          <w:szCs w:val="28"/>
        </w:rPr>
        <w:t xml:space="preserve">Забайкальского </w:t>
      </w:r>
      <w:r w:rsidRPr="00F55D33">
        <w:rPr>
          <w:rFonts w:eastAsia="Times New Roman" w:cs="Times New Roman"/>
          <w:b/>
          <w:color w:val="131313"/>
          <w:szCs w:val="28"/>
        </w:rPr>
        <w:t>края</w:t>
      </w:r>
      <w:r w:rsidRPr="00F55D33">
        <w:rPr>
          <w:rFonts w:eastAsia="Times New Roman" w:cs="Times New Roman"/>
          <w:b/>
          <w:color w:val="131313"/>
          <w:spacing w:val="1"/>
          <w:szCs w:val="28"/>
        </w:rPr>
        <w:t xml:space="preserve"> </w:t>
      </w:r>
      <w:r w:rsidRPr="00F55D33">
        <w:rPr>
          <w:rFonts w:eastAsia="Times New Roman" w:cs="Times New Roman"/>
          <w:b/>
          <w:color w:val="111111"/>
          <w:szCs w:val="28"/>
        </w:rPr>
        <w:t xml:space="preserve">на </w:t>
      </w:r>
      <w:r w:rsidRPr="00F55D33">
        <w:rPr>
          <w:rFonts w:eastAsia="Times New Roman" w:cs="Times New Roman"/>
          <w:b/>
          <w:szCs w:val="28"/>
        </w:rPr>
        <w:t>одного</w:t>
      </w:r>
      <w:r w:rsidRPr="00F55D33">
        <w:rPr>
          <w:rFonts w:eastAsia="Times New Roman" w:cs="Times New Roman"/>
          <w:b/>
          <w:spacing w:val="1"/>
          <w:szCs w:val="28"/>
        </w:rPr>
        <w:t xml:space="preserve"> </w:t>
      </w:r>
      <w:r w:rsidRPr="00F55D33">
        <w:rPr>
          <w:rFonts w:eastAsia="Times New Roman" w:cs="Times New Roman"/>
          <w:b/>
          <w:color w:val="181818"/>
          <w:szCs w:val="28"/>
        </w:rPr>
        <w:t xml:space="preserve">ребёнка </w:t>
      </w:r>
      <w:r w:rsidRPr="00F55D33">
        <w:rPr>
          <w:rFonts w:eastAsia="Times New Roman" w:cs="Times New Roman"/>
          <w:b/>
          <w:color w:val="1F1F1F"/>
          <w:szCs w:val="28"/>
        </w:rPr>
        <w:t xml:space="preserve">в </w:t>
      </w:r>
      <w:r w:rsidRPr="00F55D33">
        <w:rPr>
          <w:rFonts w:eastAsia="Times New Roman" w:cs="Times New Roman"/>
          <w:b/>
          <w:color w:val="161616"/>
          <w:szCs w:val="28"/>
        </w:rPr>
        <w:t xml:space="preserve">сутки в </w:t>
      </w:r>
      <w:r w:rsidRPr="00F55D33">
        <w:rPr>
          <w:rFonts w:eastAsia="Times New Roman" w:cs="Times New Roman"/>
          <w:b/>
          <w:color w:val="0F0F0F"/>
          <w:szCs w:val="28"/>
        </w:rPr>
        <w:t>разрезе</w:t>
      </w:r>
      <w:r w:rsidRPr="00F55D33">
        <w:rPr>
          <w:rFonts w:eastAsia="Times New Roman" w:cs="Times New Roman"/>
          <w:b/>
          <w:color w:val="0F0F0F"/>
          <w:spacing w:val="1"/>
          <w:szCs w:val="28"/>
        </w:rPr>
        <w:t xml:space="preserve"> </w:t>
      </w:r>
      <w:r w:rsidRPr="00F55D33">
        <w:rPr>
          <w:rFonts w:eastAsia="Times New Roman" w:cs="Times New Roman"/>
          <w:b/>
          <w:szCs w:val="28"/>
        </w:rPr>
        <w:t>видов</w:t>
      </w:r>
      <w:r w:rsidRPr="00F55D33">
        <w:rPr>
          <w:rFonts w:eastAsia="Times New Roman" w:cs="Times New Roman"/>
          <w:b/>
          <w:spacing w:val="15"/>
          <w:szCs w:val="28"/>
        </w:rPr>
        <w:t xml:space="preserve"> </w:t>
      </w:r>
      <w:r w:rsidRPr="00F55D33">
        <w:rPr>
          <w:rFonts w:eastAsia="Times New Roman" w:cs="Times New Roman"/>
          <w:b/>
          <w:color w:val="151515"/>
          <w:szCs w:val="28"/>
        </w:rPr>
        <w:t>лагерей</w:t>
      </w:r>
      <w:r w:rsidRPr="00F55D33">
        <w:rPr>
          <w:rFonts w:eastAsia="Times New Roman" w:cs="Times New Roman"/>
          <w:b/>
          <w:color w:val="151515"/>
          <w:spacing w:val="32"/>
          <w:szCs w:val="28"/>
        </w:rPr>
        <w:t xml:space="preserve"> </w:t>
      </w:r>
      <w:r w:rsidRPr="00F55D33">
        <w:rPr>
          <w:rFonts w:eastAsia="Times New Roman" w:cs="Times New Roman"/>
          <w:b/>
          <w:color w:val="1A1A1A"/>
          <w:szCs w:val="28"/>
        </w:rPr>
        <w:t>и</w:t>
      </w:r>
      <w:r w:rsidRPr="00F55D33">
        <w:rPr>
          <w:rFonts w:eastAsia="Times New Roman" w:cs="Times New Roman"/>
          <w:b/>
          <w:color w:val="1A1A1A"/>
          <w:spacing w:val="14"/>
          <w:szCs w:val="28"/>
        </w:rPr>
        <w:t xml:space="preserve"> </w:t>
      </w:r>
      <w:r w:rsidRPr="00F55D33">
        <w:rPr>
          <w:rFonts w:eastAsia="Times New Roman" w:cs="Times New Roman"/>
          <w:b/>
          <w:szCs w:val="28"/>
        </w:rPr>
        <w:t>среднего</w:t>
      </w:r>
      <w:r w:rsidRPr="00F55D33">
        <w:rPr>
          <w:rFonts w:eastAsia="Times New Roman" w:cs="Times New Roman"/>
          <w:b/>
          <w:spacing w:val="30"/>
          <w:szCs w:val="28"/>
        </w:rPr>
        <w:t xml:space="preserve"> </w:t>
      </w:r>
      <w:r w:rsidRPr="00F55D33">
        <w:rPr>
          <w:rFonts w:eastAsia="Times New Roman" w:cs="Times New Roman"/>
          <w:b/>
          <w:color w:val="0E0E0E"/>
          <w:szCs w:val="28"/>
        </w:rPr>
        <w:t>размера</w:t>
      </w:r>
      <w:r w:rsidRPr="00F55D33">
        <w:rPr>
          <w:rFonts w:eastAsia="Times New Roman" w:cs="Times New Roman"/>
          <w:b/>
          <w:color w:val="0E0E0E"/>
          <w:spacing w:val="38"/>
          <w:szCs w:val="28"/>
        </w:rPr>
        <w:t xml:space="preserve"> </w:t>
      </w:r>
      <w:r w:rsidRPr="00F55D33">
        <w:rPr>
          <w:rFonts w:eastAsia="Times New Roman" w:cs="Times New Roman"/>
          <w:b/>
          <w:color w:val="0C0C0C"/>
          <w:szCs w:val="28"/>
        </w:rPr>
        <w:t>расходов,</w:t>
      </w:r>
      <w:r w:rsidRPr="00F55D33">
        <w:rPr>
          <w:rFonts w:eastAsia="Times New Roman" w:cs="Times New Roman"/>
          <w:b/>
          <w:color w:val="0C0C0C"/>
          <w:spacing w:val="9"/>
          <w:szCs w:val="28"/>
        </w:rPr>
        <w:t xml:space="preserve"> </w:t>
      </w:r>
      <w:r w:rsidRPr="00F55D33">
        <w:rPr>
          <w:rFonts w:eastAsia="Times New Roman" w:cs="Times New Roman"/>
          <w:b/>
          <w:color w:val="0F0F0F"/>
          <w:szCs w:val="28"/>
        </w:rPr>
        <w:t>входящих</w:t>
      </w:r>
      <w:r w:rsidRPr="00F55D33">
        <w:rPr>
          <w:rFonts w:eastAsia="Times New Roman" w:cs="Times New Roman"/>
          <w:b/>
          <w:color w:val="0F0F0F"/>
          <w:spacing w:val="27"/>
          <w:szCs w:val="28"/>
        </w:rPr>
        <w:t xml:space="preserve"> </w:t>
      </w:r>
      <w:r w:rsidRPr="00F55D33">
        <w:rPr>
          <w:rFonts w:eastAsia="Times New Roman" w:cs="Times New Roman"/>
          <w:b/>
          <w:color w:val="111111"/>
          <w:szCs w:val="28"/>
        </w:rPr>
        <w:t xml:space="preserve">в </w:t>
      </w:r>
      <w:r w:rsidRPr="00F55D33">
        <w:rPr>
          <w:rFonts w:eastAsia="Times New Roman" w:cs="Times New Roman"/>
          <w:b/>
          <w:szCs w:val="28"/>
        </w:rPr>
        <w:t>состав стоимости компенсации</w:t>
      </w:r>
    </w:p>
    <w:p w:rsidR="00DD2F00" w:rsidRPr="00F55D33" w:rsidRDefault="00DD2F00" w:rsidP="00DD2F00">
      <w:pPr>
        <w:widowControl w:val="0"/>
        <w:tabs>
          <w:tab w:val="left" w:pos="9214"/>
        </w:tabs>
        <w:autoSpaceDE w:val="0"/>
        <w:autoSpaceDN w:val="0"/>
        <w:spacing w:before="178" w:after="0"/>
        <w:ind w:right="1006" w:firstLine="709"/>
        <w:jc w:val="center"/>
        <w:rPr>
          <w:rFonts w:eastAsia="Times New Roman" w:cs="Times New Roman"/>
          <w:b/>
          <w:szCs w:val="28"/>
        </w:rPr>
      </w:pPr>
    </w:p>
    <w:p w:rsidR="00DD2F00" w:rsidRDefault="00DD2F00" w:rsidP="00DD2F00">
      <w:pPr>
        <w:spacing w:after="0"/>
        <w:ind w:right="-1" w:firstLine="709"/>
        <w:jc w:val="both"/>
        <w:rPr>
          <w:rFonts w:eastAsia="Times New Roman" w:cs="Times New Roman"/>
          <w:szCs w:val="28"/>
          <w:lang w:eastAsia="ru-RU"/>
        </w:rPr>
      </w:pPr>
      <w:r w:rsidRPr="00F55D33">
        <w:rPr>
          <w:rFonts w:eastAsia="Times New Roman" w:cs="Times New Roman"/>
          <w:szCs w:val="28"/>
          <w:lang w:eastAsia="ru-RU"/>
        </w:rPr>
        <w:t>В соответствии с Законом Забайкальско</w:t>
      </w:r>
      <w:r w:rsidRPr="0017030D">
        <w:rPr>
          <w:rFonts w:eastAsia="Times New Roman" w:cs="Times New Roman"/>
          <w:szCs w:val="28"/>
          <w:lang w:eastAsia="ru-RU"/>
        </w:rPr>
        <w:t>го края от 5 июня 2026 года</w:t>
      </w:r>
    </w:p>
    <w:p w:rsidR="00DD2F00" w:rsidRDefault="00DD2F00" w:rsidP="00DD2F00">
      <w:pPr>
        <w:spacing w:after="0"/>
        <w:ind w:right="-1"/>
        <w:jc w:val="both"/>
        <w:rPr>
          <w:rFonts w:eastAsia="Times New Roman" w:cs="Times New Roman"/>
          <w:szCs w:val="28"/>
          <w:lang w:eastAsia="ru-RU"/>
        </w:rPr>
      </w:pPr>
      <w:r w:rsidRPr="0017030D">
        <w:rPr>
          <w:rFonts w:eastAsia="Times New Roman" w:cs="Times New Roman"/>
          <w:szCs w:val="28"/>
          <w:lang w:eastAsia="ru-RU"/>
        </w:rPr>
        <w:t xml:space="preserve"> № 26</w:t>
      </w:r>
      <w:r w:rsidRPr="00F55D33">
        <w:rPr>
          <w:rFonts w:eastAsia="Times New Roman" w:cs="Times New Roman"/>
          <w:szCs w:val="28"/>
          <w:lang w:eastAsia="ru-RU"/>
        </w:rPr>
        <w:t>65-33</w:t>
      </w:r>
      <w:proofErr w:type="gramStart"/>
      <w:r w:rsidRPr="00F55D33">
        <w:rPr>
          <w:rFonts w:eastAsia="Times New Roman" w:cs="Times New Roman"/>
          <w:szCs w:val="28"/>
          <w:lang w:eastAsia="ru-RU"/>
        </w:rPr>
        <w:t xml:space="preserve">K 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F55D33">
        <w:rPr>
          <w:rFonts w:eastAsia="Times New Roman" w:cs="Times New Roman"/>
          <w:szCs w:val="28"/>
          <w:lang w:eastAsia="ru-RU"/>
        </w:rPr>
        <w:t>«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</w:t>
      </w:r>
      <w:r w:rsidRPr="00F55D33">
        <w:rPr>
          <w:rFonts w:eastAsia="Times New Roman" w:cs="Times New Roman"/>
          <w:szCs w:val="28"/>
          <w:lang w:eastAsia="ru-RU"/>
        </w:rPr>
        <w:t>О</w:t>
      </w:r>
      <w:r>
        <w:rPr>
          <w:rFonts w:eastAsia="Times New Roman" w:cs="Times New Roman"/>
          <w:szCs w:val="28"/>
          <w:lang w:eastAsia="ru-RU"/>
        </w:rPr>
        <w:t xml:space="preserve"> внесении изменений в статью 5 Закона Забайкальского края </w:t>
      </w:r>
    </w:p>
    <w:p w:rsidR="00DD2F00" w:rsidRPr="00F55D33" w:rsidRDefault="00DD2F00" w:rsidP="00DD2F00">
      <w:pPr>
        <w:spacing w:after="0"/>
        <w:ind w:right="-1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«</w:t>
      </w:r>
      <w:proofErr w:type="gramStart"/>
      <w:r>
        <w:rPr>
          <w:rFonts w:eastAsia="Times New Roman" w:cs="Times New Roman"/>
          <w:szCs w:val="28"/>
          <w:lang w:eastAsia="ru-RU"/>
        </w:rPr>
        <w:t xml:space="preserve">О </w:t>
      </w:r>
      <w:r w:rsidRPr="00F55D33">
        <w:rPr>
          <w:rFonts w:eastAsia="Times New Roman" w:cs="Times New Roman"/>
          <w:szCs w:val="28"/>
          <w:lang w:eastAsia="ru-RU"/>
        </w:rPr>
        <w:t xml:space="preserve"> наделении</w:t>
      </w:r>
      <w:proofErr w:type="gramEnd"/>
      <w:r w:rsidRPr="00F55D33">
        <w:rPr>
          <w:rFonts w:eastAsia="Times New Roman" w:cs="Times New Roman"/>
          <w:szCs w:val="28"/>
          <w:lang w:eastAsia="ru-RU"/>
        </w:rPr>
        <w:t xml:space="preserve"> органов местного самоуправления муниципальных районов, муниципальных и городских округов Забайкальского края отдельными государственными полномочиями по обеспечению отдыха, организации и обеспечению оздоровления детей в каникулярное время», руководствуясь ст.2</w:t>
      </w:r>
      <w:r w:rsidRPr="0017030D">
        <w:rPr>
          <w:rFonts w:eastAsia="Times New Roman" w:cs="Times New Roman"/>
          <w:szCs w:val="28"/>
          <w:lang w:eastAsia="ru-RU"/>
        </w:rPr>
        <w:t>6</w:t>
      </w:r>
      <w:r w:rsidRPr="00F55D33">
        <w:rPr>
          <w:rFonts w:eastAsia="Times New Roman" w:cs="Times New Roman"/>
          <w:szCs w:val="28"/>
          <w:lang w:eastAsia="ru-RU"/>
        </w:rPr>
        <w:t xml:space="preserve"> У</w:t>
      </w:r>
      <w:r w:rsidRPr="0017030D">
        <w:rPr>
          <w:rFonts w:eastAsia="Times New Roman" w:cs="Times New Roman"/>
          <w:szCs w:val="28"/>
          <w:lang w:eastAsia="ru-RU"/>
        </w:rPr>
        <w:t>става муниципального округ</w:t>
      </w:r>
      <w:r w:rsidRPr="00F55D33">
        <w:rPr>
          <w:rFonts w:eastAsia="Times New Roman" w:cs="Times New Roman"/>
          <w:szCs w:val="28"/>
          <w:lang w:eastAsia="ru-RU"/>
        </w:rPr>
        <w:t xml:space="preserve">а </w:t>
      </w:r>
      <w:r w:rsidRPr="00F55D33">
        <w:rPr>
          <w:rFonts w:eastAsia="Times New Roman" w:cs="Times New Roman"/>
          <w:b/>
          <w:color w:val="1C1C1C"/>
          <w:spacing w:val="-1"/>
          <w:szCs w:val="28"/>
          <w:lang w:eastAsia="ru-RU"/>
        </w:rPr>
        <w:t>постановляет:</w:t>
      </w:r>
    </w:p>
    <w:p w:rsidR="00DD2F00" w:rsidRPr="00F55D33" w:rsidRDefault="00DD2F00" w:rsidP="00DD2F00">
      <w:pPr>
        <w:spacing w:after="0"/>
        <w:ind w:right="-1" w:firstLine="709"/>
        <w:jc w:val="both"/>
        <w:rPr>
          <w:rFonts w:eastAsia="Times New Roman" w:cs="Times New Roman"/>
          <w:szCs w:val="28"/>
          <w:lang w:eastAsia="ru-RU"/>
        </w:rPr>
      </w:pPr>
      <w:r w:rsidRPr="00F55D33">
        <w:rPr>
          <w:rFonts w:eastAsia="Times New Roman" w:cs="Times New Roman"/>
          <w:w w:val="95"/>
          <w:szCs w:val="28"/>
          <w:lang w:eastAsia="ru-RU"/>
        </w:rPr>
        <w:t xml:space="preserve">1. </w:t>
      </w:r>
      <w:r w:rsidRPr="00F55D33">
        <w:rPr>
          <w:rFonts w:eastAsia="Times New Roman" w:cs="Times New Roman"/>
          <w:szCs w:val="28"/>
          <w:lang w:eastAsia="ru-RU"/>
        </w:rPr>
        <w:t>Организациям различных форм собственности</w:t>
      </w:r>
      <w:r w:rsidRPr="0017030D">
        <w:rPr>
          <w:rFonts w:eastAsia="Times New Roman" w:cs="Times New Roman"/>
          <w:szCs w:val="28"/>
          <w:lang w:eastAsia="ru-RU"/>
        </w:rPr>
        <w:t xml:space="preserve"> Чернышевского муниципального округ</w:t>
      </w:r>
      <w:r w:rsidRPr="00F55D33">
        <w:rPr>
          <w:rFonts w:eastAsia="Times New Roman" w:cs="Times New Roman"/>
          <w:szCs w:val="28"/>
          <w:lang w:eastAsia="ru-RU"/>
        </w:rPr>
        <w:t>а, в том числе подведомственным, осуществляющим реализацию мероприятий в  рамках основного мероприятия «Организация отдыха и оздоровления детей» государственной программы Забайкальского края «Развитие образования Забайкальского края на 2014-2025 годы»›, утвержденной постановлением Правительства Забайкальского края от 24 апреля 2014 года №225 при планировании расходов и расчете полной стоимости путевки утвердить норматив частичной оплаты стоимости путевки, компенсируемой из бюджета Забайкальского края в муниципальные детские оздоровительные лагеря с дневным пребыванием детей:</w:t>
      </w:r>
    </w:p>
    <w:p w:rsidR="00DD2F00" w:rsidRPr="00F55D33" w:rsidRDefault="00DD2F00" w:rsidP="00DD2F00">
      <w:pPr>
        <w:spacing w:after="0"/>
        <w:ind w:right="-1" w:firstLine="709"/>
        <w:jc w:val="both"/>
        <w:rPr>
          <w:rFonts w:eastAsia="Times New Roman" w:cs="Times New Roman"/>
          <w:szCs w:val="28"/>
          <w:lang w:eastAsia="ru-RU"/>
        </w:rPr>
      </w:pPr>
      <w:r w:rsidRPr="00F55D33">
        <w:rPr>
          <w:rFonts w:eastAsia="Times New Roman" w:cs="Times New Roman"/>
          <w:szCs w:val="28"/>
          <w:lang w:eastAsia="ru-RU"/>
        </w:rPr>
        <w:t>-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F55D33">
        <w:rPr>
          <w:rFonts w:eastAsia="Times New Roman" w:cs="Times New Roman"/>
          <w:szCs w:val="28"/>
          <w:lang w:eastAsia="ru-RU"/>
        </w:rPr>
        <w:t>в сумме 1</w:t>
      </w:r>
      <w:r w:rsidRPr="0017030D">
        <w:rPr>
          <w:rFonts w:eastAsia="Times New Roman" w:cs="Times New Roman"/>
          <w:szCs w:val="28"/>
          <w:lang w:eastAsia="ru-RU"/>
        </w:rPr>
        <w:t>9</w:t>
      </w:r>
      <w:r w:rsidRPr="00F55D33">
        <w:rPr>
          <w:rFonts w:eastAsia="Times New Roman" w:cs="Times New Roman"/>
          <w:szCs w:val="28"/>
          <w:lang w:eastAsia="ru-RU"/>
        </w:rPr>
        <w:t>8 рублей в сутки на одного ребенка в лагере с дневным пребыванием детей, но не более 18 дней.</w:t>
      </w:r>
    </w:p>
    <w:p w:rsidR="00DD2F00" w:rsidRDefault="00DD2F00" w:rsidP="00DD2F00">
      <w:pPr>
        <w:spacing w:after="0"/>
        <w:ind w:right="-1"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</w:t>
      </w:r>
      <w:r w:rsidRPr="00F55D33">
        <w:rPr>
          <w:rFonts w:eastAsia="Times New Roman" w:cs="Times New Roman"/>
          <w:szCs w:val="28"/>
          <w:lang w:eastAsia="ru-RU"/>
        </w:rPr>
        <w:t xml:space="preserve">2. </w:t>
      </w:r>
      <w:proofErr w:type="gramStart"/>
      <w:r w:rsidRPr="00F55D33">
        <w:rPr>
          <w:rFonts w:eastAsia="Times New Roman" w:cs="Times New Roman"/>
          <w:szCs w:val="28"/>
          <w:lang w:eastAsia="ru-RU"/>
        </w:rPr>
        <w:t>Утвердить  Муниципальному</w:t>
      </w:r>
      <w:proofErr w:type="gramEnd"/>
      <w:r w:rsidRPr="00F55D33">
        <w:rPr>
          <w:rFonts w:eastAsia="Times New Roman" w:cs="Times New Roman"/>
          <w:szCs w:val="28"/>
          <w:lang w:eastAsia="ru-RU"/>
        </w:rPr>
        <w:t xml:space="preserve"> казенному учреждению «Комитет образования и молодежной политики администрации</w:t>
      </w:r>
      <w:r w:rsidRPr="0017030D">
        <w:rPr>
          <w:rFonts w:eastAsia="Times New Roman" w:cs="Times New Roman"/>
          <w:szCs w:val="28"/>
          <w:lang w:eastAsia="ru-RU"/>
        </w:rPr>
        <w:t xml:space="preserve"> Чернышевского</w:t>
      </w:r>
      <w:r w:rsidRPr="00F55D33">
        <w:rPr>
          <w:rFonts w:eastAsia="Times New Roman" w:cs="Times New Roman"/>
          <w:szCs w:val="28"/>
          <w:lang w:eastAsia="ru-RU"/>
        </w:rPr>
        <w:t xml:space="preserve"> муниципального </w:t>
      </w:r>
      <w:r w:rsidRPr="0017030D">
        <w:rPr>
          <w:rFonts w:eastAsia="Times New Roman" w:cs="Times New Roman"/>
          <w:szCs w:val="28"/>
          <w:lang w:eastAsia="ru-RU"/>
        </w:rPr>
        <w:t>округ</w:t>
      </w:r>
      <w:r w:rsidRPr="00F55D33">
        <w:rPr>
          <w:rFonts w:eastAsia="Times New Roman" w:cs="Times New Roman"/>
          <w:szCs w:val="28"/>
          <w:lang w:eastAsia="ru-RU"/>
        </w:rPr>
        <w:t>а  распределение расходов, входящих в состав компенсации стоимости  путевки  на одного ребенка в сутки, согласно приложению № 1.</w:t>
      </w:r>
    </w:p>
    <w:p w:rsidR="00DD2F00" w:rsidRDefault="00DD2F00" w:rsidP="00DD2F00">
      <w:pPr>
        <w:spacing w:after="0"/>
        <w:ind w:right="-1"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 Постановление администрации муниципального района «Чернышевский</w:t>
      </w:r>
    </w:p>
    <w:p w:rsidR="00DD2F00" w:rsidRPr="00F55D33" w:rsidRDefault="00DD2F00" w:rsidP="00DD2F00">
      <w:pPr>
        <w:spacing w:after="0"/>
        <w:ind w:right="-1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район» от 21 апреля 2025 года № </w:t>
      </w:r>
      <w:proofErr w:type="gramStart"/>
      <w:r>
        <w:rPr>
          <w:rFonts w:eastAsia="Times New Roman" w:cs="Times New Roman"/>
          <w:szCs w:val="28"/>
          <w:lang w:eastAsia="ru-RU"/>
        </w:rPr>
        <w:t>166  «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Об утверждении  норматива компенсации частичной стоимости путевки из бюджета  Забайкальского края </w:t>
      </w:r>
      <w:r>
        <w:rPr>
          <w:rFonts w:eastAsia="Times New Roman" w:cs="Times New Roman"/>
          <w:szCs w:val="28"/>
          <w:lang w:eastAsia="ru-RU"/>
        </w:rPr>
        <w:lastRenderedPageBreak/>
        <w:t>на одного ребенка в сутки в разрезе видов лагерей и среднего размера расходов, входящих в состав стоимости компенсации» признать утратившим силу.</w:t>
      </w:r>
    </w:p>
    <w:p w:rsidR="00DD2F00" w:rsidRPr="00F55D33" w:rsidRDefault="00DD2F00" w:rsidP="00DD2F00">
      <w:pPr>
        <w:spacing w:after="0"/>
        <w:ind w:right="-1"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4</w:t>
      </w:r>
      <w:r w:rsidRPr="00F55D33">
        <w:rPr>
          <w:rFonts w:eastAsia="Times New Roman" w:cs="Times New Roman"/>
          <w:szCs w:val="28"/>
          <w:lang w:eastAsia="ru-RU"/>
        </w:rPr>
        <w:t>. Контроль за исполнением настоящего постановление возложить на Муниципальное казенное учреждение «Комитет образования и молодежной политики администрации</w:t>
      </w:r>
      <w:r w:rsidRPr="0017030D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Pr="0017030D">
        <w:rPr>
          <w:rFonts w:eastAsia="Times New Roman" w:cs="Times New Roman"/>
          <w:szCs w:val="28"/>
          <w:lang w:eastAsia="ru-RU"/>
        </w:rPr>
        <w:t>Чернышевского  муниципального</w:t>
      </w:r>
      <w:proofErr w:type="gramEnd"/>
      <w:r w:rsidRPr="0017030D">
        <w:rPr>
          <w:rFonts w:eastAsia="Times New Roman" w:cs="Times New Roman"/>
          <w:szCs w:val="28"/>
          <w:lang w:eastAsia="ru-RU"/>
        </w:rPr>
        <w:t xml:space="preserve"> округа</w:t>
      </w:r>
      <w:r>
        <w:rPr>
          <w:rFonts w:eastAsia="Times New Roman" w:cs="Times New Roman"/>
          <w:szCs w:val="28"/>
          <w:lang w:eastAsia="ru-RU"/>
        </w:rPr>
        <w:t>»</w:t>
      </w:r>
      <w:r w:rsidRPr="0017030D">
        <w:rPr>
          <w:rFonts w:eastAsia="Times New Roman" w:cs="Times New Roman"/>
          <w:szCs w:val="28"/>
          <w:lang w:eastAsia="ru-RU"/>
        </w:rPr>
        <w:t>.</w:t>
      </w:r>
    </w:p>
    <w:p w:rsidR="00DD2F00" w:rsidRPr="00F55D33" w:rsidRDefault="00DD2F00" w:rsidP="00DD2F00">
      <w:pPr>
        <w:spacing w:after="0"/>
        <w:ind w:right="-1" w:firstLine="709"/>
        <w:jc w:val="both"/>
        <w:rPr>
          <w:rFonts w:eastAsia="Times New Roman" w:cs="Times New Roman"/>
          <w:szCs w:val="28"/>
          <w:lang w:eastAsia="ru-RU"/>
        </w:rPr>
      </w:pPr>
      <w:r w:rsidRPr="00F55D33">
        <w:rPr>
          <w:rFonts w:eastAsia="Times New Roman" w:cs="Times New Roman"/>
          <w:noProof/>
          <w:szCs w:val="28"/>
          <w:lang w:eastAsia="ru-RU"/>
        </w:rPr>
        <w:drawing>
          <wp:anchor distT="0" distB="0" distL="0" distR="0" simplePos="0" relativeHeight="251659264" behindDoc="0" locked="0" layoutInCell="1" allowOverlap="1" wp14:anchorId="7260AF81" wp14:editId="0239CBBF">
            <wp:simplePos x="0" y="0"/>
            <wp:positionH relativeFrom="page">
              <wp:posOffset>7470961</wp:posOffset>
            </wp:positionH>
            <wp:positionV relativeFrom="paragraph">
              <wp:posOffset>215958</wp:posOffset>
            </wp:positionV>
            <wp:extent cx="12886" cy="111855"/>
            <wp:effectExtent l="0" t="0" r="0" b="0"/>
            <wp:wrapNone/>
            <wp:docPr id="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6" cy="11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szCs w:val="28"/>
          <w:lang w:eastAsia="ru-RU"/>
        </w:rPr>
        <w:t>5</w:t>
      </w:r>
      <w:r w:rsidRPr="00F55D33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F55D33">
        <w:rPr>
          <w:rFonts w:eastAsia="Times New Roman" w:cs="Times New Roman"/>
          <w:szCs w:val="28"/>
          <w:lang w:eastAsia="ru-RU"/>
        </w:rPr>
        <w:t xml:space="preserve"> Настоящее постановление     вступает в силу после его подписания</w:t>
      </w:r>
    </w:p>
    <w:p w:rsidR="00DD2F00" w:rsidRPr="0017030D" w:rsidRDefault="00DD2F00" w:rsidP="00DD2F00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1A1A1A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6. </w:t>
      </w:r>
      <w:r w:rsidRPr="0017030D">
        <w:rPr>
          <w:rFonts w:eastAsia="Times New Roman" w:cs="Times New Roman"/>
          <w:color w:val="2C2D2E"/>
          <w:szCs w:val="28"/>
          <w:shd w:val="clear" w:color="auto" w:fill="FFFFFF"/>
          <w:lang w:eastAsia="ru-RU"/>
        </w:rPr>
        <w:t>Опубликовать настоящее Постановление в порядке,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округа в информационно-телекоммуникационной сети «Интернет» </w:t>
      </w:r>
      <w:hyperlink r:id="rId5" w:tgtFrame="_blank" w:history="1">
        <w:r w:rsidRPr="0017030D">
          <w:rPr>
            <w:rFonts w:eastAsia="Times New Roman" w:cs="Times New Roman"/>
            <w:color w:val="0077FF"/>
            <w:szCs w:val="28"/>
            <w:u w:val="single"/>
            <w:lang w:eastAsia="ru-RU"/>
          </w:rPr>
          <w:t>https://chernishev.75/ru/</w:t>
        </w:r>
      </w:hyperlink>
    </w:p>
    <w:p w:rsid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DD2F00" w:rsidRPr="002020A4" w:rsidRDefault="00DD2F00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B055D7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B055D7">
        <w:rPr>
          <w:rFonts w:eastAsia="Times New Roman" w:cs="Times New Roman"/>
          <w:bCs/>
          <w:szCs w:val="28"/>
          <w:lang w:eastAsia="ru-RU"/>
        </w:rPr>
        <w:t xml:space="preserve">                           А.В. Подойницын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12C76" w:rsidRDefault="00F12C76" w:rsidP="006C0B77">
      <w:pPr>
        <w:spacing w:after="0"/>
        <w:ind w:firstLine="709"/>
        <w:jc w:val="both"/>
      </w:pPr>
    </w:p>
    <w:p w:rsidR="00DD2F00" w:rsidRDefault="00DD2F00" w:rsidP="006C0B77">
      <w:pPr>
        <w:spacing w:after="0"/>
        <w:ind w:firstLine="709"/>
        <w:jc w:val="both"/>
      </w:pPr>
    </w:p>
    <w:p w:rsidR="00DD2F00" w:rsidRDefault="00DD2F00" w:rsidP="006C0B77">
      <w:pPr>
        <w:spacing w:after="0"/>
        <w:ind w:firstLine="709"/>
        <w:jc w:val="both"/>
      </w:pPr>
    </w:p>
    <w:p w:rsidR="00DD2F00" w:rsidRDefault="00DD2F00" w:rsidP="006C0B77">
      <w:pPr>
        <w:spacing w:after="0"/>
        <w:ind w:firstLine="709"/>
        <w:jc w:val="both"/>
      </w:pPr>
    </w:p>
    <w:p w:rsidR="00DD2F00" w:rsidRDefault="00DD2F00" w:rsidP="006C0B77">
      <w:pPr>
        <w:spacing w:after="0"/>
        <w:ind w:firstLine="709"/>
        <w:jc w:val="both"/>
      </w:pPr>
    </w:p>
    <w:p w:rsidR="00DD2F00" w:rsidRDefault="00DD2F00" w:rsidP="006C0B77">
      <w:pPr>
        <w:spacing w:after="0"/>
        <w:ind w:firstLine="709"/>
        <w:jc w:val="both"/>
      </w:pPr>
    </w:p>
    <w:p w:rsidR="00DD2F00" w:rsidRDefault="00DD2F00" w:rsidP="006C0B77">
      <w:pPr>
        <w:spacing w:after="0"/>
        <w:ind w:firstLine="709"/>
        <w:jc w:val="both"/>
      </w:pPr>
    </w:p>
    <w:p w:rsidR="00DD2F00" w:rsidRDefault="00DD2F00" w:rsidP="006C0B77">
      <w:pPr>
        <w:spacing w:after="0"/>
        <w:ind w:firstLine="709"/>
        <w:jc w:val="both"/>
      </w:pPr>
    </w:p>
    <w:p w:rsidR="00DD2F00" w:rsidRDefault="00DD2F00" w:rsidP="006C0B77">
      <w:pPr>
        <w:spacing w:after="0"/>
        <w:ind w:firstLine="709"/>
        <w:jc w:val="both"/>
      </w:pPr>
    </w:p>
    <w:p w:rsidR="00DD2F00" w:rsidRDefault="00DD2F00" w:rsidP="006C0B77">
      <w:pPr>
        <w:spacing w:after="0"/>
        <w:ind w:firstLine="709"/>
        <w:jc w:val="both"/>
      </w:pPr>
    </w:p>
    <w:p w:rsidR="00DD2F00" w:rsidRDefault="00DD2F00" w:rsidP="006C0B77">
      <w:pPr>
        <w:spacing w:after="0"/>
        <w:ind w:firstLine="709"/>
        <w:jc w:val="both"/>
      </w:pPr>
    </w:p>
    <w:p w:rsidR="00DD2F00" w:rsidRDefault="00DD2F00" w:rsidP="006C0B77">
      <w:pPr>
        <w:spacing w:after="0"/>
        <w:ind w:firstLine="709"/>
        <w:jc w:val="both"/>
      </w:pPr>
    </w:p>
    <w:p w:rsidR="00DD2F00" w:rsidRDefault="00DD2F00" w:rsidP="006C0B77">
      <w:pPr>
        <w:spacing w:after="0"/>
        <w:ind w:firstLine="709"/>
        <w:jc w:val="both"/>
      </w:pPr>
    </w:p>
    <w:p w:rsidR="00DD2F00" w:rsidRDefault="00DD2F00" w:rsidP="006C0B77">
      <w:pPr>
        <w:spacing w:after="0"/>
        <w:ind w:firstLine="709"/>
        <w:jc w:val="both"/>
      </w:pPr>
    </w:p>
    <w:p w:rsidR="00DD2F00" w:rsidRDefault="00DD2F00" w:rsidP="006C0B77">
      <w:pPr>
        <w:spacing w:after="0"/>
        <w:ind w:firstLine="709"/>
        <w:jc w:val="both"/>
      </w:pPr>
    </w:p>
    <w:p w:rsidR="00DD2F00" w:rsidRDefault="00DD2F00" w:rsidP="006C0B77">
      <w:pPr>
        <w:spacing w:after="0"/>
        <w:ind w:firstLine="709"/>
        <w:jc w:val="both"/>
      </w:pPr>
    </w:p>
    <w:p w:rsidR="00DD2F00" w:rsidRDefault="00DD2F00" w:rsidP="006C0B77">
      <w:pPr>
        <w:spacing w:after="0"/>
        <w:ind w:firstLine="709"/>
        <w:jc w:val="both"/>
      </w:pPr>
    </w:p>
    <w:p w:rsidR="00DD2F00" w:rsidRDefault="00DD2F00" w:rsidP="006C0B77">
      <w:pPr>
        <w:spacing w:after="0"/>
        <w:ind w:firstLine="709"/>
        <w:jc w:val="both"/>
      </w:pPr>
    </w:p>
    <w:p w:rsidR="00DD2F00" w:rsidRDefault="00DD2F00" w:rsidP="006C0B77">
      <w:pPr>
        <w:spacing w:after="0"/>
        <w:ind w:firstLine="709"/>
        <w:jc w:val="both"/>
      </w:pPr>
    </w:p>
    <w:p w:rsidR="00DD2F00" w:rsidRDefault="00DD2F00" w:rsidP="006C0B77">
      <w:pPr>
        <w:spacing w:after="0"/>
        <w:ind w:firstLine="709"/>
        <w:jc w:val="both"/>
      </w:pPr>
    </w:p>
    <w:p w:rsidR="00DD2F00" w:rsidRDefault="00DD2F00" w:rsidP="006C0B77">
      <w:pPr>
        <w:spacing w:after="0"/>
        <w:ind w:firstLine="709"/>
        <w:jc w:val="both"/>
      </w:pPr>
    </w:p>
    <w:p w:rsidR="00DD2F00" w:rsidRDefault="00DD2F00" w:rsidP="006C0B77">
      <w:pPr>
        <w:spacing w:after="0"/>
        <w:ind w:firstLine="709"/>
        <w:jc w:val="both"/>
      </w:pPr>
    </w:p>
    <w:p w:rsidR="00DD2F00" w:rsidRDefault="00DD2F00" w:rsidP="006C0B77">
      <w:pPr>
        <w:spacing w:after="0"/>
        <w:ind w:firstLine="709"/>
        <w:jc w:val="both"/>
      </w:pPr>
    </w:p>
    <w:p w:rsidR="00DD2F00" w:rsidRDefault="00DD2F00" w:rsidP="006C0B77">
      <w:pPr>
        <w:spacing w:after="0"/>
        <w:ind w:firstLine="709"/>
        <w:jc w:val="both"/>
      </w:pPr>
    </w:p>
    <w:p w:rsidR="00DD2F00" w:rsidRDefault="00DD2F00" w:rsidP="006C0B77">
      <w:pPr>
        <w:spacing w:after="0"/>
        <w:ind w:firstLine="709"/>
        <w:jc w:val="both"/>
      </w:pPr>
    </w:p>
    <w:p w:rsidR="00DD2F00" w:rsidRDefault="00DD2F00" w:rsidP="006C0B77">
      <w:pPr>
        <w:spacing w:after="0"/>
        <w:ind w:firstLine="709"/>
        <w:jc w:val="both"/>
      </w:pPr>
    </w:p>
    <w:p w:rsidR="00DD2F00" w:rsidRDefault="00DD2F00" w:rsidP="006C0B77">
      <w:pPr>
        <w:spacing w:after="0"/>
        <w:ind w:firstLine="709"/>
        <w:jc w:val="both"/>
      </w:pPr>
    </w:p>
    <w:p w:rsidR="00DD2F00" w:rsidRDefault="00DD2F00" w:rsidP="006C0B77">
      <w:pPr>
        <w:spacing w:after="0"/>
        <w:ind w:firstLine="709"/>
        <w:jc w:val="both"/>
      </w:pPr>
    </w:p>
    <w:p w:rsidR="00DD2F00" w:rsidRDefault="00DD2F00" w:rsidP="006C0B77">
      <w:pPr>
        <w:spacing w:after="0"/>
        <w:ind w:firstLine="709"/>
        <w:jc w:val="both"/>
      </w:pPr>
    </w:p>
    <w:p w:rsidR="00DD2F00" w:rsidRPr="00F55D33" w:rsidRDefault="00DD2F00" w:rsidP="00DD2F00">
      <w:pPr>
        <w:widowControl w:val="0"/>
        <w:autoSpaceDE w:val="0"/>
        <w:autoSpaceDN w:val="0"/>
        <w:spacing w:after="0"/>
        <w:jc w:val="right"/>
        <w:rPr>
          <w:rFonts w:ascii="Cambria" w:eastAsia="Times New Roman" w:cs="Times New Roman"/>
          <w:sz w:val="26"/>
          <w:szCs w:val="27"/>
        </w:rPr>
      </w:pPr>
      <w:r w:rsidRPr="00F55D33">
        <w:rPr>
          <w:rFonts w:ascii="Cambria" w:eastAsia="Times New Roman" w:cs="Times New Roman"/>
          <w:sz w:val="26"/>
          <w:szCs w:val="27"/>
        </w:rPr>
        <w:lastRenderedPageBreak/>
        <w:t>Приложение</w:t>
      </w:r>
      <w:r w:rsidRPr="00F55D33">
        <w:rPr>
          <w:rFonts w:ascii="Cambria" w:eastAsia="Times New Roman" w:cs="Times New Roman"/>
          <w:sz w:val="26"/>
          <w:szCs w:val="27"/>
        </w:rPr>
        <w:t xml:space="preserve"> </w:t>
      </w:r>
      <w:r w:rsidRPr="00F55D33">
        <w:rPr>
          <w:rFonts w:ascii="Cambria" w:eastAsia="Times New Roman" w:cs="Times New Roman"/>
          <w:sz w:val="26"/>
          <w:szCs w:val="27"/>
        </w:rPr>
        <w:t>№</w:t>
      </w:r>
      <w:r w:rsidRPr="00F55D33">
        <w:rPr>
          <w:rFonts w:ascii="Cambria" w:eastAsia="Times New Roman" w:cs="Times New Roman"/>
          <w:sz w:val="26"/>
          <w:szCs w:val="27"/>
        </w:rPr>
        <w:t>1</w:t>
      </w:r>
    </w:p>
    <w:p w:rsidR="00DD2F00" w:rsidRPr="00F55D33" w:rsidRDefault="00DD2F00" w:rsidP="00DD2F00">
      <w:pPr>
        <w:widowControl w:val="0"/>
        <w:autoSpaceDE w:val="0"/>
        <w:autoSpaceDN w:val="0"/>
        <w:spacing w:after="0"/>
        <w:jc w:val="right"/>
        <w:rPr>
          <w:rFonts w:ascii="Cambria" w:eastAsia="Times New Roman" w:cs="Times New Roman"/>
          <w:sz w:val="26"/>
          <w:szCs w:val="27"/>
        </w:rPr>
      </w:pPr>
      <w:r w:rsidRPr="00F55D33">
        <w:rPr>
          <w:rFonts w:ascii="Cambria" w:eastAsia="Times New Roman" w:cs="Times New Roman"/>
          <w:sz w:val="26"/>
          <w:szCs w:val="27"/>
        </w:rPr>
        <w:t>к</w:t>
      </w:r>
      <w:r w:rsidRPr="00F55D33">
        <w:rPr>
          <w:rFonts w:ascii="Cambria" w:eastAsia="Times New Roman" w:cs="Times New Roman"/>
          <w:sz w:val="26"/>
          <w:szCs w:val="27"/>
        </w:rPr>
        <w:t xml:space="preserve"> </w:t>
      </w:r>
      <w:r w:rsidRPr="00F55D33">
        <w:rPr>
          <w:rFonts w:ascii="Cambria" w:eastAsia="Times New Roman" w:cs="Times New Roman"/>
          <w:sz w:val="26"/>
          <w:szCs w:val="27"/>
        </w:rPr>
        <w:t>постановлению</w:t>
      </w:r>
      <w:r w:rsidRPr="00F55D33">
        <w:rPr>
          <w:rFonts w:ascii="Cambria" w:eastAsia="Times New Roman" w:cs="Times New Roman"/>
          <w:sz w:val="26"/>
          <w:szCs w:val="27"/>
        </w:rPr>
        <w:t xml:space="preserve"> </w:t>
      </w:r>
      <w:r w:rsidRPr="00F55D33">
        <w:rPr>
          <w:rFonts w:ascii="Cambria" w:eastAsia="Times New Roman" w:cs="Times New Roman"/>
          <w:sz w:val="26"/>
          <w:szCs w:val="27"/>
        </w:rPr>
        <w:t>администрации</w:t>
      </w:r>
    </w:p>
    <w:p w:rsidR="00DD2F00" w:rsidRPr="00F55D33" w:rsidRDefault="00DD2F00" w:rsidP="00DD2F00">
      <w:pPr>
        <w:widowControl w:val="0"/>
        <w:autoSpaceDE w:val="0"/>
        <w:autoSpaceDN w:val="0"/>
        <w:spacing w:after="0"/>
        <w:jc w:val="right"/>
        <w:rPr>
          <w:rFonts w:ascii="Cambria" w:eastAsia="Times New Roman" w:cs="Times New Roman"/>
          <w:sz w:val="26"/>
          <w:szCs w:val="27"/>
        </w:rPr>
      </w:pPr>
      <w:r w:rsidRPr="00F55D33">
        <w:rPr>
          <w:rFonts w:ascii="Cambria" w:eastAsia="Times New Roman" w:cs="Times New Roman"/>
          <w:sz w:val="26"/>
          <w:szCs w:val="27"/>
        </w:rPr>
        <w:t>Чернышевск</w:t>
      </w:r>
      <w:r>
        <w:rPr>
          <w:rFonts w:ascii="Cambria" w:eastAsia="Times New Roman" w:cs="Times New Roman"/>
          <w:sz w:val="26"/>
          <w:szCs w:val="27"/>
        </w:rPr>
        <w:t>ого</w:t>
      </w:r>
      <w:r>
        <w:rPr>
          <w:rFonts w:ascii="Cambria" w:eastAsia="Times New Roman" w:cs="Times New Roman"/>
          <w:sz w:val="26"/>
          <w:szCs w:val="27"/>
        </w:rPr>
        <w:t xml:space="preserve"> </w:t>
      </w:r>
      <w:r>
        <w:rPr>
          <w:rFonts w:ascii="Cambria" w:eastAsia="Times New Roman" w:cs="Times New Roman"/>
          <w:sz w:val="26"/>
          <w:szCs w:val="27"/>
        </w:rPr>
        <w:t>муниципального</w:t>
      </w:r>
      <w:r>
        <w:rPr>
          <w:rFonts w:ascii="Cambria" w:eastAsia="Times New Roman" w:cs="Times New Roman"/>
          <w:sz w:val="26"/>
          <w:szCs w:val="27"/>
        </w:rPr>
        <w:t xml:space="preserve"> </w:t>
      </w:r>
      <w:r>
        <w:rPr>
          <w:rFonts w:ascii="Cambria" w:eastAsia="Times New Roman" w:cs="Times New Roman"/>
          <w:sz w:val="26"/>
          <w:szCs w:val="27"/>
        </w:rPr>
        <w:t>округа</w:t>
      </w:r>
    </w:p>
    <w:p w:rsidR="00DD2F00" w:rsidRPr="00F55D33" w:rsidRDefault="00DD2F00" w:rsidP="00DD2F00">
      <w:pPr>
        <w:widowControl w:val="0"/>
        <w:autoSpaceDE w:val="0"/>
        <w:autoSpaceDN w:val="0"/>
        <w:spacing w:after="0"/>
        <w:jc w:val="right"/>
        <w:rPr>
          <w:rFonts w:ascii="Cambria" w:eastAsia="Times New Roman" w:cs="Times New Roman"/>
          <w:sz w:val="26"/>
          <w:szCs w:val="27"/>
        </w:rPr>
      </w:pPr>
      <w:r>
        <w:rPr>
          <w:rFonts w:ascii="Cambria" w:eastAsia="Times New Roman" w:cs="Times New Roman"/>
          <w:sz w:val="26"/>
          <w:szCs w:val="27"/>
        </w:rPr>
        <w:t>о</w:t>
      </w:r>
      <w:r w:rsidRPr="00F55D33">
        <w:rPr>
          <w:rFonts w:ascii="Cambria" w:eastAsia="Times New Roman" w:cs="Times New Roman"/>
          <w:sz w:val="26"/>
          <w:szCs w:val="27"/>
        </w:rPr>
        <w:t>т</w:t>
      </w:r>
      <w:r>
        <w:rPr>
          <w:rFonts w:ascii="Cambria" w:eastAsia="Times New Roman" w:cs="Times New Roman"/>
          <w:sz w:val="26"/>
          <w:szCs w:val="27"/>
        </w:rPr>
        <w:t xml:space="preserve"> </w:t>
      </w:r>
      <w:r>
        <w:rPr>
          <w:rFonts w:ascii="Cambria" w:eastAsia="Times New Roman" w:cs="Times New Roman"/>
          <w:sz w:val="26"/>
          <w:szCs w:val="27"/>
        </w:rPr>
        <w:t>«</w:t>
      </w:r>
      <w:r>
        <w:rPr>
          <w:rFonts w:ascii="Cambria" w:eastAsia="Times New Roman" w:cs="Times New Roman"/>
          <w:sz w:val="26"/>
          <w:szCs w:val="27"/>
        </w:rPr>
        <w:t>30</w:t>
      </w:r>
      <w:r>
        <w:rPr>
          <w:rFonts w:ascii="Cambria" w:eastAsia="Times New Roman" w:cs="Times New Roman"/>
          <w:sz w:val="26"/>
          <w:szCs w:val="27"/>
        </w:rPr>
        <w:t>»</w:t>
      </w:r>
      <w:r>
        <w:rPr>
          <w:rFonts w:ascii="Cambria" w:eastAsia="Times New Roman" w:cs="Times New Roman"/>
          <w:sz w:val="26"/>
          <w:szCs w:val="27"/>
        </w:rPr>
        <w:t xml:space="preserve"> </w:t>
      </w:r>
      <w:proofErr w:type="gramStart"/>
      <w:r>
        <w:rPr>
          <w:rFonts w:ascii="Cambria" w:eastAsia="Times New Roman" w:cs="Times New Roman"/>
          <w:sz w:val="26"/>
          <w:szCs w:val="27"/>
        </w:rPr>
        <w:t>июня</w:t>
      </w:r>
      <w:r>
        <w:rPr>
          <w:rFonts w:ascii="Cambria" w:eastAsia="Times New Roman" w:cs="Times New Roman"/>
          <w:sz w:val="26"/>
          <w:szCs w:val="27"/>
        </w:rPr>
        <w:t xml:space="preserve"> </w:t>
      </w:r>
      <w:r>
        <w:rPr>
          <w:rFonts w:ascii="Cambria" w:eastAsia="Times New Roman" w:cs="Times New Roman"/>
          <w:sz w:val="26"/>
          <w:szCs w:val="27"/>
        </w:rPr>
        <w:t xml:space="preserve"> 2026</w:t>
      </w:r>
      <w:proofErr w:type="gramEnd"/>
      <w:r>
        <w:rPr>
          <w:rFonts w:ascii="Cambria" w:eastAsia="Times New Roman" w:cs="Times New Roman"/>
          <w:sz w:val="26"/>
          <w:szCs w:val="27"/>
        </w:rPr>
        <w:t>г</w:t>
      </w:r>
      <w:r>
        <w:rPr>
          <w:rFonts w:ascii="Cambria" w:eastAsia="Times New Roman" w:cs="Times New Roman"/>
          <w:sz w:val="26"/>
          <w:szCs w:val="27"/>
        </w:rPr>
        <w:t>.</w:t>
      </w:r>
      <w:r w:rsidRPr="00F55D33">
        <w:rPr>
          <w:rFonts w:ascii="Cambria" w:eastAsia="Times New Roman" w:cs="Times New Roman"/>
          <w:sz w:val="26"/>
          <w:szCs w:val="27"/>
        </w:rPr>
        <w:t xml:space="preserve"> </w:t>
      </w:r>
      <w:r w:rsidRPr="00F55D33">
        <w:rPr>
          <w:rFonts w:ascii="Cambria" w:eastAsia="Times New Roman" w:cs="Times New Roman"/>
          <w:sz w:val="26"/>
          <w:szCs w:val="27"/>
        </w:rPr>
        <w:t>№</w:t>
      </w:r>
      <w:r>
        <w:rPr>
          <w:rFonts w:ascii="Cambria" w:eastAsia="Times New Roman" w:cs="Times New Roman"/>
          <w:sz w:val="26"/>
          <w:szCs w:val="27"/>
        </w:rPr>
        <w:t xml:space="preserve"> 886</w:t>
      </w:r>
      <w:bookmarkStart w:id="0" w:name="_GoBack"/>
      <w:bookmarkEnd w:id="0"/>
      <w:r>
        <w:rPr>
          <w:rFonts w:ascii="Cambria" w:eastAsia="Times New Roman" w:cs="Times New Roman"/>
          <w:sz w:val="26"/>
          <w:szCs w:val="27"/>
        </w:rPr>
        <w:t xml:space="preserve">   </w:t>
      </w:r>
    </w:p>
    <w:p w:rsidR="00DD2F00" w:rsidRPr="00F55D33" w:rsidRDefault="00DD2F00" w:rsidP="00DD2F00">
      <w:pPr>
        <w:widowControl w:val="0"/>
        <w:autoSpaceDE w:val="0"/>
        <w:autoSpaceDN w:val="0"/>
        <w:spacing w:after="0"/>
        <w:jc w:val="right"/>
        <w:rPr>
          <w:rFonts w:ascii="Cambria" w:eastAsia="Times New Roman" w:cs="Times New Roman"/>
          <w:sz w:val="26"/>
          <w:szCs w:val="27"/>
        </w:rPr>
      </w:pPr>
    </w:p>
    <w:p w:rsidR="00DD2F00" w:rsidRPr="00F55D33" w:rsidRDefault="00DD2F00" w:rsidP="00DD2F00">
      <w:pPr>
        <w:widowControl w:val="0"/>
        <w:autoSpaceDE w:val="0"/>
        <w:autoSpaceDN w:val="0"/>
        <w:spacing w:after="0"/>
        <w:rPr>
          <w:rFonts w:ascii="Cambria" w:eastAsia="Times New Roman" w:cs="Times New Roman"/>
          <w:sz w:val="26"/>
          <w:szCs w:val="27"/>
        </w:rPr>
      </w:pPr>
    </w:p>
    <w:p w:rsidR="00DD2F00" w:rsidRPr="00F55D33" w:rsidRDefault="00DD2F00" w:rsidP="00DD2F00">
      <w:pPr>
        <w:jc w:val="center"/>
        <w:rPr>
          <w:rFonts w:eastAsia="Times New Roman" w:cs="Times New Roman"/>
          <w:szCs w:val="28"/>
          <w:lang w:eastAsia="ru-RU"/>
        </w:rPr>
      </w:pPr>
      <w:r w:rsidRPr="00F55D33">
        <w:rPr>
          <w:rFonts w:eastAsia="Times New Roman" w:cs="Times New Roman"/>
          <w:szCs w:val="28"/>
          <w:lang w:eastAsia="ru-RU"/>
        </w:rPr>
        <w:t>Расчет среднего размера расходов, входящих в сумму норматива частичной стоимости путевки в лагерь с дневным пребыванием детей различной формы собственности</w:t>
      </w:r>
    </w:p>
    <w:p w:rsidR="00DD2F00" w:rsidRPr="00F55D33" w:rsidRDefault="00DD2F00" w:rsidP="00DD2F00">
      <w:pPr>
        <w:spacing w:after="0"/>
        <w:jc w:val="both"/>
        <w:rPr>
          <w:rFonts w:eastAsia="Calibri" w:cs="Times New Roman"/>
          <w:szCs w:val="28"/>
        </w:rPr>
      </w:pPr>
      <w:r w:rsidRPr="00F55D33">
        <w:rPr>
          <w:rFonts w:ascii="Calibri" w:eastAsia="Calibri" w:hAnsi="Calibri" w:cs="Times New Roman"/>
          <w:position w:val="16"/>
          <w:sz w:val="20"/>
        </w:rPr>
        <w:tab/>
      </w:r>
      <w:r>
        <w:rPr>
          <w:rFonts w:ascii="Calibri" w:eastAsia="Calibri" w:hAnsi="Calibri" w:cs="Times New Roman"/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5370C07D" wp14:editId="27956FC7">
                <wp:extent cx="5614670" cy="1696085"/>
                <wp:effectExtent l="3810" t="4445" r="1270" b="4445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4670" cy="1696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606060"/>
                                <w:left w:val="single" w:sz="6" w:space="0" w:color="606060"/>
                                <w:bottom w:val="single" w:sz="6" w:space="0" w:color="606060"/>
                                <w:right w:val="single" w:sz="6" w:space="0" w:color="606060"/>
                                <w:insideH w:val="single" w:sz="6" w:space="0" w:color="606060"/>
                                <w:insideV w:val="single" w:sz="6" w:space="0" w:color="60606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19"/>
                              <w:gridCol w:w="4257"/>
                              <w:gridCol w:w="3384"/>
                              <w:gridCol w:w="159"/>
                            </w:tblGrid>
                            <w:tr w:rsidR="00DD2F00">
                              <w:trPr>
                                <w:trHeight w:val="617"/>
                              </w:trPr>
                              <w:tc>
                                <w:tcPr>
                                  <w:tcW w:w="1019" w:type="dxa"/>
                                </w:tcPr>
                                <w:p w:rsidR="00DD2F00" w:rsidRPr="005C15B3" w:rsidRDefault="00DD2F00" w:rsidP="0017030D">
                                  <w:pPr>
                                    <w:jc w:val="center"/>
                                    <w:rPr>
                                      <w:rFonts w:cs="Times New Roman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Cs w:val="28"/>
                                      <w:lang w:val="ru-RU"/>
                                    </w:rPr>
                                    <w:t>№</w:t>
                                  </w:r>
                                  <w:r w:rsidRPr="005C15B3">
                                    <w:rPr>
                                      <w:rFonts w:cs="Times New Roman"/>
                                      <w:szCs w:val="28"/>
                                    </w:rPr>
                                    <w:t xml:space="preserve"> п/п</w:t>
                                  </w:r>
                                </w:p>
                              </w:tc>
                              <w:tc>
                                <w:tcPr>
                                  <w:tcW w:w="4257" w:type="dxa"/>
                                </w:tcPr>
                                <w:p w:rsidR="00DD2F00" w:rsidRPr="005C15B3" w:rsidRDefault="00DD2F00" w:rsidP="0017030D">
                                  <w:pPr>
                                    <w:jc w:val="center"/>
                                    <w:rPr>
                                      <w:rFonts w:cs="Times New Roman"/>
                                      <w:szCs w:val="28"/>
                                    </w:rPr>
                                  </w:pPr>
                                  <w:proofErr w:type="spellStart"/>
                                  <w:r w:rsidRPr="005C15B3">
                                    <w:rPr>
                                      <w:rFonts w:cs="Times New Roman"/>
                                      <w:szCs w:val="28"/>
                                    </w:rPr>
                                    <w:t>Направление</w:t>
                                  </w:r>
                                  <w:proofErr w:type="spellEnd"/>
                                  <w:r w:rsidRPr="005C15B3">
                                    <w:rPr>
                                      <w:rFonts w:cs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C15B3">
                                    <w:rPr>
                                      <w:rFonts w:cs="Times New Roman"/>
                                      <w:szCs w:val="28"/>
                                    </w:rPr>
                                    <w:t>расходов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384" w:type="dxa"/>
                                  <w:tcBorders>
                                    <w:right w:val="nil"/>
                                  </w:tcBorders>
                                </w:tcPr>
                                <w:p w:rsidR="00DD2F00" w:rsidRPr="00AD015A" w:rsidRDefault="00DD2F00" w:rsidP="0017030D">
                                  <w:pPr>
                                    <w:jc w:val="center"/>
                                    <w:rPr>
                                      <w:rFonts w:cs="Times New Roman"/>
                                      <w:szCs w:val="28"/>
                                      <w:lang w:val="ru-RU"/>
                                    </w:rPr>
                                  </w:pPr>
                                  <w:r w:rsidRPr="00AD015A">
                                    <w:rPr>
                                      <w:rFonts w:cs="Times New Roman"/>
                                      <w:szCs w:val="28"/>
                                      <w:lang w:val="ru-RU"/>
                                    </w:rPr>
                                    <w:t>Средний размер расходов в</w:t>
                                  </w:r>
                                </w:p>
                                <w:p w:rsidR="00DD2F00" w:rsidRPr="005C15B3" w:rsidRDefault="00DD2F00" w:rsidP="0017030D">
                                  <w:pPr>
                                    <w:jc w:val="center"/>
                                    <w:rPr>
                                      <w:rFonts w:cs="Times New Roman"/>
                                      <w:szCs w:val="28"/>
                                      <w:lang w:val="ru-RU"/>
                                    </w:rPr>
                                  </w:pPr>
                                  <w:r w:rsidRPr="005C15B3">
                                    <w:rPr>
                                      <w:rFonts w:cs="Times New Roman"/>
                                      <w:szCs w:val="28"/>
                                      <w:lang w:val="ru-RU"/>
                                    </w:rPr>
                                    <w:t xml:space="preserve">день на </w:t>
                                  </w:r>
                                  <w:r>
                                    <w:rPr>
                                      <w:rFonts w:cs="Times New Roman"/>
                                      <w:szCs w:val="28"/>
                                      <w:lang w:val="ru-RU"/>
                                    </w:rPr>
                                    <w:t>1</w:t>
                                  </w:r>
                                  <w:r w:rsidRPr="005C15B3">
                                    <w:rPr>
                                      <w:rFonts w:cs="Times New Roman"/>
                                      <w:szCs w:val="28"/>
                                      <w:lang w:val="ru-RU"/>
                                    </w:rPr>
                                    <w:tab/>
                                  </w:r>
                                  <w:r>
                                    <w:rPr>
                                      <w:rFonts w:cs="Times New Roman"/>
                                      <w:szCs w:val="28"/>
                                      <w:lang w:val="ru-RU"/>
                                    </w:rPr>
                                    <w:t>р</w:t>
                                  </w:r>
                                  <w:r w:rsidRPr="005C15B3">
                                    <w:rPr>
                                      <w:rFonts w:cs="Times New Roman"/>
                                      <w:szCs w:val="28"/>
                                      <w:lang w:val="ru-RU"/>
                                    </w:rPr>
                                    <w:t>ебе</w:t>
                                  </w:r>
                                  <w:r>
                                    <w:rPr>
                                      <w:rFonts w:cs="Times New Roman"/>
                                      <w:szCs w:val="28"/>
                                      <w:lang w:val="ru-RU"/>
                                    </w:rPr>
                                    <w:t>н</w:t>
                                  </w:r>
                                  <w:r w:rsidRPr="005C15B3">
                                    <w:rPr>
                                      <w:rFonts w:cs="Times New Roman"/>
                                      <w:szCs w:val="28"/>
                                      <w:lang w:val="ru-RU"/>
                                    </w:rPr>
                                    <w:t>ка (руб.)</w:t>
                                  </w:r>
                                </w:p>
                              </w:tc>
                              <w:tc>
                                <w:tcPr>
                                  <w:tcW w:w="159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DD2F00" w:rsidRPr="005C15B3" w:rsidRDefault="00DD2F00" w:rsidP="0017030D">
                                  <w:pPr>
                                    <w:jc w:val="center"/>
                                    <w:rPr>
                                      <w:rFonts w:cs="Times New Roman"/>
                                      <w:szCs w:val="28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DD2F00">
                              <w:trPr>
                                <w:trHeight w:val="296"/>
                              </w:trPr>
                              <w:tc>
                                <w:tcPr>
                                  <w:tcW w:w="1019" w:type="dxa"/>
                                </w:tcPr>
                                <w:p w:rsidR="00DD2F00" w:rsidRPr="005C15B3" w:rsidRDefault="00DD2F00" w:rsidP="0017030D">
                                  <w:pPr>
                                    <w:jc w:val="center"/>
                                    <w:rPr>
                                      <w:rFonts w:cs="Times New Roman"/>
                                      <w:szCs w:val="28"/>
                                    </w:rPr>
                                  </w:pPr>
                                  <w:r w:rsidRPr="005C15B3">
                                    <w:rPr>
                                      <w:rFonts w:cs="Times New Roman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7" w:type="dxa"/>
                                </w:tcPr>
                                <w:p w:rsidR="00DD2F00" w:rsidRPr="005C15B3" w:rsidRDefault="00DD2F00" w:rsidP="005C15B3">
                                  <w:pPr>
                                    <w:rPr>
                                      <w:rFonts w:cs="Times New Roman"/>
                                      <w:szCs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cs="Times New Roman"/>
                                      <w:szCs w:val="28"/>
                                      <w:lang w:val="ru-RU"/>
                                    </w:rPr>
                                    <w:t>П</w:t>
                                  </w:r>
                                  <w:proofErr w:type="spellStart"/>
                                  <w:r w:rsidRPr="005C15B3">
                                    <w:rPr>
                                      <w:rFonts w:cs="Times New Roman"/>
                                      <w:szCs w:val="28"/>
                                    </w:rPr>
                                    <w:t>итание</w:t>
                                  </w:r>
                                  <w:proofErr w:type="spellEnd"/>
                                  <w:r w:rsidRPr="005C15B3">
                                    <w:rPr>
                                      <w:rFonts w:cs="Times New Roman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Times New Roman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C15B3">
                                    <w:rPr>
                                      <w:rFonts w:cs="Times New Roman"/>
                                      <w:szCs w:val="28"/>
                                    </w:rPr>
                                    <w:t>ребенка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3543" w:type="dxa"/>
                                  <w:gridSpan w:val="2"/>
                                </w:tcPr>
                                <w:p w:rsidR="00DD2F00" w:rsidRPr="006A57CA" w:rsidRDefault="00DD2F00" w:rsidP="0017030D">
                                  <w:pPr>
                                    <w:rPr>
                                      <w:rFonts w:cs="Times New Roman"/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Cs w:val="28"/>
                                    </w:rPr>
                                    <w:t>1</w:t>
                                  </w:r>
                                  <w:r>
                                    <w:rPr>
                                      <w:rFonts w:cs="Times New Roman"/>
                                      <w:szCs w:val="28"/>
                                      <w:lang w:val="ru-RU"/>
                                    </w:rPr>
                                    <w:t>98</w:t>
                                  </w:r>
                                </w:p>
                              </w:tc>
                            </w:tr>
                            <w:tr w:rsidR="00DD2F00">
                              <w:trPr>
                                <w:trHeight w:val="292"/>
                              </w:trPr>
                              <w:tc>
                                <w:tcPr>
                                  <w:tcW w:w="1019" w:type="dxa"/>
                                </w:tcPr>
                                <w:p w:rsidR="00DD2F00" w:rsidRPr="005C15B3" w:rsidRDefault="00DD2F00" w:rsidP="005C15B3">
                                  <w:pPr>
                                    <w:rPr>
                                      <w:rFonts w:cs="Times New Roman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7" w:type="dxa"/>
                                </w:tcPr>
                                <w:p w:rsidR="00DD2F00" w:rsidRPr="005C15B3" w:rsidRDefault="00DD2F00" w:rsidP="005C15B3">
                                  <w:pPr>
                                    <w:rPr>
                                      <w:rFonts w:cs="Times New Roman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Cs w:val="28"/>
                                      <w:lang w:val="ru-RU"/>
                                    </w:rPr>
                                    <w:t>И</w:t>
                                  </w:r>
                                  <w:r w:rsidRPr="005C15B3">
                                    <w:rPr>
                                      <w:rFonts w:cs="Times New Roman"/>
                                      <w:szCs w:val="28"/>
                                    </w:rPr>
                                    <w:t>ТОГО:</w:t>
                                  </w:r>
                                </w:p>
                              </w:tc>
                              <w:tc>
                                <w:tcPr>
                                  <w:tcW w:w="3543" w:type="dxa"/>
                                  <w:gridSpan w:val="2"/>
                                </w:tcPr>
                                <w:p w:rsidR="00DD2F00" w:rsidRPr="005C15B3" w:rsidRDefault="00DD2F00" w:rsidP="0017030D">
                                  <w:pPr>
                                    <w:rPr>
                                      <w:rFonts w:cs="Times New Roman"/>
                                      <w:szCs w:val="28"/>
                                    </w:rPr>
                                  </w:pPr>
                                  <w:r w:rsidRPr="005C15B3">
                                    <w:rPr>
                                      <w:rFonts w:cs="Times New Roman"/>
                                      <w:szCs w:val="28"/>
                                    </w:rPr>
                                    <w:t>1</w:t>
                                  </w:r>
                                  <w:r>
                                    <w:rPr>
                                      <w:rFonts w:cs="Times New Roman"/>
                                      <w:szCs w:val="28"/>
                                      <w:lang w:val="ru-RU"/>
                                    </w:rPr>
                                    <w:t>9</w:t>
                                  </w:r>
                                  <w:r w:rsidRPr="005C15B3">
                                    <w:rPr>
                                      <w:rFonts w:cs="Times New Roman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:rsidR="00DD2F00" w:rsidRDefault="00DD2F00" w:rsidP="00DD2F0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370C07D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width:442.1pt;height:13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606060"/>
                          <w:left w:val="single" w:sz="6" w:space="0" w:color="606060"/>
                          <w:bottom w:val="single" w:sz="6" w:space="0" w:color="606060"/>
                          <w:right w:val="single" w:sz="6" w:space="0" w:color="606060"/>
                          <w:insideH w:val="single" w:sz="6" w:space="0" w:color="606060"/>
                          <w:insideV w:val="single" w:sz="6" w:space="0" w:color="60606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19"/>
                        <w:gridCol w:w="4257"/>
                        <w:gridCol w:w="3384"/>
                        <w:gridCol w:w="159"/>
                      </w:tblGrid>
                      <w:tr w:rsidR="00DD2F00">
                        <w:trPr>
                          <w:trHeight w:val="617"/>
                        </w:trPr>
                        <w:tc>
                          <w:tcPr>
                            <w:tcW w:w="1019" w:type="dxa"/>
                          </w:tcPr>
                          <w:p w:rsidR="00DD2F00" w:rsidRPr="005C15B3" w:rsidRDefault="00DD2F00" w:rsidP="0017030D">
                            <w:pPr>
                              <w:jc w:val="center"/>
                              <w:rPr>
                                <w:rFonts w:cs="Times New Roman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szCs w:val="28"/>
                                <w:lang w:val="ru-RU"/>
                              </w:rPr>
                              <w:t>№</w:t>
                            </w:r>
                            <w:r w:rsidRPr="005C15B3">
                              <w:rPr>
                                <w:rFonts w:cs="Times New Roman"/>
                                <w:szCs w:val="28"/>
                              </w:rPr>
                              <w:t xml:space="preserve"> п/п</w:t>
                            </w:r>
                          </w:p>
                        </w:tc>
                        <w:tc>
                          <w:tcPr>
                            <w:tcW w:w="4257" w:type="dxa"/>
                          </w:tcPr>
                          <w:p w:rsidR="00DD2F00" w:rsidRPr="005C15B3" w:rsidRDefault="00DD2F00" w:rsidP="0017030D">
                            <w:pPr>
                              <w:jc w:val="center"/>
                              <w:rPr>
                                <w:rFonts w:cs="Times New Roman"/>
                                <w:szCs w:val="28"/>
                              </w:rPr>
                            </w:pPr>
                            <w:proofErr w:type="spellStart"/>
                            <w:r w:rsidRPr="005C15B3">
                              <w:rPr>
                                <w:rFonts w:cs="Times New Roman"/>
                                <w:szCs w:val="28"/>
                              </w:rPr>
                              <w:t>Направление</w:t>
                            </w:r>
                            <w:proofErr w:type="spellEnd"/>
                            <w:r w:rsidRPr="005C15B3">
                              <w:rPr>
                                <w:rFonts w:cs="Times New Roman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C15B3">
                              <w:rPr>
                                <w:rFonts w:cs="Times New Roman"/>
                                <w:szCs w:val="28"/>
                              </w:rPr>
                              <w:t>расходов</w:t>
                            </w:r>
                            <w:proofErr w:type="spellEnd"/>
                          </w:p>
                        </w:tc>
                        <w:tc>
                          <w:tcPr>
                            <w:tcW w:w="3384" w:type="dxa"/>
                            <w:tcBorders>
                              <w:right w:val="nil"/>
                            </w:tcBorders>
                          </w:tcPr>
                          <w:p w:rsidR="00DD2F00" w:rsidRPr="00AD015A" w:rsidRDefault="00DD2F00" w:rsidP="0017030D">
                            <w:pPr>
                              <w:jc w:val="center"/>
                              <w:rPr>
                                <w:rFonts w:cs="Times New Roman"/>
                                <w:szCs w:val="28"/>
                                <w:lang w:val="ru-RU"/>
                              </w:rPr>
                            </w:pPr>
                            <w:r w:rsidRPr="00AD015A">
                              <w:rPr>
                                <w:rFonts w:cs="Times New Roman"/>
                                <w:szCs w:val="28"/>
                                <w:lang w:val="ru-RU"/>
                              </w:rPr>
                              <w:t>Средний размер расходов в</w:t>
                            </w:r>
                          </w:p>
                          <w:p w:rsidR="00DD2F00" w:rsidRPr="005C15B3" w:rsidRDefault="00DD2F00" w:rsidP="0017030D">
                            <w:pPr>
                              <w:jc w:val="center"/>
                              <w:rPr>
                                <w:rFonts w:cs="Times New Roman"/>
                                <w:szCs w:val="28"/>
                                <w:lang w:val="ru-RU"/>
                              </w:rPr>
                            </w:pPr>
                            <w:r w:rsidRPr="005C15B3">
                              <w:rPr>
                                <w:rFonts w:cs="Times New Roman"/>
                                <w:szCs w:val="28"/>
                                <w:lang w:val="ru-RU"/>
                              </w:rPr>
                              <w:t xml:space="preserve">день на </w:t>
                            </w:r>
                            <w:r>
                              <w:rPr>
                                <w:rFonts w:cs="Times New Roman"/>
                                <w:szCs w:val="28"/>
                                <w:lang w:val="ru-RU"/>
                              </w:rPr>
                              <w:t>1</w:t>
                            </w:r>
                            <w:r w:rsidRPr="005C15B3">
                              <w:rPr>
                                <w:rFonts w:cs="Times New Roman"/>
                                <w:szCs w:val="28"/>
                                <w:lang w:val="ru-RU"/>
                              </w:rPr>
                              <w:tab/>
                            </w:r>
                            <w:r>
                              <w:rPr>
                                <w:rFonts w:cs="Times New Roman"/>
                                <w:szCs w:val="28"/>
                                <w:lang w:val="ru-RU"/>
                              </w:rPr>
                              <w:t>р</w:t>
                            </w:r>
                            <w:r w:rsidRPr="005C15B3">
                              <w:rPr>
                                <w:rFonts w:cs="Times New Roman"/>
                                <w:szCs w:val="28"/>
                                <w:lang w:val="ru-RU"/>
                              </w:rPr>
                              <w:t>ебе</w:t>
                            </w:r>
                            <w:r>
                              <w:rPr>
                                <w:rFonts w:cs="Times New Roman"/>
                                <w:szCs w:val="28"/>
                                <w:lang w:val="ru-RU"/>
                              </w:rPr>
                              <w:t>н</w:t>
                            </w:r>
                            <w:r w:rsidRPr="005C15B3">
                              <w:rPr>
                                <w:rFonts w:cs="Times New Roman"/>
                                <w:szCs w:val="28"/>
                                <w:lang w:val="ru-RU"/>
                              </w:rPr>
                              <w:t>ка (руб.)</w:t>
                            </w:r>
                          </w:p>
                        </w:tc>
                        <w:tc>
                          <w:tcPr>
                            <w:tcW w:w="159" w:type="dxa"/>
                            <w:tcBorders>
                              <w:top w:val="nil"/>
                              <w:left w:val="nil"/>
                            </w:tcBorders>
                          </w:tcPr>
                          <w:p w:rsidR="00DD2F00" w:rsidRPr="005C15B3" w:rsidRDefault="00DD2F00" w:rsidP="0017030D">
                            <w:pPr>
                              <w:jc w:val="center"/>
                              <w:rPr>
                                <w:rFonts w:cs="Times New Roman"/>
                                <w:szCs w:val="28"/>
                                <w:lang w:val="ru-RU"/>
                              </w:rPr>
                            </w:pPr>
                          </w:p>
                        </w:tc>
                      </w:tr>
                      <w:tr w:rsidR="00DD2F00">
                        <w:trPr>
                          <w:trHeight w:val="296"/>
                        </w:trPr>
                        <w:tc>
                          <w:tcPr>
                            <w:tcW w:w="1019" w:type="dxa"/>
                          </w:tcPr>
                          <w:p w:rsidR="00DD2F00" w:rsidRPr="005C15B3" w:rsidRDefault="00DD2F00" w:rsidP="0017030D">
                            <w:pPr>
                              <w:jc w:val="center"/>
                              <w:rPr>
                                <w:rFonts w:cs="Times New Roman"/>
                                <w:szCs w:val="28"/>
                              </w:rPr>
                            </w:pPr>
                            <w:r w:rsidRPr="005C15B3">
                              <w:rPr>
                                <w:rFonts w:cs="Times New Roman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7" w:type="dxa"/>
                          </w:tcPr>
                          <w:p w:rsidR="00DD2F00" w:rsidRPr="005C15B3" w:rsidRDefault="00DD2F00" w:rsidP="005C15B3">
                            <w:pPr>
                              <w:rPr>
                                <w:rFonts w:cs="Times New Roman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cs="Times New Roman"/>
                                <w:szCs w:val="28"/>
                                <w:lang w:val="ru-RU"/>
                              </w:rPr>
                              <w:t>П</w:t>
                            </w:r>
                            <w:proofErr w:type="spellStart"/>
                            <w:r w:rsidRPr="005C15B3">
                              <w:rPr>
                                <w:rFonts w:cs="Times New Roman"/>
                                <w:szCs w:val="28"/>
                              </w:rPr>
                              <w:t>итание</w:t>
                            </w:r>
                            <w:proofErr w:type="spellEnd"/>
                            <w:r w:rsidRPr="005C15B3">
                              <w:rPr>
                                <w:rFonts w:cs="Times New Roman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5C15B3">
                              <w:rPr>
                                <w:rFonts w:cs="Times New Roman"/>
                                <w:szCs w:val="28"/>
                              </w:rPr>
                              <w:t>ребенка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3543" w:type="dxa"/>
                            <w:gridSpan w:val="2"/>
                          </w:tcPr>
                          <w:p w:rsidR="00DD2F00" w:rsidRPr="006A57CA" w:rsidRDefault="00DD2F00" w:rsidP="0017030D">
                            <w:pPr>
                              <w:rPr>
                                <w:rFonts w:cs="Times New Roman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cs="Times New Roman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cs="Times New Roman"/>
                                <w:szCs w:val="28"/>
                                <w:lang w:val="ru-RU"/>
                              </w:rPr>
                              <w:t>98</w:t>
                            </w:r>
                          </w:p>
                        </w:tc>
                      </w:tr>
                      <w:tr w:rsidR="00DD2F00">
                        <w:trPr>
                          <w:trHeight w:val="292"/>
                        </w:trPr>
                        <w:tc>
                          <w:tcPr>
                            <w:tcW w:w="1019" w:type="dxa"/>
                          </w:tcPr>
                          <w:p w:rsidR="00DD2F00" w:rsidRPr="005C15B3" w:rsidRDefault="00DD2F00" w:rsidP="005C15B3">
                            <w:pPr>
                              <w:rPr>
                                <w:rFonts w:cs="Times New Roman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257" w:type="dxa"/>
                          </w:tcPr>
                          <w:p w:rsidR="00DD2F00" w:rsidRPr="005C15B3" w:rsidRDefault="00DD2F00" w:rsidP="005C15B3">
                            <w:pPr>
                              <w:rPr>
                                <w:rFonts w:cs="Times New Roman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szCs w:val="28"/>
                                <w:lang w:val="ru-RU"/>
                              </w:rPr>
                              <w:t>И</w:t>
                            </w:r>
                            <w:r w:rsidRPr="005C15B3">
                              <w:rPr>
                                <w:rFonts w:cs="Times New Roman"/>
                                <w:szCs w:val="28"/>
                              </w:rPr>
                              <w:t>ТОГО:</w:t>
                            </w:r>
                          </w:p>
                        </w:tc>
                        <w:tc>
                          <w:tcPr>
                            <w:tcW w:w="3543" w:type="dxa"/>
                            <w:gridSpan w:val="2"/>
                          </w:tcPr>
                          <w:p w:rsidR="00DD2F00" w:rsidRPr="005C15B3" w:rsidRDefault="00DD2F00" w:rsidP="0017030D">
                            <w:pPr>
                              <w:rPr>
                                <w:rFonts w:cs="Times New Roman"/>
                                <w:szCs w:val="28"/>
                              </w:rPr>
                            </w:pPr>
                            <w:r w:rsidRPr="005C15B3">
                              <w:rPr>
                                <w:rFonts w:cs="Times New Roman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cs="Times New Roman"/>
                                <w:szCs w:val="28"/>
                                <w:lang w:val="ru-RU"/>
                              </w:rPr>
                              <w:t>9</w:t>
                            </w:r>
                            <w:r w:rsidRPr="005C15B3">
                              <w:rPr>
                                <w:rFonts w:cs="Times New Roman"/>
                                <w:szCs w:val="28"/>
                              </w:rPr>
                              <w:t>8</w:t>
                            </w:r>
                          </w:p>
                        </w:tc>
                      </w:tr>
                    </w:tbl>
                    <w:p w:rsidR="00DD2F00" w:rsidRDefault="00DD2F00" w:rsidP="00DD2F00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D2F00" w:rsidRDefault="00DD2F00" w:rsidP="006C0B77">
      <w:pPr>
        <w:spacing w:after="0"/>
        <w:ind w:firstLine="709"/>
        <w:jc w:val="both"/>
      </w:pPr>
    </w:p>
    <w:sectPr w:rsidR="00DD2F0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729CC"/>
    <w:rsid w:val="00DD2F00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DD2F00"/>
    <w:pPr>
      <w:spacing w:after="120" w:line="276" w:lineRule="auto"/>
    </w:pPr>
    <w:rPr>
      <w:rFonts w:asciiTheme="minorHAnsi" w:hAnsiTheme="minorHAnsi"/>
      <w:sz w:val="22"/>
    </w:rPr>
  </w:style>
  <w:style w:type="character" w:customStyle="1" w:styleId="a4">
    <w:name w:val="Основной текст Знак"/>
    <w:basedOn w:val="a0"/>
    <w:link w:val="a3"/>
    <w:uiPriority w:val="99"/>
    <w:semiHidden/>
    <w:rsid w:val="00DD2F00"/>
  </w:style>
  <w:style w:type="table" w:customStyle="1" w:styleId="TableNormal">
    <w:name w:val="Table Normal"/>
    <w:uiPriority w:val="2"/>
    <w:semiHidden/>
    <w:unhideWhenUsed/>
    <w:qFormat/>
    <w:rsid w:val="00DD2F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ernishev.75/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488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2026-06-30T05:34:00Z</dcterms:modified>
</cp:coreProperties>
</file>