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55F" w:rsidRDefault="00F5755F" w:rsidP="00F575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232">
        <w:rPr>
          <w:rFonts w:ascii="Times New Roman" w:hAnsi="Times New Roman" w:cs="Times New Roman"/>
          <w:b/>
          <w:sz w:val="28"/>
          <w:szCs w:val="28"/>
        </w:rPr>
        <w:t>Сведения о способах получения консультаций по вопросам соблюдения обязательных требований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>Консультирование контролируемых лиц осуществляется должностным лицом, уполномоченным осуществлять контроль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сфере благоустройства</w:t>
      </w:r>
      <w:r w:rsidRPr="005E6D2B">
        <w:rPr>
          <w:rFonts w:ascii="Times New Roman" w:hAnsi="Times New Roman" w:cs="Times New Roman"/>
          <w:color w:val="000000"/>
          <w:sz w:val="28"/>
          <w:szCs w:val="28"/>
        </w:rPr>
        <w:t>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E6D2B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Чернышевского муниципального округа Забайкальского края </w:t>
      </w:r>
      <w:r w:rsidRPr="005E6D2B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</w:t>
      </w:r>
      <w:r w:rsidRPr="00677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Консультирование должностным лицом контрольного (надзорного) органа может осуществляться также посредством использования мобильного приложения «Инспектор».</w:t>
      </w:r>
      <w:r w:rsidRPr="005E6D2B">
        <w:rPr>
          <w:rFonts w:ascii="Times New Roman" w:hAnsi="Times New Roman" w:cs="Times New Roman"/>
          <w:color w:val="000000"/>
          <w:sz w:val="28"/>
          <w:szCs w:val="28"/>
        </w:rPr>
        <w:t xml:space="preserve"> Консультирование осуществляется в устной или письменной форме по следующим вопросам: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</w:t>
      </w:r>
      <w:r>
        <w:rPr>
          <w:rFonts w:ascii="Times New Roman" w:hAnsi="Times New Roman" w:cs="Times New Roman"/>
          <w:color w:val="000000"/>
          <w:sz w:val="28"/>
          <w:szCs w:val="28"/>
        </w:rPr>
        <w:t>ых осуществляется контрольным органом</w:t>
      </w:r>
      <w:r w:rsidRPr="005E6D2B"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контрольных мероприятий.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 xml:space="preserve">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Информация, ставшая известной должностному лицу, уполномоченному осуществлять контроль, в ходе консультирования, не </w:t>
      </w:r>
      <w:r w:rsidRPr="005E6D2B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мож</w:t>
      </w:r>
      <w:r>
        <w:rPr>
          <w:rFonts w:ascii="Times New Roman" w:hAnsi="Times New Roman" w:cs="Times New Roman"/>
          <w:color w:val="000000"/>
          <w:sz w:val="28"/>
          <w:szCs w:val="28"/>
        </w:rPr>
        <w:t>ет использоваться контрольным органом</w:t>
      </w:r>
      <w:r w:rsidRPr="005E6D2B">
        <w:rPr>
          <w:rFonts w:ascii="Times New Roman" w:hAnsi="Times New Roman" w:cs="Times New Roman"/>
          <w:color w:val="000000"/>
          <w:sz w:val="28"/>
          <w:szCs w:val="28"/>
        </w:rPr>
        <w:t xml:space="preserve"> в целях оценки контролируемого лица по вопросам соблюдения обязательных требований.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>Должностным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лицом, уполномоченным</w:t>
      </w:r>
      <w:r w:rsidRPr="005E6D2B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осуществлять контроль, ведется журнал учета консультирований.</w:t>
      </w:r>
    </w:p>
    <w:p w:rsidR="00F5755F" w:rsidRPr="005E6D2B" w:rsidRDefault="00F5755F" w:rsidP="00F5755F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D2B">
        <w:rPr>
          <w:rFonts w:ascii="Times New Roman" w:hAnsi="Times New Roman" w:cs="Times New Roman"/>
          <w:color w:val="000000"/>
          <w:sz w:val="28"/>
          <w:szCs w:val="28"/>
        </w:rPr>
        <w:t>В сл</w:t>
      </w:r>
      <w:r>
        <w:rPr>
          <w:rFonts w:ascii="Times New Roman" w:hAnsi="Times New Roman" w:cs="Times New Roman"/>
          <w:color w:val="000000"/>
          <w:sz w:val="28"/>
          <w:szCs w:val="28"/>
        </w:rPr>
        <w:t>учае поступления в контрольный орган</w:t>
      </w:r>
      <w:r w:rsidRPr="005E6D2B">
        <w:rPr>
          <w:rFonts w:ascii="Times New Roman" w:hAnsi="Times New Roman" w:cs="Times New Roman"/>
          <w:color w:val="000000"/>
          <w:sz w:val="28"/>
          <w:szCs w:val="28"/>
        </w:rPr>
        <w:t xml:space="preserve">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</w:t>
      </w:r>
      <w:r w:rsidRPr="009D3FCE"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</w:t>
      </w:r>
      <w:r w:rsidRPr="005E6D2B">
        <w:rPr>
          <w:rFonts w:ascii="Times New Roman" w:hAnsi="Times New Roman" w:cs="Times New Roman"/>
          <w:color w:val="000000"/>
          <w:sz w:val="28"/>
          <w:szCs w:val="28"/>
        </w:rPr>
        <w:t xml:space="preserve"> посвященном контрольной деятельности, письменного разъяснения, подписанного главой (заместителем главы)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Чернышевского муниципального округа Забайкальского края </w:t>
      </w:r>
      <w:r w:rsidRPr="005E6D2B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F5755F" w:rsidRDefault="00F5755F" w:rsidP="00F5755F">
      <w:pPr>
        <w:rPr>
          <w:rFonts w:ascii="Times New Roman" w:hAnsi="Times New Roman" w:cs="Times New Roman"/>
          <w:b/>
          <w:sz w:val="28"/>
          <w:szCs w:val="28"/>
        </w:rPr>
      </w:pPr>
    </w:p>
    <w:p w:rsidR="002943BF" w:rsidRDefault="002943BF">
      <w:bookmarkStart w:id="0" w:name="_GoBack"/>
      <w:bookmarkEnd w:id="0"/>
    </w:p>
    <w:sectPr w:rsidR="00294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74"/>
    <w:rsid w:val="002943BF"/>
    <w:rsid w:val="00F5755F"/>
    <w:rsid w:val="00F9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755F"/>
    <w:pPr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755F"/>
    <w:pPr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2687</Characters>
  <Application>Microsoft Office Word</Application>
  <DocSecurity>0</DocSecurity>
  <Lines>22</Lines>
  <Paragraphs>6</Paragraphs>
  <ScaleCrop>false</ScaleCrop>
  <Company>sborka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2026-09-14T00:24:00Z</dcterms:created>
  <dcterms:modified xsi:type="dcterms:W3CDTF">2026-09-14T00:24:00Z</dcterms:modified>
</cp:coreProperties>
</file>