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tblGrid>
      <w:tr w:rsidR="001D0758" w:rsidRPr="001D0758" w:rsidTr="00872166">
        <w:trPr>
          <w:trHeight w:val="2762"/>
          <w:jc w:val="right"/>
        </w:trPr>
        <w:tc>
          <w:tcPr>
            <w:tcW w:w="5068" w:type="dxa"/>
            <w:tcBorders>
              <w:top w:val="nil"/>
              <w:left w:val="nil"/>
              <w:bottom w:val="nil"/>
              <w:right w:val="nil"/>
            </w:tcBorders>
          </w:tcPr>
          <w:p w:rsidR="001D0758" w:rsidRPr="001D0758" w:rsidRDefault="001D0758" w:rsidP="001D0758">
            <w:pPr>
              <w:keepNext/>
              <w:keepLines/>
              <w:widowControl w:val="0"/>
              <w:suppressLineNumbers/>
              <w:suppressAutoHyphens/>
              <w:spacing w:after="0" w:line="276" w:lineRule="auto"/>
              <w:jc w:val="right"/>
              <w:rPr>
                <w:rFonts w:eastAsia="Times New Roman" w:cs="Times New Roman"/>
                <w:bCs/>
                <w:sz w:val="22"/>
                <w:lang w:eastAsia="ru-RU"/>
              </w:rPr>
            </w:pPr>
            <w:r w:rsidRPr="001D0758">
              <w:rPr>
                <w:rFonts w:eastAsia="Times New Roman" w:cs="Times New Roman"/>
                <w:bCs/>
                <w:sz w:val="22"/>
                <w:lang w:eastAsia="ru-RU"/>
              </w:rPr>
              <w:t>УТВЕРЖДАЮ:</w:t>
            </w:r>
          </w:p>
          <w:p w:rsidR="001D0758" w:rsidRPr="001D0758" w:rsidRDefault="001D0758" w:rsidP="001D0758">
            <w:pPr>
              <w:keepNext/>
              <w:keepLines/>
              <w:widowControl w:val="0"/>
              <w:suppressLineNumbers/>
              <w:suppressAutoHyphens/>
              <w:wordWrap w:val="0"/>
              <w:spacing w:after="0" w:line="276" w:lineRule="auto"/>
              <w:jc w:val="right"/>
              <w:rPr>
                <w:rFonts w:eastAsia="Times New Roman" w:cs="Times New Roman"/>
                <w:bCs/>
                <w:sz w:val="22"/>
                <w:lang w:eastAsia="ru-RU"/>
              </w:rPr>
            </w:pPr>
            <w:r w:rsidRPr="001D0758">
              <w:rPr>
                <w:rFonts w:eastAsia="Times New Roman" w:cs="Times New Roman"/>
                <w:bCs/>
                <w:sz w:val="22"/>
                <w:lang w:eastAsia="ru-RU"/>
              </w:rPr>
              <w:t>Глава Чернышевского муниципального округа</w:t>
            </w:r>
          </w:p>
          <w:p w:rsidR="001D0758" w:rsidRPr="001D0758" w:rsidRDefault="001D0758" w:rsidP="001D0758">
            <w:pPr>
              <w:keepNext/>
              <w:keepLines/>
              <w:widowControl w:val="0"/>
              <w:suppressLineNumbers/>
              <w:suppressAutoHyphens/>
              <w:spacing w:after="0" w:line="276" w:lineRule="auto"/>
              <w:jc w:val="right"/>
              <w:rPr>
                <w:rFonts w:eastAsia="Times New Roman" w:cs="Times New Roman"/>
                <w:bCs/>
                <w:sz w:val="22"/>
                <w:lang w:eastAsia="ru-RU"/>
              </w:rPr>
            </w:pPr>
          </w:p>
          <w:p w:rsidR="001D0758" w:rsidRPr="001D0758" w:rsidRDefault="001D0758" w:rsidP="001D0758">
            <w:pPr>
              <w:keepNext/>
              <w:keepLines/>
              <w:widowControl w:val="0"/>
              <w:suppressLineNumbers/>
              <w:suppressAutoHyphens/>
              <w:spacing w:after="0" w:line="276" w:lineRule="auto"/>
              <w:jc w:val="right"/>
              <w:rPr>
                <w:rFonts w:eastAsia="Times New Roman" w:cs="Times New Roman"/>
                <w:bCs/>
                <w:sz w:val="22"/>
                <w:lang w:eastAsia="ru-RU"/>
              </w:rPr>
            </w:pPr>
            <w:r w:rsidRPr="001D0758">
              <w:rPr>
                <w:rFonts w:eastAsia="Times New Roman" w:cs="Times New Roman"/>
                <w:bCs/>
                <w:sz w:val="22"/>
                <w:lang w:eastAsia="ru-RU"/>
              </w:rPr>
              <w:t xml:space="preserve">________________ </w:t>
            </w:r>
            <w:proofErr w:type="spellStart"/>
            <w:r w:rsidRPr="001D0758">
              <w:rPr>
                <w:rFonts w:eastAsia="Times New Roman" w:cs="Times New Roman"/>
                <w:bCs/>
                <w:sz w:val="22"/>
                <w:lang w:eastAsia="ru-RU"/>
              </w:rPr>
              <w:t>А.В.Подойницын</w:t>
            </w:r>
            <w:proofErr w:type="spellEnd"/>
          </w:p>
          <w:p w:rsidR="001D0758" w:rsidRPr="001D0758" w:rsidRDefault="001D0758" w:rsidP="001D0758">
            <w:pPr>
              <w:keepNext/>
              <w:keepLines/>
              <w:widowControl w:val="0"/>
              <w:suppressLineNumbers/>
              <w:suppressAutoHyphens/>
              <w:spacing w:after="0" w:line="276" w:lineRule="auto"/>
              <w:jc w:val="right"/>
              <w:rPr>
                <w:rFonts w:eastAsia="Times New Roman" w:cs="Times New Roman"/>
                <w:bCs/>
                <w:sz w:val="22"/>
                <w:lang w:eastAsia="ru-RU"/>
              </w:rPr>
            </w:pPr>
          </w:p>
          <w:p w:rsidR="001D0758" w:rsidRPr="001D0758" w:rsidRDefault="001D0758" w:rsidP="001D0758">
            <w:pPr>
              <w:keepNext/>
              <w:keepLines/>
              <w:widowControl w:val="0"/>
              <w:suppressLineNumbers/>
              <w:suppressAutoHyphens/>
              <w:spacing w:after="0" w:line="276" w:lineRule="auto"/>
              <w:jc w:val="right"/>
              <w:rPr>
                <w:rFonts w:eastAsia="Times New Roman" w:cs="Times New Roman"/>
                <w:bCs/>
                <w:sz w:val="22"/>
                <w:lang w:eastAsia="ru-RU"/>
              </w:rPr>
            </w:pPr>
            <w:proofErr w:type="gramStart"/>
            <w:r w:rsidRPr="001D0758">
              <w:rPr>
                <w:rFonts w:eastAsia="Times New Roman" w:cs="Times New Roman"/>
                <w:bCs/>
                <w:sz w:val="22"/>
                <w:lang w:eastAsia="ru-RU"/>
              </w:rPr>
              <w:t xml:space="preserve">« </w:t>
            </w:r>
            <w:r>
              <w:rPr>
                <w:rFonts w:eastAsia="Times New Roman" w:cs="Times New Roman"/>
                <w:bCs/>
                <w:sz w:val="22"/>
                <w:lang w:eastAsia="ru-RU"/>
              </w:rPr>
              <w:t>20</w:t>
            </w:r>
            <w:proofErr w:type="gramEnd"/>
            <w:r w:rsidRPr="001D0758">
              <w:rPr>
                <w:rFonts w:eastAsia="Times New Roman" w:cs="Times New Roman"/>
                <w:bCs/>
                <w:sz w:val="22"/>
                <w:lang w:eastAsia="ru-RU"/>
              </w:rPr>
              <w:t>» сентября</w:t>
            </w:r>
            <w:r w:rsidRPr="001D0758">
              <w:rPr>
                <w:rFonts w:eastAsia="Times New Roman" w:cs="Times New Roman"/>
                <w:bCs/>
                <w:sz w:val="22"/>
                <w:lang w:val="en-US" w:eastAsia="ru-RU"/>
              </w:rPr>
              <w:t xml:space="preserve"> 2026</w:t>
            </w:r>
            <w:r w:rsidRPr="001D0758">
              <w:rPr>
                <w:rFonts w:eastAsia="Times New Roman" w:cs="Times New Roman"/>
                <w:bCs/>
                <w:sz w:val="22"/>
                <w:lang w:eastAsia="ru-RU"/>
              </w:rPr>
              <w:t xml:space="preserve"> г.</w:t>
            </w:r>
          </w:p>
          <w:p w:rsidR="001D0758" w:rsidRPr="001D0758" w:rsidRDefault="001D0758" w:rsidP="001D0758">
            <w:pPr>
              <w:keepNext/>
              <w:keepLines/>
              <w:widowControl w:val="0"/>
              <w:suppressLineNumbers/>
              <w:suppressAutoHyphens/>
              <w:spacing w:after="0" w:line="276" w:lineRule="auto"/>
              <w:jc w:val="right"/>
              <w:rPr>
                <w:rFonts w:eastAsia="Times New Roman" w:cs="Times New Roman"/>
                <w:bCs/>
                <w:sz w:val="22"/>
                <w:lang w:eastAsia="ru-RU"/>
              </w:rPr>
            </w:pPr>
          </w:p>
          <w:p w:rsidR="001D0758" w:rsidRPr="001D0758" w:rsidRDefault="001D0758" w:rsidP="001D0758">
            <w:pPr>
              <w:keepNext/>
              <w:keepLines/>
              <w:widowControl w:val="0"/>
              <w:suppressLineNumbers/>
              <w:suppressAutoHyphens/>
              <w:spacing w:after="0" w:line="276" w:lineRule="auto"/>
              <w:jc w:val="right"/>
              <w:rPr>
                <w:rFonts w:eastAsia="Times New Roman" w:cs="Times New Roman"/>
                <w:bCs/>
                <w:sz w:val="24"/>
                <w:szCs w:val="24"/>
                <w:lang w:eastAsia="ru-RU"/>
              </w:rPr>
            </w:pPr>
          </w:p>
        </w:tc>
      </w:tr>
    </w:tbl>
    <w:p w:rsidR="001D0758" w:rsidRPr="001D0758" w:rsidRDefault="001D0758" w:rsidP="001D0758">
      <w:pPr>
        <w:spacing w:after="0"/>
        <w:jc w:val="right"/>
        <w:rPr>
          <w:rFonts w:eastAsia="Calibri" w:cs="Times New Roman"/>
          <w:sz w:val="22"/>
        </w:rPr>
      </w:pPr>
    </w:p>
    <w:p w:rsidR="001D0758" w:rsidRPr="001D0758" w:rsidRDefault="001D0758" w:rsidP="001D0758">
      <w:pPr>
        <w:spacing w:after="0"/>
        <w:jc w:val="right"/>
        <w:rPr>
          <w:rFonts w:eastAsia="Calibri" w:cs="Times New Roman"/>
          <w:sz w:val="22"/>
        </w:rPr>
      </w:pPr>
    </w:p>
    <w:p w:rsidR="001D0758" w:rsidRPr="001D0758" w:rsidRDefault="001D0758" w:rsidP="001D0758">
      <w:pPr>
        <w:spacing w:after="0"/>
        <w:jc w:val="right"/>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jc w:val="right"/>
        <w:rPr>
          <w:rFonts w:eastAsia="Calibri" w:cs="Times New Roman"/>
          <w:sz w:val="22"/>
        </w:rPr>
      </w:pPr>
    </w:p>
    <w:p w:rsidR="001D0758" w:rsidRPr="001D0758" w:rsidRDefault="001D0758" w:rsidP="001D0758">
      <w:pPr>
        <w:spacing w:after="0"/>
        <w:rPr>
          <w:rFonts w:ascii="Calibri" w:eastAsia="Calibri" w:hAnsi="Calibri" w:cs="Times New Roman"/>
          <w:sz w:val="22"/>
        </w:rPr>
      </w:pPr>
    </w:p>
    <w:p w:rsidR="001D0758" w:rsidRPr="001D0758" w:rsidRDefault="001D0758" w:rsidP="001D0758">
      <w:pPr>
        <w:spacing w:after="0"/>
        <w:rPr>
          <w:rFonts w:ascii="Calibri" w:eastAsia="Calibri" w:hAnsi="Calibri" w:cs="Times New Roman"/>
          <w:sz w:val="22"/>
        </w:rPr>
      </w:pPr>
    </w:p>
    <w:p w:rsidR="001D0758" w:rsidRPr="001D0758" w:rsidRDefault="001D0758" w:rsidP="001D0758">
      <w:pPr>
        <w:spacing w:after="0"/>
        <w:jc w:val="center"/>
        <w:rPr>
          <w:rFonts w:eastAsia="Calibri" w:cs="Times New Roman"/>
          <w:b/>
          <w:bCs/>
          <w:caps/>
          <w:szCs w:val="28"/>
        </w:rPr>
      </w:pPr>
      <w:r w:rsidRPr="001D0758">
        <w:rPr>
          <w:rFonts w:eastAsia="Calibri" w:cs="Times New Roman"/>
          <w:b/>
          <w:bCs/>
          <w:caps/>
          <w:szCs w:val="28"/>
        </w:rPr>
        <w:t xml:space="preserve">ДОКУМЕНТАЦИЯ  </w:t>
      </w:r>
    </w:p>
    <w:p w:rsidR="001D0758" w:rsidRPr="001D0758" w:rsidRDefault="001D0758" w:rsidP="001D0758">
      <w:pPr>
        <w:spacing w:after="0"/>
        <w:jc w:val="center"/>
        <w:rPr>
          <w:rFonts w:eastAsia="Calibri" w:cs="Times New Roman"/>
          <w:caps/>
          <w:szCs w:val="28"/>
        </w:rPr>
      </w:pPr>
      <w:r w:rsidRPr="001D0758">
        <w:rPr>
          <w:rFonts w:eastAsia="Calibri" w:cs="Times New Roman"/>
          <w:b/>
          <w:bCs/>
          <w:caps/>
          <w:szCs w:val="28"/>
        </w:rPr>
        <w:t>ОБ открытом АУКЦИОНЕ в электронной форме</w:t>
      </w: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line="276" w:lineRule="auto"/>
        <w:jc w:val="center"/>
        <w:rPr>
          <w:rFonts w:eastAsia="Calibri" w:cs="Times New Roman"/>
          <w:bCs/>
          <w:caps/>
          <w:sz w:val="24"/>
          <w:szCs w:val="24"/>
        </w:rPr>
      </w:pPr>
      <w:r w:rsidRPr="001D0758">
        <w:rPr>
          <w:rFonts w:eastAsia="Calibri" w:cs="Times New Roman"/>
          <w:bCs/>
          <w:caps/>
          <w:sz w:val="24"/>
          <w:szCs w:val="24"/>
        </w:rPr>
        <w:t>На право заключения договорА аренды</w:t>
      </w:r>
    </w:p>
    <w:p w:rsidR="001D0758" w:rsidRPr="001D0758" w:rsidRDefault="001D0758" w:rsidP="001D0758">
      <w:pPr>
        <w:spacing w:after="0" w:line="276" w:lineRule="auto"/>
        <w:jc w:val="center"/>
        <w:rPr>
          <w:rFonts w:cs="Times New Roman"/>
          <w:sz w:val="24"/>
          <w:szCs w:val="24"/>
        </w:rPr>
      </w:pPr>
      <w:r w:rsidRPr="001D0758">
        <w:rPr>
          <w:rFonts w:cs="Times New Roman"/>
          <w:sz w:val="24"/>
          <w:szCs w:val="24"/>
        </w:rPr>
        <w:t>МУНИЦИПАЛЬНОГО ИМУЩЕСТВА</w:t>
      </w: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jc w:val="both"/>
        <w:rPr>
          <w:rFonts w:eastAsia="Calibri" w:cs="Times New Roman"/>
          <w:sz w:val="22"/>
        </w:rPr>
      </w:pPr>
      <w:r w:rsidRPr="001D0758">
        <w:rPr>
          <w:rFonts w:eastAsia="Calibri" w:cs="Times New Roman"/>
          <w:b/>
          <w:sz w:val="24"/>
          <w:szCs w:val="24"/>
        </w:rPr>
        <w:t>Организатор аукциона:</w:t>
      </w:r>
      <w:r w:rsidRPr="001D0758">
        <w:rPr>
          <w:rFonts w:eastAsia="Calibri" w:cs="Times New Roman"/>
          <w:sz w:val="24"/>
          <w:szCs w:val="24"/>
        </w:rPr>
        <w:t xml:space="preserve"> </w:t>
      </w:r>
      <w:r w:rsidRPr="001D0758">
        <w:rPr>
          <w:rFonts w:cs="Times New Roman"/>
          <w:sz w:val="24"/>
          <w:szCs w:val="24"/>
        </w:rPr>
        <w:t>Администрация Чернышевского муниципального округа</w:t>
      </w: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sz w:val="22"/>
        </w:rPr>
      </w:pPr>
    </w:p>
    <w:p w:rsidR="001D0758" w:rsidRPr="001D0758" w:rsidRDefault="001D0758" w:rsidP="001D0758">
      <w:pPr>
        <w:spacing w:after="0"/>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
    <w:p w:rsidR="001D0758" w:rsidRPr="001D0758" w:rsidRDefault="001D0758" w:rsidP="001D0758">
      <w:pPr>
        <w:spacing w:after="0"/>
        <w:jc w:val="center"/>
        <w:rPr>
          <w:rFonts w:eastAsia="Calibri" w:cs="Times New Roman"/>
          <w:b/>
          <w:bCs/>
          <w:sz w:val="22"/>
        </w:rPr>
      </w:pPr>
      <w:proofErr w:type="spellStart"/>
      <w:r w:rsidRPr="001D0758">
        <w:rPr>
          <w:rFonts w:eastAsia="Calibri" w:cs="Times New Roman"/>
          <w:b/>
          <w:bCs/>
          <w:sz w:val="22"/>
        </w:rPr>
        <w:t>пгт.Чернышевск</w:t>
      </w:r>
      <w:proofErr w:type="spellEnd"/>
    </w:p>
    <w:p w:rsidR="001D0758" w:rsidRPr="001D0758" w:rsidRDefault="001D0758" w:rsidP="001D0758">
      <w:pPr>
        <w:spacing w:after="0"/>
        <w:jc w:val="center"/>
        <w:rPr>
          <w:rFonts w:eastAsia="Calibri" w:cs="Times New Roman"/>
          <w:sz w:val="22"/>
        </w:rPr>
      </w:pPr>
      <w:r w:rsidRPr="001D0758">
        <w:rPr>
          <w:rFonts w:eastAsia="Calibri" w:cs="Times New Roman"/>
          <w:b/>
          <w:sz w:val="22"/>
        </w:rPr>
        <w:t>2026 г.</w:t>
      </w:r>
    </w:p>
    <w:p w:rsidR="001D0758" w:rsidRPr="001D0758" w:rsidRDefault="001D0758" w:rsidP="001D0758">
      <w:pPr>
        <w:pageBreakBefore/>
        <w:spacing w:after="0"/>
        <w:jc w:val="center"/>
        <w:rPr>
          <w:rFonts w:eastAsia="Calibri" w:cs="Times New Roman"/>
          <w:b/>
          <w:bCs/>
          <w:sz w:val="24"/>
        </w:rPr>
      </w:pPr>
      <w:r w:rsidRPr="001D0758">
        <w:rPr>
          <w:rFonts w:eastAsia="Calibri" w:cs="Times New Roman"/>
          <w:b/>
          <w:bCs/>
          <w:sz w:val="24"/>
        </w:rPr>
        <w:lastRenderedPageBreak/>
        <w:t>СОДЕРЖАНИЕ</w:t>
      </w:r>
    </w:p>
    <w:p w:rsidR="001D0758" w:rsidRPr="001D0758" w:rsidRDefault="001D0758" w:rsidP="001D0758">
      <w:pPr>
        <w:spacing w:after="0"/>
        <w:ind w:firstLine="708"/>
        <w:jc w:val="both"/>
        <w:rPr>
          <w:rFonts w:eastAsia="Calibri" w:cs="Times New Roman"/>
          <w:bCs/>
          <w:sz w:val="24"/>
        </w:rPr>
      </w:pPr>
    </w:p>
    <w:p w:rsidR="001D0758" w:rsidRPr="001D0758" w:rsidRDefault="001D0758" w:rsidP="001D0758">
      <w:pPr>
        <w:spacing w:after="0"/>
        <w:ind w:firstLine="708"/>
        <w:rPr>
          <w:rFonts w:eastAsia="Calibri" w:cs="Times New Roman"/>
          <w:bCs/>
          <w:sz w:val="24"/>
        </w:rPr>
      </w:pP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eastAsia="Calibri" w:cs="Times New Roman"/>
          <w:sz w:val="24"/>
        </w:rPr>
        <w:t>ОБЩИЕ ПОЛОЖЕНИЯ АУКЦИОНА</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eastAsia="Calibri" w:cs="Times New Roman"/>
          <w:sz w:val="24"/>
        </w:rPr>
        <w:t>ИЗВЕЩЕНИЕ О ПРОВЕДЕНИИ АУКЦИОНА (информационная карта)</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eastAsia="Times New Roman" w:cs="Times New Roman"/>
          <w:color w:val="000000"/>
          <w:sz w:val="24"/>
          <w:lang w:eastAsia="ru-RU"/>
        </w:rPr>
        <w:t xml:space="preserve">ПОРЯДОК РЕГИСТРАЦИИ НА ЭЛЕКТРОННОЙ ТОРГОВОЙ ПЛОЩАДКЕ </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cs="Times New Roman"/>
          <w:bCs/>
          <w:sz w:val="24"/>
        </w:rPr>
        <w:t>ПОРЯДОК ПОДАЧИ ЗАЯВОК НА УЧАСТИЕ В АУКЦИОНЕ</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eastAsia="Times New Roman" w:cs="Times New Roman"/>
          <w:bCs/>
          <w:color w:val="000000"/>
          <w:sz w:val="24"/>
          <w:lang w:eastAsia="ru-RU"/>
        </w:rPr>
        <w:t>ПОРЯДОК РАБОТЫ АУКЦИОННОЙ КОМИССИИ</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cs="Times New Roman"/>
          <w:bCs/>
          <w:sz w:val="24"/>
        </w:rPr>
        <w:t>ПОРЯДОК РАССМОТРЕНИЯ ЗАЯВОК НА УЧАСТИЕ В АУКЦИОНЕ</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eastAsia="Times New Roman" w:cs="Times New Roman"/>
          <w:bCs/>
          <w:color w:val="000000"/>
          <w:sz w:val="24"/>
          <w:lang w:eastAsia="ru-RU"/>
        </w:rPr>
        <w:t xml:space="preserve">УСЛОВИЯ ДОПУСКА К УЧАСТИЮ В АУКЦИОНЕ </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eastAsia="Times New Roman" w:cs="Times New Roman"/>
          <w:color w:val="000000"/>
          <w:sz w:val="24"/>
          <w:lang w:eastAsia="ru-RU"/>
        </w:rPr>
        <w:t>СРОКИ, ВРЕМЯ ПОДАЧИ ЗАЯВОК И ПРОВЕДЕНИЯ АУКЦОНА</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cs="Times New Roman"/>
          <w:bCs/>
          <w:sz w:val="24"/>
        </w:rPr>
        <w:t>ПОРЯДОК ПРОВЕДЕНИЯ АУКЦИОНА</w:t>
      </w:r>
    </w:p>
    <w:p w:rsidR="001D0758" w:rsidRPr="001D0758" w:rsidRDefault="001D0758" w:rsidP="001D0758">
      <w:pPr>
        <w:numPr>
          <w:ilvl w:val="0"/>
          <w:numId w:val="1"/>
        </w:numPr>
        <w:spacing w:after="0" w:line="360" w:lineRule="auto"/>
        <w:ind w:hanging="720"/>
        <w:contextualSpacing/>
        <w:rPr>
          <w:rFonts w:eastAsia="Calibri" w:cs="Times New Roman"/>
          <w:sz w:val="24"/>
        </w:rPr>
      </w:pPr>
      <w:r w:rsidRPr="001D0758">
        <w:rPr>
          <w:rFonts w:cs="Times New Roman"/>
          <w:bCs/>
          <w:sz w:val="24"/>
        </w:rPr>
        <w:t>ПОРЯДОК ЗАКЛЮЧЕНИЯ ДОГОВОРА</w:t>
      </w:r>
    </w:p>
    <w:p w:rsidR="001D0758" w:rsidRPr="001D0758" w:rsidRDefault="001D0758" w:rsidP="001D0758">
      <w:pPr>
        <w:spacing w:after="0" w:line="360" w:lineRule="auto"/>
        <w:ind w:left="357" w:hanging="357"/>
        <w:rPr>
          <w:rFonts w:eastAsia="Calibri" w:cs="Times New Roman"/>
          <w:bCs/>
          <w:sz w:val="24"/>
        </w:rPr>
      </w:pPr>
      <w:r w:rsidRPr="001D0758">
        <w:rPr>
          <w:rFonts w:eastAsia="Calibri" w:cs="Times New Roman"/>
          <w:bCs/>
          <w:sz w:val="24"/>
        </w:rPr>
        <w:t>Приложение № 1. Форма заявки на участие в открытом аукционе</w:t>
      </w:r>
    </w:p>
    <w:p w:rsidR="001D0758" w:rsidRPr="001D0758" w:rsidRDefault="001D0758" w:rsidP="001D0758">
      <w:pPr>
        <w:spacing w:after="0" w:line="360" w:lineRule="auto"/>
        <w:rPr>
          <w:rFonts w:eastAsia="Calibri" w:cs="Times New Roman"/>
          <w:bCs/>
          <w:sz w:val="24"/>
        </w:rPr>
      </w:pPr>
      <w:r w:rsidRPr="001D0758">
        <w:rPr>
          <w:rFonts w:eastAsia="Calibri" w:cs="Times New Roman"/>
          <w:sz w:val="24"/>
        </w:rPr>
        <w:t xml:space="preserve">Приложение № 2. </w:t>
      </w:r>
      <w:r w:rsidRPr="001D0758">
        <w:rPr>
          <w:rFonts w:eastAsia="Calibri" w:cs="Times New Roman"/>
          <w:bCs/>
          <w:sz w:val="24"/>
        </w:rPr>
        <w:t>Форма описи документов, представляемых вместе с заявкой на участие в открытом аукционе</w:t>
      </w:r>
    </w:p>
    <w:p w:rsidR="001D0758" w:rsidRPr="001D0758" w:rsidRDefault="001D0758" w:rsidP="001D0758">
      <w:pPr>
        <w:spacing w:after="0" w:line="360" w:lineRule="auto"/>
        <w:ind w:left="357" w:hanging="357"/>
        <w:rPr>
          <w:rFonts w:eastAsia="Calibri" w:cs="Times New Roman"/>
          <w:bCs/>
          <w:sz w:val="24"/>
        </w:rPr>
      </w:pPr>
      <w:r w:rsidRPr="001D0758">
        <w:rPr>
          <w:rFonts w:eastAsia="Calibri" w:cs="Times New Roman"/>
          <w:bCs/>
          <w:sz w:val="24"/>
        </w:rPr>
        <w:t xml:space="preserve">Приложение № 3. Проект договора аренды (лот № 1) </w:t>
      </w:r>
    </w:p>
    <w:p w:rsidR="001D0758" w:rsidRPr="001D0758" w:rsidRDefault="001D0758" w:rsidP="001D0758">
      <w:pPr>
        <w:spacing w:after="0" w:line="360" w:lineRule="auto"/>
        <w:rPr>
          <w:rFonts w:eastAsia="Calibri" w:cs="Times New Roman"/>
          <w:bCs/>
          <w:sz w:val="24"/>
        </w:rPr>
      </w:pPr>
    </w:p>
    <w:p w:rsidR="001D0758" w:rsidRPr="001D0758" w:rsidRDefault="001D0758" w:rsidP="001D0758">
      <w:pPr>
        <w:spacing w:after="0" w:line="360" w:lineRule="auto"/>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spacing w:after="0"/>
        <w:ind w:left="357"/>
        <w:rPr>
          <w:rFonts w:eastAsia="Calibri" w:cs="Times New Roman"/>
          <w:bCs/>
          <w:sz w:val="24"/>
        </w:rPr>
      </w:pPr>
    </w:p>
    <w:p w:rsidR="001D0758" w:rsidRPr="001D0758" w:rsidRDefault="001D0758" w:rsidP="001D0758">
      <w:pPr>
        <w:autoSpaceDE w:val="0"/>
        <w:autoSpaceDN w:val="0"/>
        <w:adjustRightInd w:val="0"/>
        <w:spacing w:after="0"/>
        <w:rPr>
          <w:rFonts w:eastAsia="Calibri" w:cs="Times New Roman"/>
          <w:bCs/>
          <w:sz w:val="24"/>
        </w:rPr>
      </w:pPr>
    </w:p>
    <w:p w:rsidR="001D0758" w:rsidRPr="001D0758" w:rsidRDefault="001D0758" w:rsidP="001D0758">
      <w:pPr>
        <w:autoSpaceDE w:val="0"/>
        <w:autoSpaceDN w:val="0"/>
        <w:adjustRightInd w:val="0"/>
        <w:spacing w:after="0"/>
        <w:rPr>
          <w:rFonts w:eastAsia="Calibri" w:cs="Times New Roman"/>
          <w:bCs/>
          <w:sz w:val="24"/>
        </w:rPr>
      </w:pPr>
    </w:p>
    <w:p w:rsidR="001D0758" w:rsidRPr="001D0758" w:rsidRDefault="001D0758" w:rsidP="001D0758">
      <w:pPr>
        <w:autoSpaceDE w:val="0"/>
        <w:autoSpaceDN w:val="0"/>
        <w:adjustRightInd w:val="0"/>
        <w:spacing w:after="0"/>
        <w:jc w:val="center"/>
        <w:rPr>
          <w:rFonts w:eastAsia="Times New Roman" w:cs="Times New Roman"/>
          <w:b/>
          <w:bCs/>
          <w:color w:val="000000"/>
          <w:sz w:val="24"/>
          <w:lang w:eastAsia="ru-RU"/>
        </w:rPr>
      </w:pPr>
    </w:p>
    <w:p w:rsidR="001D0758" w:rsidRPr="001D0758" w:rsidRDefault="001D0758" w:rsidP="001D0758">
      <w:pPr>
        <w:autoSpaceDE w:val="0"/>
        <w:autoSpaceDN w:val="0"/>
        <w:adjustRightInd w:val="0"/>
        <w:spacing w:after="0"/>
        <w:jc w:val="center"/>
        <w:rPr>
          <w:rFonts w:eastAsia="Times New Roman" w:cs="Times New Roman"/>
          <w:b/>
          <w:bCs/>
          <w:color w:val="000000"/>
          <w:sz w:val="24"/>
          <w:lang w:eastAsia="ru-RU"/>
        </w:rPr>
      </w:pPr>
    </w:p>
    <w:p w:rsidR="001D0758" w:rsidRPr="001D0758" w:rsidRDefault="001D0758" w:rsidP="001D0758">
      <w:pPr>
        <w:autoSpaceDE w:val="0"/>
        <w:autoSpaceDN w:val="0"/>
        <w:adjustRightInd w:val="0"/>
        <w:spacing w:after="0"/>
        <w:jc w:val="center"/>
        <w:rPr>
          <w:rFonts w:eastAsia="Times New Roman" w:cs="Times New Roman"/>
          <w:b/>
          <w:bCs/>
          <w:color w:val="000000"/>
          <w:sz w:val="24"/>
          <w:lang w:eastAsia="ru-RU"/>
        </w:rPr>
      </w:pPr>
    </w:p>
    <w:p w:rsidR="001D0758" w:rsidRPr="001D0758" w:rsidRDefault="001D0758" w:rsidP="001D0758">
      <w:pPr>
        <w:autoSpaceDE w:val="0"/>
        <w:autoSpaceDN w:val="0"/>
        <w:adjustRightInd w:val="0"/>
        <w:spacing w:after="0"/>
        <w:jc w:val="center"/>
        <w:rPr>
          <w:rFonts w:eastAsia="Times New Roman" w:cs="Times New Roman"/>
          <w:b/>
          <w:bCs/>
          <w:color w:val="000000"/>
          <w:sz w:val="24"/>
          <w:lang w:eastAsia="ru-RU"/>
        </w:rPr>
      </w:pPr>
    </w:p>
    <w:p w:rsidR="001D0758" w:rsidRPr="001D0758" w:rsidRDefault="001D0758" w:rsidP="001D0758">
      <w:pPr>
        <w:autoSpaceDE w:val="0"/>
        <w:autoSpaceDN w:val="0"/>
        <w:adjustRightInd w:val="0"/>
        <w:spacing w:after="0"/>
        <w:jc w:val="center"/>
        <w:rPr>
          <w:rFonts w:eastAsia="Times New Roman" w:cs="Times New Roman"/>
          <w:b/>
          <w:bCs/>
          <w:color w:val="000000"/>
          <w:sz w:val="24"/>
          <w:lang w:eastAsia="ru-RU"/>
        </w:rPr>
      </w:pPr>
      <w:r w:rsidRPr="001D0758">
        <w:rPr>
          <w:rFonts w:eastAsia="Times New Roman" w:cs="Times New Roman"/>
          <w:b/>
          <w:bCs/>
          <w:color w:val="000000"/>
          <w:sz w:val="24"/>
          <w:lang w:eastAsia="ru-RU"/>
        </w:rPr>
        <w:t>Основные термины и определения аукциона</w:t>
      </w:r>
    </w:p>
    <w:p w:rsidR="001D0758" w:rsidRPr="001D0758" w:rsidRDefault="001D0758" w:rsidP="001D0758">
      <w:pPr>
        <w:autoSpaceDE w:val="0"/>
        <w:autoSpaceDN w:val="0"/>
        <w:adjustRightInd w:val="0"/>
        <w:spacing w:after="0"/>
        <w:ind w:firstLine="709"/>
        <w:jc w:val="center"/>
        <w:rPr>
          <w:rFonts w:eastAsia="Times New Roman" w:cs="Times New Roman"/>
          <w:bCs/>
          <w:color w:val="000000"/>
          <w:sz w:val="24"/>
          <w:lang w:eastAsia="ru-RU"/>
        </w:rPr>
      </w:pPr>
    </w:p>
    <w:p w:rsidR="001D0758" w:rsidRPr="001D0758" w:rsidRDefault="001D0758" w:rsidP="001D0758">
      <w:pPr>
        <w:tabs>
          <w:tab w:val="left" w:pos="709"/>
        </w:tabs>
        <w:autoSpaceDE w:val="0"/>
        <w:autoSpaceDN w:val="0"/>
        <w:adjustRightInd w:val="0"/>
        <w:spacing w:after="0"/>
        <w:ind w:firstLine="709"/>
        <w:jc w:val="both"/>
        <w:rPr>
          <w:rFonts w:eastAsia="Times New Roman" w:cs="Times New Roman"/>
          <w:sz w:val="22"/>
          <w:lang w:eastAsia="ru-RU"/>
        </w:rPr>
      </w:pPr>
      <w:r w:rsidRPr="001D0758">
        <w:rPr>
          <w:rFonts w:eastAsia="Times New Roman" w:cs="Times New Roman"/>
          <w:b/>
          <w:color w:val="000000"/>
          <w:sz w:val="24"/>
          <w:lang w:eastAsia="ru-RU"/>
        </w:rPr>
        <w:t>Организатор торгов/ Арендодатель</w:t>
      </w:r>
      <w:r w:rsidRPr="001D0758">
        <w:rPr>
          <w:rFonts w:eastAsia="Times New Roman" w:cs="Times New Roman"/>
          <w:color w:val="000000"/>
          <w:sz w:val="24"/>
          <w:lang w:eastAsia="ru-RU"/>
        </w:rPr>
        <w:t xml:space="preserve"> – Администрация Чернышевского муниципального округа</w:t>
      </w:r>
    </w:p>
    <w:p w:rsidR="001D0758" w:rsidRPr="001D0758" w:rsidRDefault="001D0758" w:rsidP="001D0758">
      <w:pPr>
        <w:autoSpaceDE w:val="0"/>
        <w:autoSpaceDN w:val="0"/>
        <w:adjustRightInd w:val="0"/>
        <w:spacing w:after="0"/>
        <w:ind w:firstLine="709"/>
        <w:jc w:val="both"/>
        <w:rPr>
          <w:rFonts w:eastAsia="Times New Roman" w:cs="Times New Roman"/>
          <w:sz w:val="24"/>
          <w:szCs w:val="24"/>
          <w:lang w:eastAsia="ru-RU"/>
        </w:rPr>
      </w:pPr>
      <w:r w:rsidRPr="001D0758">
        <w:rPr>
          <w:rFonts w:eastAsia="Times New Roman" w:cs="Times New Roman"/>
          <w:b/>
          <w:color w:val="000000"/>
          <w:sz w:val="24"/>
          <w:lang w:eastAsia="ru-RU"/>
        </w:rPr>
        <w:t>Предмет аукциона</w:t>
      </w:r>
      <w:r w:rsidRPr="001D0758">
        <w:rPr>
          <w:rFonts w:eastAsia="Times New Roman" w:cs="Times New Roman"/>
          <w:color w:val="000000"/>
          <w:sz w:val="24"/>
          <w:lang w:eastAsia="ru-RU"/>
        </w:rPr>
        <w:t xml:space="preserve"> – </w:t>
      </w:r>
      <w:r w:rsidRPr="001D0758">
        <w:rPr>
          <w:rFonts w:eastAsia="Times New Roman" w:cs="Times New Roman"/>
          <w:iCs/>
          <w:color w:val="000000"/>
          <w:sz w:val="24"/>
          <w:lang w:eastAsia="ru-RU"/>
        </w:rPr>
        <w:t xml:space="preserve">право заключения договора аренды </w:t>
      </w:r>
      <w:r w:rsidRPr="001D0758">
        <w:rPr>
          <w:rFonts w:eastAsia="Times New Roman" w:cs="Times New Roman"/>
          <w:sz w:val="24"/>
          <w:szCs w:val="24"/>
          <w:lang w:eastAsia="ru-RU"/>
        </w:rPr>
        <w:t>муниципального имущества.</w:t>
      </w:r>
    </w:p>
    <w:p w:rsidR="001D0758" w:rsidRPr="001D0758" w:rsidRDefault="001D0758" w:rsidP="001D0758">
      <w:pPr>
        <w:tabs>
          <w:tab w:val="left" w:pos="709"/>
        </w:tabs>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«Шаг аукциона»</w:t>
      </w:r>
      <w:r w:rsidRPr="001D0758">
        <w:rPr>
          <w:rFonts w:eastAsia="Times New Roman" w:cs="Times New Roman"/>
          <w:color w:val="000000"/>
          <w:sz w:val="24"/>
          <w:lang w:eastAsia="ru-RU"/>
        </w:rPr>
        <w:t xml:space="preserve"> составляет </w:t>
      </w:r>
      <w:r w:rsidRPr="001D0758">
        <w:rPr>
          <w:rFonts w:eastAsia="Calibri" w:cs="Times New Roman"/>
          <w:bCs/>
          <w:sz w:val="24"/>
        </w:rPr>
        <w:t>5 % от начальной (минимальной) цены договора (цены лота)</w:t>
      </w:r>
      <w:r w:rsidRPr="001D0758">
        <w:rPr>
          <w:rFonts w:eastAsia="Times New Roman" w:cs="Times New Roman"/>
          <w:color w:val="000000"/>
          <w:sz w:val="24"/>
          <w:lang w:eastAsia="ru-RU"/>
        </w:rPr>
        <w:t xml:space="preserve"> </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Документация об аукционе</w:t>
      </w:r>
      <w:r w:rsidRPr="001D0758">
        <w:rPr>
          <w:rFonts w:eastAsia="Times New Roman" w:cs="Times New Roman"/>
          <w:color w:val="000000"/>
          <w:sz w:val="24"/>
          <w:lang w:eastAsia="ru-RU"/>
        </w:rPr>
        <w:t xml:space="preserve"> -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Заявитель</w:t>
      </w:r>
      <w:r w:rsidRPr="001D0758">
        <w:rPr>
          <w:rFonts w:eastAsia="Times New Roman" w:cs="Times New Roman"/>
          <w:color w:val="000000"/>
          <w:sz w:val="24"/>
          <w:lang w:eastAsia="ru-RU"/>
        </w:rPr>
        <w:t xml:space="preserve">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Заявка на участие в аукционе</w:t>
      </w:r>
      <w:r w:rsidRPr="001D0758">
        <w:rPr>
          <w:rFonts w:eastAsia="Times New Roman" w:cs="Times New Roman"/>
          <w:color w:val="000000"/>
          <w:sz w:val="24"/>
          <w:lang w:eastAsia="ru-RU"/>
        </w:rPr>
        <w:t xml:space="preserve"> – является акцептом оферты, содержание которого соответствует условиям, установленным документацией об аукционе, и поданным в срок и по форме, также установленным документацией об аукционе.</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Участник аукциона</w:t>
      </w:r>
      <w:r w:rsidRPr="001D0758">
        <w:rPr>
          <w:rFonts w:eastAsia="Times New Roman" w:cs="Times New Roman"/>
          <w:color w:val="000000"/>
          <w:sz w:val="24"/>
          <w:lang w:eastAsia="ru-RU"/>
        </w:rPr>
        <w:t xml:space="preserve">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 xml:space="preserve">Победитель аукциона </w:t>
      </w:r>
      <w:r w:rsidRPr="001D0758">
        <w:rPr>
          <w:rFonts w:eastAsia="Times New Roman" w:cs="Times New Roman"/>
          <w:color w:val="000000"/>
          <w:sz w:val="24"/>
          <w:lang w:eastAsia="ru-RU"/>
        </w:rPr>
        <w:t>– лицо, предложившее наиболее высокую цену договора.</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Оператор</w:t>
      </w:r>
      <w:r w:rsidRPr="001D0758">
        <w:rPr>
          <w:rFonts w:eastAsia="Times New Roman" w:cs="Times New Roman"/>
          <w:color w:val="000000"/>
          <w:sz w:val="24"/>
          <w:lang w:eastAsia="ru-RU"/>
        </w:rPr>
        <w:t xml:space="preserve"> – юридическое лицо, владеющее сайтом в информационно-телекоммуникационной сети «Интернет» (далее – электронная площадка).</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Регистрация на электронной площадке</w:t>
      </w:r>
      <w:r w:rsidRPr="001D0758">
        <w:rPr>
          <w:rFonts w:eastAsia="Times New Roman" w:cs="Times New Roman"/>
          <w:color w:val="000000"/>
          <w:sz w:val="24"/>
          <w:lang w:eastAsia="ru-RU"/>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Открытая часть электронной площадки</w:t>
      </w:r>
      <w:r w:rsidRPr="001D0758">
        <w:rPr>
          <w:rFonts w:eastAsia="Times New Roman" w:cs="Times New Roman"/>
          <w:color w:val="000000"/>
          <w:sz w:val="24"/>
          <w:lang w:eastAsia="ru-RU"/>
        </w:rPr>
        <w:t xml:space="preserve"> – раздел электронной площадки, находящийся в открытом доступе, не требующий регистрации на электронной площадке для работы в нём.</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Закрытая часть электронной площадки</w:t>
      </w:r>
      <w:r w:rsidRPr="001D0758">
        <w:rPr>
          <w:rFonts w:eastAsia="Times New Roman" w:cs="Times New Roman"/>
          <w:color w:val="000000"/>
          <w:sz w:val="24"/>
          <w:lang w:eastAsia="ru-RU"/>
        </w:rPr>
        <w:t xml:space="preserve"> – раздел электронной площадки, доступ к которому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определенные действия.</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«Личный кабинет»</w:t>
      </w:r>
      <w:r w:rsidRPr="001D0758">
        <w:rPr>
          <w:rFonts w:eastAsia="Times New Roman" w:cs="Times New Roman"/>
          <w:color w:val="000000"/>
          <w:sz w:val="24"/>
          <w:lang w:eastAsia="ru-RU"/>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Электронный аукцион</w:t>
      </w:r>
      <w:r w:rsidRPr="001D0758">
        <w:rPr>
          <w:rFonts w:eastAsia="Times New Roman" w:cs="Times New Roman"/>
          <w:color w:val="000000"/>
          <w:sz w:val="24"/>
          <w:lang w:eastAsia="ru-RU"/>
        </w:rPr>
        <w:t xml:space="preserve"> - аукцион, проводящийся посредством интернета, на специализированных сайтах электронных торговых площадок.</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Электронный документ</w:t>
      </w:r>
      <w:r w:rsidRPr="001D0758">
        <w:rPr>
          <w:rFonts w:eastAsia="Times New Roman" w:cs="Times New Roman"/>
          <w:color w:val="000000"/>
          <w:sz w:val="24"/>
          <w:lang w:eastAsia="ru-RU"/>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Электронный образ документа</w:t>
      </w:r>
      <w:r w:rsidRPr="001D0758">
        <w:rPr>
          <w:rFonts w:eastAsia="Times New Roman" w:cs="Times New Roman"/>
          <w:color w:val="000000"/>
          <w:sz w:val="24"/>
          <w:lang w:eastAsia="ru-RU"/>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Электронное сообщение (электронное уведомление)</w:t>
      </w:r>
      <w:r w:rsidRPr="001D0758">
        <w:rPr>
          <w:rFonts w:eastAsia="Times New Roman" w:cs="Times New Roman"/>
          <w:color w:val="000000"/>
          <w:sz w:val="24"/>
          <w:lang w:eastAsia="ru-RU"/>
        </w:rPr>
        <w:t xml:space="preserve"> – любое распорядительное или информационное сообщение, или электронный документ, направляемый </w:t>
      </w:r>
      <w:r w:rsidRPr="001D0758">
        <w:rPr>
          <w:rFonts w:eastAsia="Times New Roman" w:cs="Times New Roman"/>
          <w:color w:val="000000"/>
          <w:sz w:val="24"/>
          <w:lang w:eastAsia="ru-RU"/>
        </w:rPr>
        <w:lastRenderedPageBreak/>
        <w:t>пользователями электронной площадки друг другу в процессе работы на электронной площадке.</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b/>
          <w:color w:val="000000"/>
          <w:sz w:val="24"/>
          <w:lang w:eastAsia="ru-RU"/>
        </w:rPr>
        <w:t xml:space="preserve">Электронный журнал </w:t>
      </w:r>
      <w:r w:rsidRPr="001D0758">
        <w:rPr>
          <w:rFonts w:eastAsia="Times New Roman" w:cs="Times New Roman"/>
          <w:color w:val="000000"/>
          <w:sz w:val="24"/>
          <w:lang w:eastAsia="ru-RU"/>
        </w:rPr>
        <w:t>–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rsidR="001D0758" w:rsidRPr="001D0758" w:rsidRDefault="001D0758" w:rsidP="001D0758">
      <w:pPr>
        <w:autoSpaceDE w:val="0"/>
        <w:autoSpaceDN w:val="0"/>
        <w:adjustRightInd w:val="0"/>
        <w:spacing w:after="0"/>
        <w:ind w:firstLine="709"/>
        <w:jc w:val="both"/>
        <w:rPr>
          <w:rFonts w:eastAsia="Times New Roman" w:cs="Times New Roman"/>
          <w:bCs/>
          <w:color w:val="000000"/>
          <w:sz w:val="24"/>
          <w:lang w:eastAsia="ru-RU"/>
        </w:rPr>
      </w:pPr>
      <w:r w:rsidRPr="001D0758">
        <w:rPr>
          <w:rFonts w:eastAsia="Times New Roman" w:cs="Times New Roman"/>
          <w:b/>
          <w:bCs/>
          <w:color w:val="000000"/>
          <w:sz w:val="24"/>
          <w:lang w:eastAsia="ru-RU"/>
        </w:rPr>
        <w:t>Электронная подпись (ЭП)</w:t>
      </w:r>
      <w:r w:rsidRPr="001D0758">
        <w:rPr>
          <w:rFonts w:eastAsia="Times New Roman" w:cs="Times New Roman"/>
          <w:bCs/>
          <w:color w:val="000000"/>
          <w:sz w:val="24"/>
          <w:lang w:eastAsia="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1D0758" w:rsidRPr="001D0758" w:rsidRDefault="001D0758" w:rsidP="001D0758">
      <w:pPr>
        <w:tabs>
          <w:tab w:val="left" w:pos="284"/>
        </w:tabs>
        <w:spacing w:after="0"/>
        <w:jc w:val="both"/>
        <w:rPr>
          <w:rFonts w:eastAsia="Times New Roman" w:cs="Times New Roman"/>
          <w:sz w:val="24"/>
          <w:szCs w:val="24"/>
          <w:lang w:eastAsia="ru-RU"/>
        </w:rPr>
      </w:pPr>
      <w:r w:rsidRPr="001D0758">
        <w:rPr>
          <w:rFonts w:eastAsia="Times New Roman" w:cs="Times New Roman"/>
          <w:b/>
          <w:color w:val="000000"/>
          <w:sz w:val="24"/>
          <w:lang w:eastAsia="ru-RU"/>
        </w:rPr>
        <w:t>Официальные сайты торгов</w:t>
      </w:r>
      <w:r w:rsidRPr="001D0758">
        <w:rPr>
          <w:rFonts w:eastAsia="Times New Roman" w:cs="Times New Roman"/>
          <w:color w:val="000000"/>
          <w:sz w:val="24"/>
          <w:lang w:eastAsia="ru-RU"/>
        </w:rPr>
        <w:t xml:space="preserve"> - Официальный сайт Российской Федерации для размещения информации о проведении торгов </w:t>
      </w:r>
      <w:hyperlink r:id="rId6" w:history="1">
        <w:r w:rsidRPr="001D0758">
          <w:rPr>
            <w:rFonts w:eastAsia="Times New Roman" w:cs="Times New Roman"/>
            <w:color w:val="000000"/>
            <w:sz w:val="24"/>
            <w:szCs w:val="24"/>
            <w:u w:val="single"/>
            <w:lang w:eastAsia="ru-RU"/>
          </w:rPr>
          <w:t>www.torgi.gov.ru/new</w:t>
        </w:r>
      </w:hyperlink>
      <w:r w:rsidRPr="001D0758">
        <w:rPr>
          <w:rFonts w:eastAsia="Times New Roman" w:cs="Times New Roman"/>
          <w:color w:val="000000"/>
          <w:sz w:val="24"/>
          <w:szCs w:val="24"/>
          <w:lang w:eastAsia="ru-RU"/>
        </w:rPr>
        <w:t>,</w:t>
      </w:r>
      <w:r w:rsidRPr="001D0758">
        <w:rPr>
          <w:rFonts w:eastAsia="Times New Roman" w:cs="Times New Roman"/>
          <w:sz w:val="24"/>
          <w:szCs w:val="24"/>
          <w:lang w:eastAsia="ru-RU"/>
        </w:rPr>
        <w:t xml:space="preserve"> РТС -Тендер</w:t>
      </w:r>
      <w:r w:rsidRPr="001D0758">
        <w:rPr>
          <w:rFonts w:eastAsia="Times New Roman" w:cs="Times New Roman"/>
          <w:sz w:val="24"/>
          <w:szCs w:val="24"/>
          <w:u w:val="single"/>
          <w:lang w:eastAsia="ru-RU"/>
        </w:rPr>
        <w:t>;</w:t>
      </w:r>
    </w:p>
    <w:p w:rsidR="001D0758" w:rsidRPr="001D0758" w:rsidRDefault="001D0758" w:rsidP="001D0758">
      <w:pPr>
        <w:widowControl w:val="0"/>
        <w:spacing w:after="0"/>
        <w:ind w:firstLine="709"/>
        <w:jc w:val="both"/>
        <w:rPr>
          <w:rFonts w:eastAsia="Times New Roman" w:cs="Times New Roman"/>
          <w:bCs/>
          <w:color w:val="000000"/>
          <w:sz w:val="24"/>
          <w:lang w:eastAsia="ru-RU"/>
        </w:rPr>
      </w:pPr>
      <w:r w:rsidRPr="001D0758">
        <w:rPr>
          <w:rFonts w:eastAsia="Times New Roman" w:cs="Times New Roman"/>
          <w:b/>
          <w:bCs/>
          <w:color w:val="000000"/>
          <w:sz w:val="24"/>
          <w:lang w:eastAsia="ru-RU"/>
        </w:rPr>
        <w:t>Форма проведения торгов</w:t>
      </w:r>
      <w:r w:rsidRPr="001D0758">
        <w:rPr>
          <w:rFonts w:eastAsia="Times New Roman" w:cs="Times New Roman"/>
          <w:bCs/>
          <w:color w:val="000000"/>
          <w:sz w:val="24"/>
          <w:lang w:eastAsia="ru-RU"/>
        </w:rPr>
        <w:t xml:space="preserve"> – аукцион в электронной форме с открытой формой подачи предложений о цене.</w:t>
      </w:r>
    </w:p>
    <w:p w:rsidR="001D0758" w:rsidRPr="001D0758" w:rsidRDefault="001D0758" w:rsidP="001D0758">
      <w:pPr>
        <w:spacing w:after="0"/>
        <w:ind w:firstLine="709"/>
        <w:jc w:val="both"/>
        <w:rPr>
          <w:rFonts w:eastAsia="Times New Roman" w:cs="Times New Roman"/>
          <w:bCs/>
          <w:color w:val="000000"/>
          <w:sz w:val="24"/>
          <w:lang w:eastAsia="ru-RU"/>
        </w:rPr>
      </w:pPr>
      <w:r w:rsidRPr="001D0758">
        <w:rPr>
          <w:rFonts w:eastAsia="Times New Roman" w:cs="Times New Roman"/>
          <w:bCs/>
          <w:color w:val="000000"/>
          <w:sz w:val="24"/>
          <w:lang w:eastAsia="ru-RU"/>
        </w:rPr>
        <w:t>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rsidR="001D0758" w:rsidRPr="001D0758" w:rsidRDefault="001D0758" w:rsidP="001D0758">
      <w:pPr>
        <w:spacing w:after="0"/>
        <w:ind w:firstLine="709"/>
        <w:jc w:val="both"/>
        <w:rPr>
          <w:rFonts w:eastAsia="Times New Roman" w:cs="Times New Roman"/>
          <w:bCs/>
          <w:color w:val="000000"/>
          <w:sz w:val="24"/>
          <w:lang w:eastAsia="ru-RU"/>
        </w:rPr>
      </w:pPr>
    </w:p>
    <w:p w:rsidR="001D0758" w:rsidRPr="001D0758" w:rsidRDefault="001D0758" w:rsidP="001D0758">
      <w:pPr>
        <w:spacing w:after="0"/>
        <w:ind w:firstLine="709"/>
        <w:jc w:val="center"/>
        <w:rPr>
          <w:rFonts w:eastAsia="Calibri" w:cs="Times New Roman"/>
          <w:b/>
          <w:bCs/>
          <w:sz w:val="24"/>
        </w:rPr>
      </w:pPr>
      <w:r w:rsidRPr="001D0758">
        <w:rPr>
          <w:rFonts w:eastAsia="Calibri" w:cs="Times New Roman"/>
          <w:b/>
          <w:bCs/>
          <w:sz w:val="24"/>
        </w:rPr>
        <w:t>1.ОБЩИЕ ПОЛОЖЕНИЯ АУКЦИОНА</w:t>
      </w:r>
    </w:p>
    <w:p w:rsidR="001D0758" w:rsidRPr="001D0758" w:rsidRDefault="001D0758" w:rsidP="001D0758">
      <w:pPr>
        <w:spacing w:after="0"/>
        <w:ind w:firstLine="709"/>
        <w:jc w:val="center"/>
        <w:rPr>
          <w:rFonts w:eastAsia="Calibri" w:cs="Times New Roman"/>
          <w:bCs/>
          <w:sz w:val="24"/>
        </w:rPr>
      </w:pP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1.1. Настоящий аукцион проводится в соответствии с нормами Гражданского кодекса Российской Федерации, Федерального закона от 26.07.2006 № 135-ФЗ «О защите конкуренции», Федерального закона от 29.07.1998 № 135-ФЗ «Об оценочной деятельности в Российской Федерации», Приказом федеральной антимонопольной службы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Постановлением Правительства РФ от 19.11.2020 № 1876 «Об определении адреса сайта государственной информационной системы «Официальный сайт Российской Федерации в информационно-телекоммуникационной сети "Интернет»,  Распоряжением Правительства 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w:t>
      </w:r>
    </w:p>
    <w:p w:rsidR="001D0758" w:rsidRPr="001D0758" w:rsidRDefault="001D0758" w:rsidP="001D0758">
      <w:pPr>
        <w:tabs>
          <w:tab w:val="left" w:pos="709"/>
        </w:tabs>
        <w:autoSpaceDE w:val="0"/>
        <w:autoSpaceDN w:val="0"/>
        <w:adjustRightInd w:val="0"/>
        <w:spacing w:after="0"/>
        <w:ind w:firstLine="709"/>
        <w:jc w:val="both"/>
        <w:rPr>
          <w:rFonts w:eastAsia="Times New Roman" w:cs="Times New Roman"/>
          <w:sz w:val="22"/>
          <w:lang w:eastAsia="ru-RU"/>
        </w:rPr>
      </w:pPr>
      <w:r w:rsidRPr="001D0758">
        <w:rPr>
          <w:rFonts w:eastAsia="Calibri" w:cs="Times New Roman"/>
          <w:bCs/>
          <w:sz w:val="24"/>
        </w:rPr>
        <w:t xml:space="preserve">1.2. </w:t>
      </w:r>
      <w:r w:rsidRPr="001D0758">
        <w:rPr>
          <w:rFonts w:eastAsia="Calibri" w:cs="Times New Roman"/>
          <w:bCs/>
          <w:iCs/>
          <w:sz w:val="24"/>
        </w:rPr>
        <w:t xml:space="preserve">Основание для проведения аукциона </w:t>
      </w:r>
      <w:r w:rsidRPr="001D0758">
        <w:rPr>
          <w:rFonts w:eastAsia="Calibri" w:cs="Times New Roman"/>
          <w:bCs/>
          <w:sz w:val="24"/>
        </w:rPr>
        <w:t>–</w:t>
      </w:r>
      <w:r w:rsidRPr="001D0758">
        <w:rPr>
          <w:rFonts w:eastAsia="Calibri" w:cs="Times New Roman"/>
          <w:bCs/>
          <w:iCs/>
          <w:sz w:val="24"/>
        </w:rPr>
        <w:t xml:space="preserve"> распоряжение </w:t>
      </w:r>
      <w:r w:rsidRPr="001D0758">
        <w:rPr>
          <w:rFonts w:eastAsia="Times New Roman" w:cs="Times New Roman"/>
          <w:color w:val="000000"/>
          <w:sz w:val="24"/>
          <w:szCs w:val="24"/>
          <w:lang w:eastAsia="ru-RU"/>
        </w:rPr>
        <w:t xml:space="preserve">Администрации Чернышевского муниципального округа </w:t>
      </w:r>
      <w:r w:rsidRPr="001D0758">
        <w:rPr>
          <w:rFonts w:eastAsia="Times New Roman" w:cs="Times New Roman"/>
          <w:sz w:val="24"/>
          <w:szCs w:val="24"/>
          <w:lang w:eastAsia="ru-RU"/>
        </w:rPr>
        <w:t>от «15» сентября 2026 года № 410-р «О проведении торгов в форме открытого аукциона на право заключения договора аренды муниципального имущества».</w:t>
      </w:r>
    </w:p>
    <w:p w:rsidR="001D0758" w:rsidRPr="001D0758" w:rsidRDefault="001D0758" w:rsidP="001D0758">
      <w:pPr>
        <w:autoSpaceDE w:val="0"/>
        <w:autoSpaceDN w:val="0"/>
        <w:adjustRightInd w:val="0"/>
        <w:spacing w:after="0"/>
        <w:ind w:firstLine="567"/>
        <w:jc w:val="both"/>
        <w:rPr>
          <w:rFonts w:eastAsia="Times New Roman" w:cs="Times New Roman"/>
          <w:sz w:val="24"/>
          <w:szCs w:val="24"/>
          <w:lang w:eastAsia="ru-RU"/>
        </w:rPr>
      </w:pPr>
      <w:r w:rsidRPr="001D0758">
        <w:rPr>
          <w:rFonts w:eastAsia="Calibri" w:cs="Times New Roman"/>
          <w:bCs/>
          <w:sz w:val="24"/>
        </w:rPr>
        <w:t>1.3. Предмет аукциона – </w:t>
      </w:r>
      <w:r w:rsidRPr="001D0758">
        <w:rPr>
          <w:rFonts w:eastAsia="Times New Roman" w:cs="Times New Roman"/>
          <w:iCs/>
          <w:color w:val="000000"/>
          <w:sz w:val="24"/>
          <w:lang w:eastAsia="ru-RU"/>
        </w:rPr>
        <w:t xml:space="preserve">право заключения договора аренды </w:t>
      </w:r>
      <w:r w:rsidRPr="001D0758">
        <w:rPr>
          <w:rFonts w:eastAsia="Times New Roman" w:cs="Times New Roman"/>
          <w:sz w:val="24"/>
          <w:szCs w:val="24"/>
          <w:lang w:eastAsia="ru-RU"/>
        </w:rPr>
        <w:t>муниципального имущества.</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По итогам аукциона организатор аукциона заключает с победителем аукциона договор аренды объекта, со ставкой арендной платы, установленной в ходе аукциона (далее – Договор).</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Собственник имущества – Администрация Чернышевского муниципального округа Забайкальского края.</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 xml:space="preserve">1.4. Организатор аукциона – </w:t>
      </w:r>
      <w:r w:rsidRPr="001D0758">
        <w:rPr>
          <w:rFonts w:eastAsia="Times New Roman" w:cs="Times New Roman"/>
          <w:color w:val="000000"/>
          <w:sz w:val="24"/>
          <w:szCs w:val="24"/>
          <w:lang w:eastAsia="ru-RU"/>
        </w:rPr>
        <w:t>Администрация Ч</w:t>
      </w:r>
      <w:r w:rsidRPr="001D0758">
        <w:rPr>
          <w:rFonts w:eastAsia="Calibri" w:cs="Times New Roman"/>
          <w:bCs/>
          <w:sz w:val="24"/>
        </w:rPr>
        <w:t xml:space="preserve">ернышевского муниципального округа </w:t>
      </w:r>
      <w:r w:rsidRPr="001D0758">
        <w:rPr>
          <w:rFonts w:eastAsia="Times New Roman" w:cs="Times New Roman"/>
          <w:color w:val="000000"/>
          <w:sz w:val="24"/>
          <w:szCs w:val="24"/>
          <w:lang w:eastAsia="ru-RU"/>
        </w:rPr>
        <w:t>Забайкальского края</w:t>
      </w:r>
      <w:r w:rsidRPr="001D0758">
        <w:rPr>
          <w:rFonts w:eastAsia="Calibri" w:cs="Times New Roman"/>
          <w:bCs/>
          <w:sz w:val="24"/>
        </w:rPr>
        <w:t>.</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lastRenderedPageBreak/>
        <w:t>1.5. Форма аукциона – аукцион в электронной форме, открытый по составу участников и форме подачи предложений.</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1.6. Организатор аукциона проводит аукцион в соответствии с условиями и положениями настоящей аукционной документации.</w:t>
      </w:r>
    </w:p>
    <w:p w:rsidR="001D0758" w:rsidRPr="001D0758" w:rsidRDefault="001D0758" w:rsidP="001D0758">
      <w:pPr>
        <w:spacing w:after="0"/>
        <w:ind w:firstLine="708"/>
        <w:jc w:val="both"/>
        <w:rPr>
          <w:rFonts w:eastAsia="Calibri" w:cs="Times New Roman"/>
          <w:color w:val="000000"/>
          <w:sz w:val="24"/>
          <w:lang w:eastAsia="ru-RU"/>
        </w:rPr>
      </w:pPr>
      <w:r w:rsidRPr="001D0758">
        <w:rPr>
          <w:rFonts w:eastAsia="Calibri" w:cs="Times New Roman"/>
          <w:color w:val="000000"/>
          <w:sz w:val="24"/>
          <w:lang w:eastAsia="ru-RU"/>
        </w:rPr>
        <w:t>1.7. Срок, место и порядок представления Документации об аукционе: 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с даты получения соответствующего заявления предоставляет такому лицу аукционную документацию в порядке, указанном в извещении о проведении аукциона. При этом аукционная документация предоставляется в письменной форме после внесения участником аукциона платы за предоставление аукционной документации, если такая плата установлена Организатором аукциона и указание об этом содержится в извещении о проведении аукциона, за исключением случаев предоставления аукционной документации в форме электронного документа. Размер указанной платы не должен превышать расходов организатора аукциона на изготовление копии аукционной документации и ее доставку лицу, подавшему указанное заявление, посредством почтовой связи, в случае если это лицо указало на необходимость доставки ему копии аукционной документации посредством почтовой связи. Предоставление аукционной документации в форме электронного документа осуществляется без взимания платы.</w:t>
      </w:r>
    </w:p>
    <w:p w:rsidR="001D0758" w:rsidRPr="001D0758" w:rsidRDefault="001D0758" w:rsidP="001D0758">
      <w:pPr>
        <w:spacing w:after="0"/>
        <w:ind w:firstLine="708"/>
        <w:jc w:val="both"/>
        <w:rPr>
          <w:rFonts w:eastAsia="Calibri" w:cs="Times New Roman"/>
          <w:color w:val="000000"/>
          <w:sz w:val="24"/>
          <w:lang w:eastAsia="ru-RU"/>
        </w:rPr>
      </w:pPr>
      <w:r w:rsidRPr="001D0758">
        <w:rPr>
          <w:rFonts w:eastAsia="Times New Roman" w:cs="Times New Roman"/>
          <w:color w:val="000000"/>
          <w:sz w:val="24"/>
          <w:lang w:eastAsia="ru-RU"/>
        </w:rPr>
        <w:t xml:space="preserve">С </w:t>
      </w:r>
      <w:r w:rsidRPr="001D0758">
        <w:rPr>
          <w:rFonts w:eastAsia="Calibri" w:cs="Times New Roman"/>
          <w:color w:val="000000"/>
          <w:sz w:val="24"/>
          <w:lang w:eastAsia="ru-RU"/>
        </w:rPr>
        <w:t xml:space="preserve">извещением о проведении аукциона и </w:t>
      </w:r>
      <w:r w:rsidRPr="001D0758">
        <w:rPr>
          <w:rFonts w:eastAsia="Times New Roman" w:cs="Times New Roman"/>
          <w:color w:val="000000"/>
          <w:sz w:val="24"/>
          <w:lang w:eastAsia="ru-RU"/>
        </w:rPr>
        <w:t xml:space="preserve">документацией об аукционе можно ознакомиться на официальных сайтах торгов </w:t>
      </w:r>
      <w:hyperlink r:id="rId7" w:history="1">
        <w:r w:rsidRPr="001D0758">
          <w:rPr>
            <w:rFonts w:eastAsia="Times New Roman" w:cs="Times New Roman"/>
            <w:color w:val="000000"/>
            <w:sz w:val="24"/>
            <w:szCs w:val="24"/>
            <w:u w:val="single"/>
            <w:lang w:eastAsia="ru-RU"/>
          </w:rPr>
          <w:t>www.torgi.gov.ru/new</w:t>
        </w:r>
      </w:hyperlink>
      <w:r w:rsidRPr="001D0758">
        <w:rPr>
          <w:rFonts w:eastAsia="Times New Roman" w:cs="Times New Roman"/>
          <w:color w:val="000000"/>
          <w:sz w:val="24"/>
          <w:lang w:eastAsia="ru-RU"/>
        </w:rPr>
        <w:t xml:space="preserve"> и Универсальной торговой платформе РТС-Тендер с даты размещения извещения о проведении аукциона на официальных сайтах торгов до даты окончания приема заявок.</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1.8. Форма, порядок, даты начала и окончания, предоставление участникам аукциона разъяснений положений документации об аукционе:</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 xml:space="preserve">Любое заинтересованное лицо с момента размещения аукционной документации на сайте </w:t>
      </w:r>
      <w:hyperlink r:id="rId8" w:history="1">
        <w:r w:rsidRPr="001D0758">
          <w:rPr>
            <w:rFonts w:eastAsia="Times New Roman" w:cs="Times New Roman"/>
            <w:color w:val="000000"/>
            <w:sz w:val="24"/>
            <w:szCs w:val="24"/>
            <w:u w:val="single"/>
            <w:lang w:eastAsia="ru-RU"/>
          </w:rPr>
          <w:t>www.torgi.gov.ru</w:t>
        </w:r>
      </w:hyperlink>
      <w:r w:rsidRPr="001D0758">
        <w:rPr>
          <w:rFonts w:eastAsia="Calibri" w:cs="Times New Roman"/>
          <w:bCs/>
          <w:sz w:val="24"/>
        </w:rPr>
        <w:t>, а также на Универсальной торговой РТС-Тендер</w:t>
      </w:r>
      <w:r w:rsidRPr="001D0758">
        <w:rPr>
          <w:rFonts w:eastAsia="Times New Roman" w:cs="Times New Roman"/>
          <w:color w:val="000000"/>
          <w:sz w:val="24"/>
          <w:szCs w:val="24"/>
          <w:lang w:eastAsia="ru-RU"/>
        </w:rPr>
        <w:t xml:space="preserve"> </w:t>
      </w:r>
      <w:r w:rsidRPr="001D0758">
        <w:rPr>
          <w:rFonts w:eastAsia="Calibri" w:cs="Times New Roman"/>
          <w:bCs/>
          <w:sz w:val="24"/>
        </w:rPr>
        <w:t>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Разъяснения положений документации об аукционе не должно изменять ее сути.</w:t>
      </w:r>
    </w:p>
    <w:p w:rsidR="001D0758" w:rsidRPr="001D0758" w:rsidRDefault="001D0758" w:rsidP="001D0758">
      <w:pPr>
        <w:spacing w:after="1" w:line="200" w:lineRule="atLeast"/>
        <w:ind w:firstLine="540"/>
        <w:jc w:val="both"/>
        <w:rPr>
          <w:rFonts w:eastAsia="Calibri" w:cs="Times New Roman"/>
          <w:bCs/>
          <w:sz w:val="24"/>
        </w:rPr>
      </w:pPr>
      <w:r w:rsidRPr="001D0758">
        <w:rPr>
          <w:rFonts w:eastAsia="Calibri" w:cs="Times New Roman"/>
          <w:bCs/>
          <w:sz w:val="24"/>
        </w:rPr>
        <w:t xml:space="preserve">1.9. 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или специализированной организацией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w:t>
      </w:r>
      <w:r w:rsidRPr="001D0758">
        <w:rPr>
          <w:rFonts w:eastAsia="Calibri" w:cs="Times New Roman"/>
          <w:bCs/>
          <w:sz w:val="24"/>
        </w:rPr>
        <w:lastRenderedPageBreak/>
        <w:t>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1D0758" w:rsidRPr="001D0758" w:rsidRDefault="001D0758" w:rsidP="001D0758">
      <w:pPr>
        <w:spacing w:after="0"/>
        <w:ind w:firstLine="708"/>
        <w:jc w:val="both"/>
        <w:rPr>
          <w:rFonts w:eastAsia="Calibri" w:cs="Times New Roman"/>
          <w:bCs/>
          <w:sz w:val="24"/>
        </w:rPr>
      </w:pPr>
      <w:r w:rsidRPr="001D0758">
        <w:rPr>
          <w:rFonts w:eastAsia="Calibri" w:cs="Times New Roman"/>
          <w:bCs/>
          <w:sz w:val="24"/>
        </w:rPr>
        <w:t>1.10. Условия аукциона, указанные в настоящей аукционной документации, порядок и условия заключения договора с участником аукциона являются условиями публичной оферты, а заявка на участие в аукционе является акцептом данной оферты.</w:t>
      </w:r>
    </w:p>
    <w:p w:rsidR="001D0758" w:rsidRPr="001D0758" w:rsidRDefault="001D0758" w:rsidP="001D0758">
      <w:pPr>
        <w:spacing w:after="0"/>
        <w:ind w:firstLine="708"/>
        <w:jc w:val="both"/>
        <w:rPr>
          <w:rFonts w:eastAsia="Calibri" w:cs="Times New Roman"/>
          <w:bCs/>
          <w:sz w:val="24"/>
        </w:rPr>
      </w:pPr>
      <w:r w:rsidRPr="001D0758">
        <w:rPr>
          <w:rFonts w:eastAsia="Times New Roman" w:cs="Times New Roman"/>
          <w:color w:val="000000"/>
          <w:sz w:val="24"/>
          <w:lang w:eastAsia="ru-RU"/>
        </w:rPr>
        <w:t xml:space="preserve">1.11. </w:t>
      </w:r>
      <w:r w:rsidRPr="001D0758">
        <w:rPr>
          <w:rFonts w:eastAsia="Calibri" w:cs="Times New Roman"/>
          <w:bCs/>
          <w:sz w:val="24"/>
        </w:rPr>
        <w:t>Право на участие в аукционе имеют любые юридические лица независимо от организационно-правовой формы, места нахождения и места происхождения капитала или любые физические лица, в том числе индивидуальные предприниматели, претендующие на заключение договора и подавшие заявку на участие в конкурсе или аукционе.</w:t>
      </w:r>
    </w:p>
    <w:p w:rsidR="001D0758" w:rsidRPr="001D0758" w:rsidRDefault="001D0758" w:rsidP="001D0758">
      <w:pPr>
        <w:autoSpaceDE w:val="0"/>
        <w:autoSpaceDN w:val="0"/>
        <w:adjustRightInd w:val="0"/>
        <w:spacing w:after="0"/>
        <w:ind w:firstLine="709"/>
        <w:jc w:val="both"/>
        <w:rPr>
          <w:rFonts w:eastAsia="Calibri" w:cs="Times New Roman"/>
          <w:sz w:val="24"/>
          <w:lang w:eastAsia="ru-RU"/>
        </w:rPr>
      </w:pPr>
      <w:r w:rsidRPr="001D0758">
        <w:rPr>
          <w:rFonts w:eastAsia="Calibri" w:cs="Times New Roman"/>
          <w:color w:val="000000"/>
          <w:sz w:val="24"/>
          <w:lang w:eastAsia="ru-RU"/>
        </w:rPr>
        <w:t xml:space="preserve">1.12. С условиями договора заключаемого по итогам проведения торгов, можно ознакомиться </w:t>
      </w:r>
      <w:r w:rsidRPr="001D0758">
        <w:rPr>
          <w:rFonts w:eastAsia="Times New Roman" w:cs="Times New Roman"/>
          <w:color w:val="000000"/>
          <w:sz w:val="24"/>
          <w:lang w:eastAsia="ru-RU"/>
        </w:rPr>
        <w:t xml:space="preserve">с даты размещения извещения о проведении аукциона на официальном сайте торгов </w:t>
      </w:r>
      <w:r w:rsidRPr="001D0758">
        <w:rPr>
          <w:rFonts w:eastAsia="Times New Roman" w:cs="Times New Roman"/>
          <w:color w:val="000000"/>
          <w:sz w:val="24"/>
          <w:u w:val="single"/>
          <w:lang w:eastAsia="ru-RU"/>
        </w:rPr>
        <w:t>www.torgi.gov.ru</w:t>
      </w:r>
      <w:r w:rsidRPr="001D0758">
        <w:rPr>
          <w:rFonts w:eastAsia="Times New Roman" w:cs="Times New Roman"/>
          <w:color w:val="000000"/>
          <w:sz w:val="24"/>
          <w:lang w:eastAsia="ru-RU"/>
        </w:rPr>
        <w:t xml:space="preserve">, а также </w:t>
      </w:r>
      <w:r w:rsidRPr="001D0758">
        <w:rPr>
          <w:rFonts w:eastAsia="Calibri" w:cs="Times New Roman"/>
          <w:bCs/>
          <w:sz w:val="24"/>
        </w:rPr>
        <w:t>на торговой площадке</w:t>
      </w:r>
      <w:r w:rsidRPr="001D0758">
        <w:rPr>
          <w:rFonts w:eastAsia="Times New Roman" w:cs="Times New Roman"/>
          <w:sz w:val="24"/>
          <w:szCs w:val="24"/>
          <w:lang w:eastAsia="ru-RU"/>
        </w:rPr>
        <w:t xml:space="preserve"> РТС-Тендер</w:t>
      </w:r>
      <w:r w:rsidRPr="001D0758">
        <w:rPr>
          <w:rFonts w:eastAsia="Times New Roman" w:cs="Times New Roman"/>
          <w:sz w:val="24"/>
          <w:lang w:eastAsia="ru-RU"/>
        </w:rPr>
        <w:t>, до даты окончания приема заявок</w:t>
      </w:r>
      <w:r w:rsidRPr="001D0758">
        <w:rPr>
          <w:rFonts w:eastAsia="Calibri" w:cs="Times New Roman"/>
          <w:sz w:val="24"/>
          <w:lang w:eastAsia="ru-RU"/>
        </w:rPr>
        <w:t>.</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sz w:val="24"/>
          <w:lang w:eastAsia="ru-RU"/>
        </w:rPr>
        <w:t xml:space="preserve">1.13. Документооборот между </w:t>
      </w:r>
      <w:r w:rsidRPr="001D0758">
        <w:rPr>
          <w:rFonts w:eastAsia="Times New Roman" w:cs="Times New Roman"/>
          <w:color w:val="000000"/>
          <w:sz w:val="24"/>
          <w:lang w:eastAsia="ru-RU"/>
        </w:rPr>
        <w:t xml:space="preserve">Заявителями, участниками торгов, Организатором торгов и Оператором осуществляется через электронную площадку в форме электронных документов либо электронных образцов документов, заверенных электронной подписью лица, имеющего право действовать от имени Заявителя, за исключением договора аренды муниципального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торгов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w:t>
      </w:r>
    </w:p>
    <w:p w:rsidR="001D0758" w:rsidRPr="001D0758" w:rsidRDefault="001D0758" w:rsidP="001D0758">
      <w:pPr>
        <w:spacing w:after="0"/>
        <w:ind w:firstLine="708"/>
        <w:jc w:val="both"/>
        <w:rPr>
          <w:rFonts w:eastAsia="Times New Roman" w:cs="Times New Roman"/>
          <w:color w:val="000000"/>
          <w:sz w:val="24"/>
          <w:lang w:eastAsia="ru-RU"/>
        </w:rPr>
      </w:pPr>
      <w:r w:rsidRPr="001D0758">
        <w:rPr>
          <w:rFonts w:eastAsia="Calibri" w:cs="Times New Roman"/>
          <w:bCs/>
          <w:sz w:val="24"/>
        </w:rPr>
        <w:t xml:space="preserve">1.14. </w:t>
      </w:r>
      <w:r w:rsidRPr="001D0758">
        <w:rPr>
          <w:rFonts w:eastAsia="Times New Roman" w:cs="Times New Roman"/>
          <w:color w:val="000000"/>
          <w:sz w:val="24"/>
          <w:lang w:eastAsia="ru-RU"/>
        </w:rPr>
        <w:t>Организатор аукциона вправе 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rsidR="001D0758" w:rsidRPr="001D0758" w:rsidRDefault="001D0758" w:rsidP="001D0758">
      <w:pPr>
        <w:spacing w:after="0"/>
        <w:ind w:firstLine="708"/>
        <w:jc w:val="both"/>
        <w:rPr>
          <w:rFonts w:cs="Times New Roman"/>
          <w:bCs/>
          <w:sz w:val="24"/>
        </w:rPr>
      </w:pPr>
      <w:r w:rsidRPr="001D0758">
        <w:rPr>
          <w:rFonts w:cs="Times New Roman"/>
          <w:bCs/>
          <w:sz w:val="24"/>
        </w:rPr>
        <w:t>1.16. Все вопросы, касающиеся проведения аукциона, не нашедшие отражения в настоящей документации об аукционе, регулируются действующим законодательством Российской Федерации.</w:t>
      </w:r>
    </w:p>
    <w:p w:rsidR="001D0758" w:rsidRPr="001D0758" w:rsidRDefault="001D0758" w:rsidP="001D0758">
      <w:pPr>
        <w:spacing w:after="0"/>
        <w:jc w:val="both"/>
        <w:rPr>
          <w:rFonts w:eastAsia="Calibri" w:cs="Times New Roman"/>
          <w:b/>
          <w:bCs/>
          <w:sz w:val="24"/>
        </w:rPr>
      </w:pPr>
    </w:p>
    <w:p w:rsidR="001D0758" w:rsidRPr="001D0758" w:rsidRDefault="001D0758" w:rsidP="001D0758">
      <w:pPr>
        <w:spacing w:after="0"/>
        <w:ind w:firstLine="708"/>
        <w:jc w:val="center"/>
        <w:rPr>
          <w:rFonts w:eastAsia="Calibri" w:cs="Times New Roman"/>
          <w:b/>
          <w:bCs/>
          <w:sz w:val="24"/>
        </w:rPr>
      </w:pPr>
      <w:r w:rsidRPr="001D0758">
        <w:rPr>
          <w:rFonts w:eastAsia="Calibri" w:cs="Times New Roman"/>
          <w:b/>
          <w:bCs/>
          <w:sz w:val="24"/>
        </w:rPr>
        <w:t xml:space="preserve">2. ИЗВЕЩЕНИЕ О ПРОВЕДЕНИИ АУКЦИОНА </w:t>
      </w:r>
    </w:p>
    <w:p w:rsidR="001D0758" w:rsidRPr="001D0758" w:rsidRDefault="001D0758" w:rsidP="001D0758">
      <w:pPr>
        <w:spacing w:after="0"/>
        <w:ind w:firstLine="708"/>
        <w:jc w:val="center"/>
        <w:rPr>
          <w:rFonts w:eastAsia="Calibri" w:cs="Times New Roman"/>
          <w:b/>
          <w:bCs/>
          <w:sz w:val="24"/>
        </w:rPr>
      </w:pPr>
      <w:r w:rsidRPr="001D0758">
        <w:rPr>
          <w:rFonts w:eastAsia="Calibri" w:cs="Times New Roman"/>
          <w:b/>
          <w:bCs/>
          <w:sz w:val="24"/>
        </w:rPr>
        <w:t>(информационная карта)</w:t>
      </w:r>
    </w:p>
    <w:p w:rsidR="001D0758" w:rsidRPr="001D0758" w:rsidRDefault="001D0758" w:rsidP="001D0758">
      <w:pPr>
        <w:spacing w:after="0"/>
        <w:ind w:firstLine="708"/>
        <w:jc w:val="center"/>
        <w:rPr>
          <w:rFonts w:eastAsia="Calibri" w:cs="Times New Roman"/>
          <w:bCs/>
          <w:sz w:val="24"/>
        </w:rPr>
      </w:pPr>
    </w:p>
    <w:tbl>
      <w:tblPr>
        <w:tblStyle w:val="a3"/>
        <w:tblW w:w="9730" w:type="dxa"/>
        <w:jc w:val="center"/>
        <w:tblLook w:val="04A0" w:firstRow="1" w:lastRow="0" w:firstColumn="1" w:lastColumn="0" w:noHBand="0" w:noVBand="1"/>
      </w:tblPr>
      <w:tblGrid>
        <w:gridCol w:w="614"/>
        <w:gridCol w:w="3322"/>
        <w:gridCol w:w="5794"/>
      </w:tblGrid>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w:t>
            </w:r>
          </w:p>
          <w:p w:rsidR="001D0758" w:rsidRPr="001D0758" w:rsidRDefault="001D0758" w:rsidP="001D0758">
            <w:pPr>
              <w:jc w:val="both"/>
              <w:rPr>
                <w:rFonts w:eastAsia="Calibri" w:cs="Times New Roman"/>
                <w:b/>
                <w:bCs/>
                <w:sz w:val="22"/>
              </w:rPr>
            </w:pPr>
            <w:r w:rsidRPr="001D0758">
              <w:rPr>
                <w:rFonts w:eastAsia="Calibri" w:cs="Times New Roman"/>
                <w:b/>
                <w:bCs/>
                <w:sz w:val="22"/>
              </w:rPr>
              <w:t>п/п</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Наименование разделов</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iCs/>
                <w:sz w:val="22"/>
              </w:rPr>
              <w:t>Содержание разделов</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autoSpaceDE w:val="0"/>
              <w:autoSpaceDN w:val="0"/>
              <w:adjustRightInd w:val="0"/>
              <w:jc w:val="both"/>
              <w:rPr>
                <w:rFonts w:cs="Times New Roman"/>
                <w:b/>
                <w:bCs/>
                <w:sz w:val="22"/>
              </w:rPr>
            </w:pPr>
            <w:r w:rsidRPr="001D0758">
              <w:rPr>
                <w:rFonts w:cs="Times New Roman"/>
                <w:b/>
                <w:bCs/>
                <w:sz w:val="22"/>
              </w:rPr>
              <w:t>Наименование, место нахождения, почтовый адрес, адрес электронной почты и номер контактного телефона организатора аукциона</w:t>
            </w:r>
          </w:p>
          <w:p w:rsidR="001D0758" w:rsidRPr="001D0758" w:rsidRDefault="001D0758" w:rsidP="001D0758">
            <w:pPr>
              <w:jc w:val="both"/>
              <w:rPr>
                <w:rFonts w:eastAsia="Calibri" w:cs="Times New Roman"/>
                <w:b/>
                <w:bCs/>
                <w:sz w:val="22"/>
              </w:rPr>
            </w:pPr>
          </w:p>
          <w:p w:rsidR="001D0758" w:rsidRPr="001D0758" w:rsidRDefault="001D0758" w:rsidP="001D0758">
            <w:pPr>
              <w:jc w:val="both"/>
              <w:rPr>
                <w:rFonts w:eastAsia="Calibri" w:cs="Times New Roman"/>
                <w:b/>
                <w:bCs/>
                <w:sz w:val="22"/>
              </w:rPr>
            </w:pPr>
          </w:p>
          <w:p w:rsidR="001D0758" w:rsidRPr="001D0758" w:rsidRDefault="001D0758" w:rsidP="001D0758">
            <w:pPr>
              <w:jc w:val="both"/>
              <w:rPr>
                <w:rFonts w:eastAsia="Calibri" w:cs="Times New Roman"/>
                <w:b/>
                <w:bCs/>
                <w:sz w:val="22"/>
              </w:rPr>
            </w:pP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Cs/>
                <w:sz w:val="22"/>
              </w:rPr>
            </w:pPr>
            <w:r w:rsidRPr="001D0758">
              <w:rPr>
                <w:rFonts w:eastAsia="Times New Roman" w:cs="Times New Roman"/>
                <w:sz w:val="22"/>
              </w:rPr>
              <w:t>Администрация Ч</w:t>
            </w:r>
            <w:r w:rsidRPr="001D0758">
              <w:rPr>
                <w:rFonts w:eastAsia="Calibri" w:cs="Times New Roman"/>
                <w:bCs/>
                <w:sz w:val="24"/>
              </w:rPr>
              <w:t xml:space="preserve">ернышевского муниципального округа </w:t>
            </w:r>
          </w:p>
          <w:p w:rsidR="001D0758" w:rsidRPr="001D0758" w:rsidRDefault="001D0758" w:rsidP="001D0758">
            <w:pPr>
              <w:widowControl w:val="0"/>
              <w:contextualSpacing/>
              <w:jc w:val="both"/>
              <w:rPr>
                <w:rFonts w:cs="Times New Roman"/>
                <w:sz w:val="22"/>
              </w:rPr>
            </w:pPr>
            <w:r w:rsidRPr="001D0758">
              <w:rPr>
                <w:rFonts w:eastAsia="Calibri" w:cs="Times New Roman"/>
                <w:bCs/>
                <w:sz w:val="22"/>
              </w:rPr>
              <w:t xml:space="preserve">Юридический и почтовый адрес – </w:t>
            </w:r>
            <w:r w:rsidRPr="001D0758">
              <w:rPr>
                <w:rFonts w:eastAsia="Times New Roman" w:cs="Times New Roman"/>
                <w:sz w:val="22"/>
              </w:rPr>
              <w:t xml:space="preserve">673460, Забайкальский край, </w:t>
            </w:r>
            <w:proofErr w:type="spellStart"/>
            <w:r w:rsidRPr="001D0758">
              <w:rPr>
                <w:rFonts w:eastAsia="Times New Roman" w:cs="Times New Roman"/>
                <w:sz w:val="22"/>
              </w:rPr>
              <w:t>пгт.Чернышевск</w:t>
            </w:r>
            <w:proofErr w:type="spellEnd"/>
            <w:r w:rsidRPr="001D0758">
              <w:rPr>
                <w:rFonts w:eastAsia="Times New Roman" w:cs="Times New Roman"/>
                <w:sz w:val="22"/>
              </w:rPr>
              <w:t>, ул. Калинина, д.14б.</w:t>
            </w:r>
          </w:p>
          <w:p w:rsidR="001D0758" w:rsidRPr="001D0758" w:rsidRDefault="001D0758" w:rsidP="001D0758">
            <w:pPr>
              <w:jc w:val="both"/>
              <w:rPr>
                <w:rFonts w:eastAsia="Times New Roman" w:cs="Times New Roman"/>
                <w:sz w:val="22"/>
              </w:rPr>
            </w:pPr>
            <w:r w:rsidRPr="001D0758">
              <w:rPr>
                <w:rFonts w:eastAsia="Calibri" w:cs="Times New Roman"/>
                <w:bCs/>
                <w:sz w:val="22"/>
              </w:rPr>
              <w:t xml:space="preserve">Место рассмотрения заявок, проведения аукциона и подведение итогов аукциона – </w:t>
            </w:r>
            <w:r w:rsidRPr="001D0758">
              <w:rPr>
                <w:rFonts w:eastAsia="Times New Roman" w:cs="Times New Roman"/>
                <w:sz w:val="22"/>
              </w:rPr>
              <w:t>электронная площадка – «РТС-тендер».</w:t>
            </w:r>
          </w:p>
          <w:p w:rsidR="001D0758" w:rsidRPr="001D0758" w:rsidRDefault="001D0758" w:rsidP="001D0758">
            <w:pPr>
              <w:jc w:val="both"/>
              <w:rPr>
                <w:rFonts w:cs="Times New Roman"/>
                <w:szCs w:val="28"/>
              </w:rPr>
            </w:pPr>
            <w:r w:rsidRPr="001D0758">
              <w:rPr>
                <w:rFonts w:eastAsia="Calibri" w:cs="Times New Roman"/>
                <w:bCs/>
                <w:sz w:val="22"/>
              </w:rPr>
              <w:lastRenderedPageBreak/>
              <w:t xml:space="preserve"> Адрес электронной почты – </w:t>
            </w:r>
            <w:proofErr w:type="spellStart"/>
            <w:r w:rsidRPr="001D0758">
              <w:rPr>
                <w:rFonts w:cs="Times New Roman"/>
                <w:sz w:val="22"/>
                <w:lang w:val="en-US"/>
              </w:rPr>
              <w:t>otdel</w:t>
            </w:r>
            <w:proofErr w:type="spellEnd"/>
            <w:r w:rsidRPr="001D0758">
              <w:rPr>
                <w:rFonts w:cs="Times New Roman"/>
                <w:sz w:val="22"/>
              </w:rPr>
              <w:t>.</w:t>
            </w:r>
            <w:proofErr w:type="spellStart"/>
            <w:r w:rsidRPr="001D0758">
              <w:rPr>
                <w:rFonts w:cs="Times New Roman"/>
                <w:sz w:val="22"/>
                <w:lang w:val="en-US"/>
              </w:rPr>
              <w:t>chern</w:t>
            </w:r>
            <w:proofErr w:type="spellEnd"/>
            <w:r w:rsidRPr="001D0758">
              <w:rPr>
                <w:rFonts w:cs="Times New Roman"/>
                <w:sz w:val="22"/>
              </w:rPr>
              <w:t>@</w:t>
            </w:r>
            <w:proofErr w:type="spellStart"/>
            <w:r w:rsidRPr="001D0758">
              <w:rPr>
                <w:rFonts w:cs="Times New Roman"/>
                <w:sz w:val="22"/>
                <w:lang w:val="en-US"/>
              </w:rPr>
              <w:t>yandex</w:t>
            </w:r>
            <w:proofErr w:type="spellEnd"/>
            <w:r w:rsidRPr="001D0758">
              <w:rPr>
                <w:rFonts w:cs="Times New Roman"/>
                <w:sz w:val="22"/>
              </w:rPr>
              <w:t>.</w:t>
            </w:r>
            <w:proofErr w:type="spellStart"/>
            <w:r w:rsidRPr="001D0758">
              <w:rPr>
                <w:rFonts w:cs="Times New Roman"/>
                <w:sz w:val="22"/>
                <w:lang w:val="en-US"/>
              </w:rPr>
              <w:t>ru</w:t>
            </w:r>
            <w:proofErr w:type="spellEnd"/>
            <w:r w:rsidRPr="001D0758">
              <w:rPr>
                <w:rFonts w:cs="Times New Roman"/>
                <w:sz w:val="22"/>
              </w:rPr>
              <w:t>,</w:t>
            </w:r>
            <w:r w:rsidRPr="001D0758">
              <w:rPr>
                <w:rFonts w:eastAsia="Times New Roman" w:cs="Times New Roman"/>
                <w:bCs/>
                <w:sz w:val="22"/>
              </w:rPr>
              <w:t xml:space="preserve"> официальный сайт Администрации Чернышевского муниципального округа </w:t>
            </w:r>
            <w:hyperlink r:id="rId9" w:history="1">
              <w:r w:rsidRPr="001D0758">
                <w:rPr>
                  <w:rFonts w:cs="Times New Roman"/>
                  <w:color w:val="0000FF"/>
                  <w:sz w:val="22"/>
                  <w:u w:val="single"/>
                  <w:lang w:val="en-US"/>
                </w:rPr>
                <w:t>www</w:t>
              </w:r>
              <w:r w:rsidRPr="001D0758">
                <w:rPr>
                  <w:rFonts w:cs="Times New Roman"/>
                  <w:color w:val="0000FF"/>
                  <w:sz w:val="22"/>
                  <w:u w:val="single"/>
                </w:rPr>
                <w:t>.</w:t>
              </w:r>
              <w:proofErr w:type="spellStart"/>
              <w:r w:rsidRPr="001D0758">
                <w:rPr>
                  <w:rFonts w:cs="Times New Roman"/>
                  <w:color w:val="0000FF"/>
                  <w:sz w:val="22"/>
                  <w:u w:val="single"/>
                  <w:lang w:val="en-US"/>
                </w:rPr>
                <w:t>chernishev</w:t>
              </w:r>
              <w:proofErr w:type="spellEnd"/>
              <w:r w:rsidRPr="001D0758">
                <w:rPr>
                  <w:rFonts w:cs="Times New Roman"/>
                  <w:color w:val="0000FF"/>
                  <w:sz w:val="22"/>
                  <w:u w:val="single"/>
                </w:rPr>
                <w:t>.75.</w:t>
              </w:r>
              <w:proofErr w:type="spellStart"/>
              <w:r w:rsidRPr="001D0758">
                <w:rPr>
                  <w:rFonts w:cs="Times New Roman"/>
                  <w:color w:val="0000FF"/>
                  <w:sz w:val="22"/>
                  <w:u w:val="single"/>
                  <w:lang w:val="en-US"/>
                </w:rPr>
                <w:t>ru</w:t>
              </w:r>
              <w:proofErr w:type="spellEnd"/>
            </w:hyperlink>
          </w:p>
          <w:p w:rsidR="001D0758" w:rsidRPr="001D0758" w:rsidRDefault="001D0758" w:rsidP="001D0758">
            <w:pPr>
              <w:jc w:val="both"/>
              <w:rPr>
                <w:rFonts w:eastAsia="Calibri" w:cs="Times New Roman"/>
                <w:bCs/>
                <w:sz w:val="22"/>
              </w:rPr>
            </w:pPr>
            <w:r w:rsidRPr="001D0758">
              <w:rPr>
                <w:rFonts w:eastAsia="Calibri" w:cs="Times New Roman"/>
                <w:bCs/>
                <w:sz w:val="22"/>
              </w:rPr>
              <w:t>Контактные лица:</w:t>
            </w:r>
          </w:p>
          <w:p w:rsidR="001D0758" w:rsidRPr="001D0758" w:rsidRDefault="001D0758" w:rsidP="001D0758">
            <w:pPr>
              <w:jc w:val="both"/>
              <w:rPr>
                <w:rFonts w:eastAsia="Times New Roman" w:cs="Times New Roman"/>
                <w:sz w:val="22"/>
              </w:rPr>
            </w:pPr>
            <w:proofErr w:type="spellStart"/>
            <w:r w:rsidRPr="001D0758">
              <w:rPr>
                <w:rFonts w:eastAsia="Times New Roman" w:cs="Times New Roman"/>
                <w:sz w:val="22"/>
              </w:rPr>
              <w:t>Епифанцева</w:t>
            </w:r>
            <w:proofErr w:type="spellEnd"/>
            <w:r w:rsidRPr="001D0758">
              <w:rPr>
                <w:rFonts w:eastAsia="Times New Roman" w:cs="Times New Roman"/>
                <w:sz w:val="22"/>
              </w:rPr>
              <w:t xml:space="preserve"> Татьяна Валерьевна 8(30265)2-16-50</w:t>
            </w:r>
          </w:p>
          <w:p w:rsidR="001D0758" w:rsidRPr="001D0758" w:rsidRDefault="001D0758" w:rsidP="001D0758">
            <w:pPr>
              <w:jc w:val="both"/>
              <w:rPr>
                <w:rFonts w:eastAsia="Times New Roman" w:cs="Times New Roman"/>
                <w:sz w:val="22"/>
              </w:rPr>
            </w:pPr>
            <w:r w:rsidRPr="001D0758">
              <w:rPr>
                <w:rFonts w:eastAsia="Times New Roman" w:cs="Times New Roman"/>
                <w:sz w:val="22"/>
              </w:rPr>
              <w:t>Акулова Ольга Юрьевна</w:t>
            </w:r>
            <w:r w:rsidRPr="001D0758">
              <w:rPr>
                <w:rFonts w:eastAsia="Calibri" w:cs="Times New Roman"/>
                <w:bCs/>
                <w:sz w:val="22"/>
              </w:rPr>
              <w:t xml:space="preserve"> </w:t>
            </w:r>
            <w:r w:rsidRPr="001D0758">
              <w:rPr>
                <w:rFonts w:eastAsia="Times New Roman" w:cs="Times New Roman"/>
                <w:sz w:val="22"/>
              </w:rPr>
              <w:t>8(30265)2-12-09</w:t>
            </w:r>
          </w:p>
          <w:p w:rsidR="001D0758" w:rsidRPr="001D0758" w:rsidRDefault="001D0758" w:rsidP="001D0758">
            <w:pPr>
              <w:jc w:val="both"/>
              <w:rPr>
                <w:rFonts w:eastAsia="Calibri" w:cs="Times New Roman"/>
                <w:bCs/>
                <w:sz w:val="22"/>
              </w:rPr>
            </w:pPr>
            <w:r w:rsidRPr="001D0758">
              <w:rPr>
                <w:rFonts w:eastAsia="Calibri" w:cs="Times New Roman"/>
                <w:bCs/>
                <w:sz w:val="22"/>
              </w:rPr>
              <w:t xml:space="preserve">Грибанова Светлана Васильевна </w:t>
            </w:r>
            <w:r w:rsidRPr="001D0758">
              <w:rPr>
                <w:rFonts w:eastAsia="Times New Roman" w:cs="Times New Roman"/>
                <w:sz w:val="22"/>
              </w:rPr>
              <w:t>8(30265)66-2-12</w:t>
            </w:r>
          </w:p>
        </w:tc>
      </w:tr>
      <w:tr w:rsidR="001D0758" w:rsidRPr="001D0758" w:rsidTr="00872166">
        <w:trPr>
          <w:trHeight w:val="1202"/>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lastRenderedPageBreak/>
              <w:t>2</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autoSpaceDE w:val="0"/>
              <w:autoSpaceDN w:val="0"/>
              <w:adjustRightInd w:val="0"/>
              <w:jc w:val="both"/>
              <w:rPr>
                <w:rFonts w:cs="Times New Roman"/>
                <w:b/>
                <w:bCs/>
                <w:sz w:val="22"/>
              </w:rPr>
            </w:pPr>
            <w:r w:rsidRPr="001D0758">
              <w:rPr>
                <w:rFonts w:cs="Times New Roman"/>
                <w:b/>
                <w:bCs/>
                <w:sz w:val="22"/>
              </w:rPr>
              <w:t>Место расположения, описание и технические характеристики муниципального имущества</w:t>
            </w:r>
          </w:p>
          <w:p w:rsidR="001D0758" w:rsidRPr="001D0758" w:rsidRDefault="001D0758" w:rsidP="001D0758">
            <w:pPr>
              <w:jc w:val="both"/>
              <w:rPr>
                <w:rFonts w:eastAsia="Calibri" w:cs="Times New Roman"/>
                <w:b/>
                <w:bCs/>
                <w:sz w:val="22"/>
              </w:rPr>
            </w:pP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ind w:right="-51"/>
              <w:jc w:val="both"/>
              <w:rPr>
                <w:rFonts w:eastAsia="Calibri" w:cs="Times New Roman"/>
                <w:b/>
                <w:bCs/>
                <w:sz w:val="22"/>
              </w:rPr>
            </w:pPr>
            <w:r w:rsidRPr="001D0758">
              <w:rPr>
                <w:rFonts w:eastAsia="Calibri" w:cs="Times New Roman"/>
                <w:b/>
                <w:bCs/>
                <w:sz w:val="22"/>
              </w:rPr>
              <w:t>Лот №1: право на заключение договора аренды муниципального имущества:</w:t>
            </w:r>
          </w:p>
          <w:p w:rsidR="001D0758" w:rsidRPr="001D0758" w:rsidRDefault="001D0758" w:rsidP="001D0758">
            <w:pPr>
              <w:tabs>
                <w:tab w:val="left" w:pos="5805"/>
                <w:tab w:val="right" w:pos="10259"/>
              </w:tabs>
              <w:spacing w:after="200"/>
              <w:jc w:val="both"/>
              <w:rPr>
                <w:rFonts w:cs="Times New Roman"/>
                <w:sz w:val="24"/>
                <w:szCs w:val="24"/>
              </w:rPr>
            </w:pPr>
            <w:r w:rsidRPr="001D0758">
              <w:rPr>
                <w:rFonts w:cs="Times New Roman"/>
                <w:b/>
                <w:sz w:val="24"/>
                <w:szCs w:val="24"/>
              </w:rPr>
              <w:t xml:space="preserve">– </w:t>
            </w:r>
            <w:r w:rsidRPr="001D0758">
              <w:rPr>
                <w:rFonts w:cs="Times New Roman"/>
                <w:sz w:val="24"/>
                <w:szCs w:val="24"/>
              </w:rPr>
              <w:t xml:space="preserve">нежилое помещение площадью </w:t>
            </w:r>
            <w:r>
              <w:rPr>
                <w:rFonts w:cs="Times New Roman"/>
                <w:sz w:val="24"/>
                <w:szCs w:val="24"/>
              </w:rPr>
              <w:t>60,9</w:t>
            </w:r>
            <w:r w:rsidRPr="001D0758">
              <w:rPr>
                <w:rFonts w:cs="Times New Roman"/>
                <w:sz w:val="24"/>
                <w:szCs w:val="24"/>
              </w:rPr>
              <w:t xml:space="preserve"> </w:t>
            </w:r>
            <w:proofErr w:type="spellStart"/>
            <w:r w:rsidRPr="001D0758">
              <w:rPr>
                <w:rFonts w:cs="Times New Roman"/>
                <w:sz w:val="24"/>
                <w:szCs w:val="24"/>
              </w:rPr>
              <w:t>кв.м</w:t>
            </w:r>
            <w:proofErr w:type="spellEnd"/>
            <w:r w:rsidRPr="001D0758">
              <w:rPr>
                <w:rFonts w:cs="Times New Roman"/>
                <w:sz w:val="24"/>
                <w:szCs w:val="24"/>
              </w:rPr>
              <w:t>. с кадастровым номером 75:21:230883:13</w:t>
            </w:r>
            <w:r>
              <w:rPr>
                <w:rFonts w:cs="Times New Roman"/>
                <w:sz w:val="24"/>
                <w:szCs w:val="24"/>
              </w:rPr>
              <w:t>57</w:t>
            </w:r>
            <w:r w:rsidRPr="001D0758">
              <w:rPr>
                <w:rFonts w:cs="Times New Roman"/>
                <w:sz w:val="24"/>
                <w:szCs w:val="24"/>
              </w:rPr>
              <w:t xml:space="preserve">, расположенное </w:t>
            </w:r>
            <w:r>
              <w:rPr>
                <w:rFonts w:cs="Times New Roman"/>
                <w:sz w:val="24"/>
                <w:szCs w:val="24"/>
              </w:rPr>
              <w:t>в</w:t>
            </w:r>
            <w:r w:rsidRPr="001D0758">
              <w:rPr>
                <w:rFonts w:cs="Times New Roman"/>
                <w:sz w:val="24"/>
                <w:szCs w:val="24"/>
              </w:rPr>
              <w:t xml:space="preserve"> многоэтажн</w:t>
            </w:r>
            <w:r>
              <w:rPr>
                <w:rFonts w:cs="Times New Roman"/>
                <w:sz w:val="24"/>
                <w:szCs w:val="24"/>
              </w:rPr>
              <w:t>ом жилом</w:t>
            </w:r>
            <w:r w:rsidRPr="001D0758">
              <w:rPr>
                <w:rFonts w:cs="Times New Roman"/>
                <w:sz w:val="24"/>
                <w:szCs w:val="24"/>
              </w:rPr>
              <w:t xml:space="preserve"> дом</w:t>
            </w:r>
            <w:r>
              <w:rPr>
                <w:rFonts w:cs="Times New Roman"/>
                <w:sz w:val="24"/>
                <w:szCs w:val="24"/>
              </w:rPr>
              <w:t>е</w:t>
            </w:r>
            <w:r w:rsidRPr="001D0758">
              <w:rPr>
                <w:rFonts w:cs="Times New Roman"/>
                <w:sz w:val="24"/>
                <w:szCs w:val="24"/>
              </w:rPr>
              <w:t xml:space="preserve">, отделка внутренняя </w:t>
            </w:r>
            <w:r>
              <w:rPr>
                <w:rFonts w:cs="Times New Roman"/>
                <w:sz w:val="24"/>
                <w:szCs w:val="24"/>
              </w:rPr>
              <w:t>стеновые панели</w:t>
            </w:r>
            <w:r w:rsidRPr="001D0758">
              <w:rPr>
                <w:rFonts w:cs="Times New Roman"/>
                <w:sz w:val="24"/>
                <w:szCs w:val="24"/>
              </w:rPr>
              <w:t xml:space="preserve">, побелка, покраска. Централизованное тепло, </w:t>
            </w:r>
            <w:proofErr w:type="spellStart"/>
            <w:r w:rsidRPr="001D0758">
              <w:rPr>
                <w:rFonts w:cs="Times New Roman"/>
                <w:sz w:val="24"/>
                <w:szCs w:val="24"/>
              </w:rPr>
              <w:t>электро</w:t>
            </w:r>
            <w:proofErr w:type="spellEnd"/>
            <w:r w:rsidRPr="001D0758">
              <w:rPr>
                <w:rFonts w:cs="Times New Roman"/>
                <w:sz w:val="24"/>
                <w:szCs w:val="24"/>
              </w:rPr>
              <w:t>, водоснабжение.</w:t>
            </w:r>
          </w:p>
          <w:p w:rsidR="001D0758" w:rsidRPr="001D0758" w:rsidRDefault="001D0758" w:rsidP="001D0758">
            <w:pPr>
              <w:tabs>
                <w:tab w:val="left" w:pos="5805"/>
                <w:tab w:val="right" w:pos="10259"/>
              </w:tabs>
              <w:spacing w:after="200"/>
              <w:jc w:val="both"/>
              <w:rPr>
                <w:rFonts w:cs="Times New Roman"/>
                <w:sz w:val="24"/>
                <w:szCs w:val="24"/>
              </w:rPr>
            </w:pPr>
            <w:r w:rsidRPr="001D0758">
              <w:rPr>
                <w:rFonts w:cs="Times New Roman"/>
                <w:sz w:val="24"/>
                <w:szCs w:val="24"/>
              </w:rPr>
              <w:t xml:space="preserve">Имущество находится по адресу: Забайкальский край, </w:t>
            </w:r>
            <w:proofErr w:type="spellStart"/>
            <w:r w:rsidRPr="001D0758">
              <w:rPr>
                <w:rFonts w:cs="Times New Roman"/>
                <w:sz w:val="24"/>
                <w:szCs w:val="24"/>
              </w:rPr>
              <w:t>пгт</w:t>
            </w:r>
            <w:proofErr w:type="spellEnd"/>
            <w:r w:rsidRPr="001D0758">
              <w:rPr>
                <w:rFonts w:cs="Times New Roman"/>
                <w:sz w:val="24"/>
                <w:szCs w:val="24"/>
              </w:rPr>
              <w:t>. Чернышевск, ул. Журавлева, д.6</w:t>
            </w:r>
            <w:r w:rsidR="0046784B">
              <w:rPr>
                <w:rFonts w:cs="Times New Roman"/>
                <w:sz w:val="24"/>
                <w:szCs w:val="24"/>
              </w:rPr>
              <w:t>5</w:t>
            </w:r>
            <w:bookmarkStart w:id="0" w:name="_GoBack"/>
            <w:bookmarkEnd w:id="0"/>
            <w:r w:rsidRPr="001D0758">
              <w:rPr>
                <w:rFonts w:cs="Times New Roman"/>
                <w:sz w:val="24"/>
                <w:szCs w:val="24"/>
              </w:rPr>
              <w:t xml:space="preserve"> помещение № 3.</w:t>
            </w:r>
          </w:p>
          <w:p w:rsidR="001D0758" w:rsidRPr="001D0758" w:rsidRDefault="001D0758" w:rsidP="001D0758">
            <w:pPr>
              <w:tabs>
                <w:tab w:val="left" w:pos="5805"/>
                <w:tab w:val="right" w:pos="10259"/>
              </w:tabs>
              <w:spacing w:after="200"/>
              <w:jc w:val="both"/>
              <w:rPr>
                <w:rFonts w:eastAsia="Times New Roman" w:cs="Times New Roman"/>
                <w:sz w:val="22"/>
              </w:rPr>
            </w:pPr>
            <w:r w:rsidRPr="001D0758">
              <w:rPr>
                <w:rFonts w:cs="Times New Roman"/>
                <w:sz w:val="24"/>
                <w:szCs w:val="24"/>
              </w:rPr>
              <w:t xml:space="preserve">Состояние удовлетворительное. </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4</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autoSpaceDE w:val="0"/>
              <w:autoSpaceDN w:val="0"/>
              <w:adjustRightInd w:val="0"/>
              <w:jc w:val="both"/>
              <w:rPr>
                <w:rFonts w:cs="Times New Roman"/>
                <w:b/>
                <w:bCs/>
                <w:sz w:val="22"/>
              </w:rPr>
            </w:pPr>
            <w:r w:rsidRPr="001D0758">
              <w:rPr>
                <w:rFonts w:cs="Times New Roman"/>
                <w:b/>
                <w:bCs/>
                <w:sz w:val="22"/>
              </w:rPr>
              <w:t>Целевое назначение муниципального имущества</w:t>
            </w:r>
          </w:p>
        </w:tc>
        <w:tc>
          <w:tcPr>
            <w:tcW w:w="5794" w:type="dxa"/>
            <w:tcBorders>
              <w:top w:val="single" w:sz="4" w:space="0" w:color="auto"/>
              <w:left w:val="single" w:sz="4" w:space="0" w:color="auto"/>
              <w:bottom w:val="single" w:sz="4" w:space="0" w:color="auto"/>
              <w:right w:val="single" w:sz="4" w:space="0" w:color="auto"/>
            </w:tcBorders>
          </w:tcPr>
          <w:p w:rsidR="001D0758" w:rsidRDefault="001D0758" w:rsidP="001D0758">
            <w:pPr>
              <w:tabs>
                <w:tab w:val="left" w:pos="5805"/>
                <w:tab w:val="right" w:pos="10259"/>
              </w:tabs>
              <w:spacing w:after="200" w:line="276" w:lineRule="auto"/>
              <w:jc w:val="both"/>
              <w:rPr>
                <w:rFonts w:eastAsia="Calibri" w:cs="Times New Roman"/>
                <w:bCs/>
                <w:sz w:val="24"/>
                <w:szCs w:val="24"/>
              </w:rPr>
            </w:pPr>
            <w:r>
              <w:rPr>
                <w:rFonts w:eastAsia="Calibri" w:cs="Times New Roman"/>
                <w:bCs/>
                <w:sz w:val="24"/>
                <w:szCs w:val="24"/>
              </w:rPr>
              <w:t>Нежилое помещение</w:t>
            </w:r>
          </w:p>
          <w:p w:rsidR="001D0758" w:rsidRPr="001D0758" w:rsidRDefault="001D0758" w:rsidP="001D0758">
            <w:pPr>
              <w:tabs>
                <w:tab w:val="left" w:pos="5805"/>
                <w:tab w:val="right" w:pos="10259"/>
              </w:tabs>
              <w:spacing w:after="200" w:line="276" w:lineRule="auto"/>
              <w:jc w:val="both"/>
              <w:rPr>
                <w:rFonts w:eastAsia="Calibri" w:cs="Times New Roman"/>
                <w:bCs/>
                <w:sz w:val="24"/>
                <w:szCs w:val="24"/>
              </w:rPr>
            </w:pPr>
            <w:r>
              <w:rPr>
                <w:rFonts w:eastAsia="Calibri" w:cs="Times New Roman"/>
                <w:bCs/>
                <w:sz w:val="24"/>
                <w:szCs w:val="24"/>
              </w:rPr>
              <w:t>(Фармацевтическая деятельность)</w:t>
            </w:r>
            <w:r w:rsidRPr="001D0758">
              <w:rPr>
                <w:rFonts w:eastAsia="Calibri" w:cs="Times New Roman"/>
                <w:bCs/>
                <w:sz w:val="24"/>
                <w:szCs w:val="24"/>
              </w:rPr>
              <w:t xml:space="preserve"> </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3</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Times New Roman" w:cs="Times New Roman"/>
                <w:b/>
                <w:bCs/>
                <w:sz w:val="22"/>
              </w:rPr>
              <w:t>Начальная (минимальная) цена договора аренды составляет</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Cs/>
                <w:sz w:val="24"/>
                <w:szCs w:val="24"/>
              </w:rPr>
            </w:pPr>
            <w:r>
              <w:rPr>
                <w:rFonts w:cs="Times New Roman"/>
                <w:sz w:val="24"/>
                <w:szCs w:val="24"/>
              </w:rPr>
              <w:t>34 225</w:t>
            </w:r>
            <w:r w:rsidRPr="001D0758">
              <w:rPr>
                <w:rFonts w:cs="Times New Roman"/>
                <w:sz w:val="24"/>
                <w:szCs w:val="24"/>
              </w:rPr>
              <w:t xml:space="preserve"> (</w:t>
            </w:r>
            <w:r>
              <w:rPr>
                <w:rFonts w:cs="Times New Roman"/>
                <w:sz w:val="24"/>
                <w:szCs w:val="24"/>
              </w:rPr>
              <w:t>тридцать</w:t>
            </w:r>
            <w:r w:rsidRPr="001D0758">
              <w:rPr>
                <w:rFonts w:cs="Times New Roman"/>
                <w:sz w:val="24"/>
                <w:szCs w:val="24"/>
              </w:rPr>
              <w:t xml:space="preserve"> четыре тысяч</w:t>
            </w:r>
            <w:r>
              <w:rPr>
                <w:rFonts w:cs="Times New Roman"/>
                <w:sz w:val="24"/>
                <w:szCs w:val="24"/>
              </w:rPr>
              <w:t>и двести двадцать пять</w:t>
            </w:r>
            <w:r w:rsidRPr="001D0758">
              <w:rPr>
                <w:rFonts w:cs="Times New Roman"/>
                <w:sz w:val="24"/>
                <w:szCs w:val="24"/>
              </w:rPr>
              <w:t xml:space="preserve"> рубл</w:t>
            </w:r>
            <w:r>
              <w:rPr>
                <w:rFonts w:cs="Times New Roman"/>
                <w:sz w:val="24"/>
                <w:szCs w:val="24"/>
              </w:rPr>
              <w:t>ей</w:t>
            </w:r>
            <w:r w:rsidR="00A46BD7">
              <w:rPr>
                <w:rFonts w:cs="Times New Roman"/>
                <w:sz w:val="24"/>
                <w:szCs w:val="24"/>
              </w:rPr>
              <w:t>) 8</w:t>
            </w:r>
            <w:r w:rsidRPr="001D0758">
              <w:rPr>
                <w:rFonts w:cs="Times New Roman"/>
                <w:sz w:val="24"/>
                <w:szCs w:val="24"/>
              </w:rPr>
              <w:t>0 копеек. (без НДС), без стоимости коммунальных услуг</w:t>
            </w:r>
            <w:r w:rsidRPr="001D0758">
              <w:rPr>
                <w:rFonts w:eastAsia="Calibri" w:cs="Times New Roman"/>
                <w:bCs/>
                <w:sz w:val="24"/>
                <w:szCs w:val="24"/>
              </w:rPr>
              <w:t xml:space="preserve"> </w:t>
            </w:r>
          </w:p>
        </w:tc>
      </w:tr>
      <w:tr w:rsidR="001D0758" w:rsidRPr="001D0758" w:rsidTr="00872166">
        <w:trPr>
          <w:trHeight w:val="557"/>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4</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Срок договора аренды</w:t>
            </w:r>
          </w:p>
        </w:tc>
        <w:tc>
          <w:tcPr>
            <w:tcW w:w="5794" w:type="dxa"/>
            <w:tcBorders>
              <w:top w:val="single" w:sz="4" w:space="0" w:color="auto"/>
              <w:left w:val="single" w:sz="4" w:space="0" w:color="auto"/>
              <w:bottom w:val="single" w:sz="4" w:space="0" w:color="auto"/>
              <w:right w:val="single" w:sz="4" w:space="0" w:color="auto"/>
            </w:tcBorders>
            <w:vAlign w:val="center"/>
          </w:tcPr>
          <w:p w:rsidR="001D0758" w:rsidRPr="001D0758" w:rsidRDefault="001D0758" w:rsidP="001D0758">
            <w:pPr>
              <w:jc w:val="both"/>
              <w:rPr>
                <w:rFonts w:eastAsia="Calibri" w:cs="Times New Roman"/>
                <w:bCs/>
                <w:sz w:val="22"/>
              </w:rPr>
            </w:pPr>
            <w:r w:rsidRPr="001D0758">
              <w:rPr>
                <w:rFonts w:eastAsia="Calibri" w:cs="Times New Roman"/>
                <w:bCs/>
                <w:sz w:val="22"/>
              </w:rPr>
              <w:t>5 лет</w:t>
            </w:r>
          </w:p>
          <w:p w:rsidR="001D0758" w:rsidRPr="001D0758" w:rsidRDefault="001D0758" w:rsidP="001D0758">
            <w:pPr>
              <w:jc w:val="both"/>
              <w:rPr>
                <w:rFonts w:eastAsia="Calibri" w:cs="Times New Roman"/>
                <w:bCs/>
                <w:sz w:val="22"/>
              </w:rPr>
            </w:pP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5</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 xml:space="preserve">Шаг аукциона </w:t>
            </w:r>
            <w:r w:rsidRPr="001D0758">
              <w:rPr>
                <w:rFonts w:eastAsia="Times New Roman" w:cs="Times New Roman"/>
                <w:b/>
                <w:bCs/>
                <w:sz w:val="22"/>
              </w:rPr>
              <w:t>составляет 5 (пять) % от начальной цены договора</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Times New Roman" w:cs="Times New Roman"/>
                <w:sz w:val="22"/>
              </w:rPr>
            </w:pPr>
            <w:r w:rsidRPr="001D0758">
              <w:rPr>
                <w:rFonts w:eastAsia="Times New Roman" w:cs="Times New Roman"/>
                <w:sz w:val="22"/>
              </w:rPr>
              <w:t>1 </w:t>
            </w:r>
            <w:r w:rsidR="00A46BD7">
              <w:rPr>
                <w:rFonts w:eastAsia="Times New Roman" w:cs="Times New Roman"/>
                <w:sz w:val="22"/>
              </w:rPr>
              <w:t>711</w:t>
            </w:r>
            <w:r w:rsidRPr="001D0758">
              <w:rPr>
                <w:rFonts w:eastAsia="Times New Roman" w:cs="Times New Roman"/>
                <w:sz w:val="22"/>
              </w:rPr>
              <w:t>,</w:t>
            </w:r>
            <w:r w:rsidR="00A46BD7">
              <w:rPr>
                <w:rFonts w:eastAsia="Times New Roman" w:cs="Times New Roman"/>
                <w:sz w:val="22"/>
              </w:rPr>
              <w:t>29</w:t>
            </w:r>
            <w:r w:rsidRPr="001D0758">
              <w:rPr>
                <w:rFonts w:eastAsia="Times New Roman" w:cs="Times New Roman"/>
                <w:sz w:val="22"/>
              </w:rPr>
              <w:t xml:space="preserve"> (одна тысяча </w:t>
            </w:r>
            <w:r w:rsidR="00A46BD7">
              <w:rPr>
                <w:rFonts w:eastAsia="Times New Roman" w:cs="Times New Roman"/>
                <w:sz w:val="22"/>
              </w:rPr>
              <w:t>семьсот одиннадцать</w:t>
            </w:r>
            <w:r w:rsidRPr="001D0758">
              <w:rPr>
                <w:rFonts w:eastAsia="Times New Roman" w:cs="Times New Roman"/>
                <w:sz w:val="22"/>
              </w:rPr>
              <w:t xml:space="preserve">) рублей </w:t>
            </w:r>
            <w:r w:rsidR="00A46BD7">
              <w:rPr>
                <w:rFonts w:eastAsia="Times New Roman" w:cs="Times New Roman"/>
                <w:sz w:val="22"/>
              </w:rPr>
              <w:t xml:space="preserve">29 </w:t>
            </w:r>
            <w:r w:rsidRPr="001D0758">
              <w:rPr>
                <w:rFonts w:eastAsia="Times New Roman" w:cs="Times New Roman"/>
                <w:sz w:val="22"/>
              </w:rPr>
              <w:t>копеек</w:t>
            </w:r>
          </w:p>
          <w:p w:rsidR="001D0758" w:rsidRPr="001D0758" w:rsidRDefault="001D0758" w:rsidP="001D0758">
            <w:pPr>
              <w:jc w:val="both"/>
              <w:rPr>
                <w:rFonts w:eastAsia="Times New Roman" w:cs="Times New Roman"/>
                <w:sz w:val="22"/>
              </w:rPr>
            </w:pP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6</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Размер задатка. Требование о внесении задатка, размер задатка, срок и порядок внесения и возврата задатка, реквизиты счета для перечисления задатка</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A46BD7" w:rsidP="001D0758">
            <w:pPr>
              <w:jc w:val="both"/>
              <w:rPr>
                <w:rFonts w:eastAsia="Times New Roman" w:cs="Times New Roman"/>
                <w:sz w:val="22"/>
              </w:rPr>
            </w:pPr>
            <w:r>
              <w:rPr>
                <w:rFonts w:eastAsia="Times New Roman" w:cs="Times New Roman"/>
                <w:sz w:val="22"/>
              </w:rPr>
              <w:t>6 845,16</w:t>
            </w:r>
            <w:r w:rsidR="001D0758" w:rsidRPr="001D0758">
              <w:rPr>
                <w:rFonts w:eastAsia="Times New Roman" w:cs="Times New Roman"/>
                <w:sz w:val="22"/>
              </w:rPr>
              <w:t xml:space="preserve"> (</w:t>
            </w:r>
            <w:r>
              <w:rPr>
                <w:rFonts w:eastAsia="Times New Roman" w:cs="Times New Roman"/>
                <w:sz w:val="22"/>
              </w:rPr>
              <w:t xml:space="preserve">шесть </w:t>
            </w:r>
            <w:r w:rsidR="001D0758" w:rsidRPr="001D0758">
              <w:rPr>
                <w:rFonts w:eastAsia="Times New Roman" w:cs="Times New Roman"/>
                <w:sz w:val="22"/>
              </w:rPr>
              <w:t xml:space="preserve">тысяч </w:t>
            </w:r>
            <w:r>
              <w:rPr>
                <w:rFonts w:eastAsia="Times New Roman" w:cs="Times New Roman"/>
                <w:sz w:val="22"/>
              </w:rPr>
              <w:t>восемьсот сорок пять</w:t>
            </w:r>
            <w:r w:rsidR="001D0758" w:rsidRPr="001D0758">
              <w:rPr>
                <w:rFonts w:eastAsia="Times New Roman" w:cs="Times New Roman"/>
                <w:sz w:val="22"/>
              </w:rPr>
              <w:t xml:space="preserve">) рублей </w:t>
            </w:r>
            <w:r>
              <w:rPr>
                <w:rFonts w:eastAsia="Times New Roman" w:cs="Times New Roman"/>
                <w:sz w:val="22"/>
              </w:rPr>
              <w:t xml:space="preserve">16 </w:t>
            </w:r>
            <w:r w:rsidR="001D0758" w:rsidRPr="001D0758">
              <w:rPr>
                <w:rFonts w:eastAsia="Times New Roman" w:cs="Times New Roman"/>
                <w:sz w:val="22"/>
              </w:rPr>
              <w:t>копе</w:t>
            </w:r>
            <w:r>
              <w:rPr>
                <w:rFonts w:eastAsia="Times New Roman" w:cs="Times New Roman"/>
                <w:sz w:val="22"/>
              </w:rPr>
              <w:t>ек</w:t>
            </w:r>
            <w:r w:rsidR="001D0758" w:rsidRPr="001D0758">
              <w:rPr>
                <w:rFonts w:eastAsia="Times New Roman" w:cs="Times New Roman"/>
                <w:sz w:val="22"/>
              </w:rPr>
              <w:t>;</w:t>
            </w:r>
          </w:p>
          <w:p w:rsidR="001D0758" w:rsidRPr="001D0758" w:rsidRDefault="001D0758" w:rsidP="001D0758">
            <w:pPr>
              <w:jc w:val="both"/>
              <w:rPr>
                <w:rFonts w:cs="Times New Roman"/>
                <w:sz w:val="24"/>
                <w:szCs w:val="24"/>
              </w:rPr>
            </w:pPr>
            <w:r w:rsidRPr="001D0758">
              <w:rPr>
                <w:rFonts w:cs="Times New Roman"/>
                <w:sz w:val="24"/>
                <w:szCs w:val="24"/>
              </w:rPr>
              <w:t>Порядок внесения   и возврата задатка определяется регламентом работы электронной торговой площадки «РТС-</w:t>
            </w:r>
            <w:proofErr w:type="gramStart"/>
            <w:r w:rsidRPr="001D0758">
              <w:rPr>
                <w:rFonts w:cs="Times New Roman"/>
                <w:sz w:val="24"/>
                <w:szCs w:val="24"/>
              </w:rPr>
              <w:t>тендер»-</w:t>
            </w:r>
            <w:proofErr w:type="gramEnd"/>
            <w:r w:rsidRPr="001D0758">
              <w:rPr>
                <w:rFonts w:cs="Times New Roman"/>
                <w:sz w:val="24"/>
                <w:szCs w:val="24"/>
              </w:rPr>
              <w:t xml:space="preserve"> </w:t>
            </w:r>
            <w:hyperlink r:id="rId10" w:history="1">
              <w:r w:rsidRPr="001D0758">
                <w:rPr>
                  <w:rFonts w:cs="Times New Roman"/>
                  <w:color w:val="0000FF"/>
                  <w:sz w:val="24"/>
                  <w:szCs w:val="24"/>
                  <w:u w:val="single"/>
                </w:rPr>
                <w:t>https://www.rts-tender.ru/</w:t>
              </w:r>
            </w:hyperlink>
            <w:r w:rsidRPr="001D0758">
              <w:rPr>
                <w:rFonts w:cs="Times New Roman"/>
                <w:sz w:val="24"/>
                <w:szCs w:val="24"/>
              </w:rPr>
              <w:t xml:space="preserve">. </w:t>
            </w:r>
          </w:p>
          <w:p w:rsidR="001D0758" w:rsidRPr="001D0758" w:rsidRDefault="001D0758" w:rsidP="001D0758">
            <w:pPr>
              <w:jc w:val="both"/>
              <w:rPr>
                <w:rFonts w:eastAsia="Times New Roman" w:cs="Times New Roman"/>
                <w:b/>
                <w:sz w:val="22"/>
              </w:rPr>
            </w:pPr>
            <w:r w:rsidRPr="001D0758">
              <w:rPr>
                <w:rFonts w:eastAsia="Times New Roman" w:cs="Times New Roman"/>
                <w:b/>
                <w:sz w:val="22"/>
              </w:rPr>
              <w:t>Единственному участнику торгов, как и их победителю, задаток возврату не подлежит, сумма внесенного им задатка засчитывается в счет исполнения обязательств по заключенному договору</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7</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Форма, сроки и порядок оплаты по договору</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Cs/>
                <w:sz w:val="22"/>
              </w:rPr>
            </w:pPr>
            <w:r w:rsidRPr="001D0758">
              <w:rPr>
                <w:rFonts w:eastAsia="Calibri" w:cs="Times New Roman"/>
                <w:bCs/>
                <w:sz w:val="22"/>
              </w:rPr>
              <w:t xml:space="preserve"> </w:t>
            </w:r>
            <w:r w:rsidRPr="001D0758">
              <w:rPr>
                <w:rFonts w:cs="Times New Roman"/>
                <w:sz w:val="22"/>
              </w:rPr>
              <w:t>Арендная плата вносится не позднее 10 числа месяца</w:t>
            </w:r>
            <w:r w:rsidR="00A46BD7">
              <w:rPr>
                <w:rFonts w:cs="Times New Roman"/>
                <w:sz w:val="22"/>
              </w:rPr>
              <w:t>,</w:t>
            </w:r>
            <w:r w:rsidRPr="001D0758">
              <w:rPr>
                <w:rFonts w:cs="Times New Roman"/>
                <w:sz w:val="22"/>
              </w:rPr>
              <w:t xml:space="preserve"> следующего за отчетным, перечислением в безналичном порядке в бюджет муниципального района. За последний месяц текущего года арендная плата уплачивается до 25 числа.</w:t>
            </w:r>
          </w:p>
          <w:p w:rsidR="001D0758" w:rsidRPr="001D0758" w:rsidRDefault="001D0758" w:rsidP="001D0758">
            <w:pPr>
              <w:jc w:val="both"/>
              <w:rPr>
                <w:rFonts w:eastAsia="Calibri" w:cs="Times New Roman"/>
                <w:bCs/>
                <w:sz w:val="22"/>
              </w:rPr>
            </w:pPr>
            <w:r w:rsidRPr="001D0758">
              <w:rPr>
                <w:rFonts w:eastAsia="Calibri" w:cs="Times New Roman"/>
                <w:bCs/>
                <w:sz w:val="22"/>
              </w:rPr>
              <w:t>Ежемесячная арендная плата по Договору в полном объеме перечисляется Арендатором в рублях в доход бюджета муниципального района «Чернышевский район» по реквизитам, указанным в Договоре.</w:t>
            </w:r>
          </w:p>
          <w:p w:rsidR="001D0758" w:rsidRPr="001D0758" w:rsidRDefault="001D0758" w:rsidP="001D0758">
            <w:pPr>
              <w:jc w:val="both"/>
              <w:rPr>
                <w:rFonts w:eastAsia="Calibri" w:cs="Times New Roman"/>
                <w:bCs/>
                <w:sz w:val="22"/>
              </w:rPr>
            </w:pPr>
            <w:r w:rsidRPr="001D0758">
              <w:rPr>
                <w:rFonts w:eastAsia="Calibri" w:cs="Times New Roman"/>
                <w:bCs/>
                <w:sz w:val="22"/>
              </w:rPr>
              <w:t>Порядок пересмотра цены договора (цены лота) в сторону увеличения обозначен в проекте договора аренды. Цена заключенного договора не может быть пересмотрена сторонами в сторону уменьшения.</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8</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Место приема заявок и документации на участие в аукционе</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Cs/>
                <w:sz w:val="22"/>
              </w:rPr>
            </w:pPr>
            <w:r w:rsidRPr="001D0758">
              <w:rPr>
                <w:rFonts w:eastAsia="Times New Roman" w:cs="Times New Roman"/>
                <w:sz w:val="22"/>
              </w:rPr>
              <w:t xml:space="preserve"> Электронная площадка «РТС-тендер»</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lastRenderedPageBreak/>
              <w:t>9</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Times New Roman" w:cs="Times New Roman"/>
                <w:b/>
                <w:color w:val="000000"/>
                <w:sz w:val="22"/>
              </w:rPr>
              <w:t>Дата и время начала подачи заявок</w:t>
            </w:r>
            <w:r w:rsidRPr="001D0758">
              <w:rPr>
                <w:rFonts w:eastAsia="Calibri" w:cs="Times New Roman"/>
                <w:b/>
                <w:bCs/>
                <w:sz w:val="22"/>
              </w:rPr>
              <w:t xml:space="preserve"> на участие в аукционе</w:t>
            </w:r>
          </w:p>
        </w:tc>
        <w:tc>
          <w:tcPr>
            <w:tcW w:w="5794" w:type="dxa"/>
            <w:tcBorders>
              <w:top w:val="single" w:sz="4" w:space="0" w:color="auto"/>
              <w:left w:val="single" w:sz="4" w:space="0" w:color="auto"/>
              <w:bottom w:val="single" w:sz="4" w:space="0" w:color="auto"/>
              <w:right w:val="single" w:sz="4" w:space="0" w:color="auto"/>
            </w:tcBorders>
            <w:shd w:val="clear" w:color="auto" w:fill="FFFFFF" w:themeFill="background1"/>
          </w:tcPr>
          <w:p w:rsidR="001D0758" w:rsidRPr="001D0758" w:rsidRDefault="001D0758" w:rsidP="001D0758">
            <w:pPr>
              <w:jc w:val="both"/>
              <w:rPr>
                <w:rFonts w:eastAsia="Calibri" w:cs="Times New Roman"/>
                <w:bCs/>
                <w:sz w:val="22"/>
              </w:rPr>
            </w:pPr>
            <w:r w:rsidRPr="001D0758">
              <w:rPr>
                <w:rFonts w:eastAsia="Calibri" w:cs="Times New Roman"/>
                <w:bCs/>
                <w:sz w:val="22"/>
              </w:rPr>
              <w:t>23.09.2026 с 10:00 (время местное)</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10</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Times New Roman" w:cs="Times New Roman"/>
                <w:b/>
                <w:color w:val="000000"/>
                <w:sz w:val="22"/>
              </w:rPr>
            </w:pPr>
            <w:r w:rsidRPr="001D0758">
              <w:rPr>
                <w:rFonts w:eastAsia="Times New Roman" w:cs="Times New Roman"/>
                <w:b/>
                <w:color w:val="000000"/>
                <w:sz w:val="22"/>
              </w:rPr>
              <w:t>Дата и время окончания подачи заявок на участие в аукционе</w:t>
            </w:r>
          </w:p>
        </w:tc>
        <w:tc>
          <w:tcPr>
            <w:tcW w:w="5794" w:type="dxa"/>
            <w:tcBorders>
              <w:top w:val="single" w:sz="4" w:space="0" w:color="auto"/>
              <w:left w:val="single" w:sz="4" w:space="0" w:color="auto"/>
              <w:bottom w:val="single" w:sz="4" w:space="0" w:color="auto"/>
              <w:right w:val="single" w:sz="4" w:space="0" w:color="auto"/>
            </w:tcBorders>
            <w:shd w:val="clear" w:color="auto" w:fill="FFFFFF" w:themeFill="background1"/>
          </w:tcPr>
          <w:p w:rsidR="001D0758" w:rsidRPr="001D0758" w:rsidRDefault="007635FB" w:rsidP="001D0758">
            <w:pPr>
              <w:jc w:val="both"/>
              <w:rPr>
                <w:rFonts w:eastAsia="Times New Roman" w:cs="Times New Roman"/>
                <w:color w:val="000000"/>
                <w:sz w:val="22"/>
              </w:rPr>
            </w:pPr>
            <w:r>
              <w:rPr>
                <w:rFonts w:eastAsia="Calibri" w:cs="Times New Roman"/>
                <w:bCs/>
                <w:sz w:val="22"/>
              </w:rPr>
              <w:t>20</w:t>
            </w:r>
            <w:r w:rsidR="001D0758" w:rsidRPr="001D0758">
              <w:rPr>
                <w:rFonts w:eastAsia="Calibri" w:cs="Times New Roman"/>
                <w:bCs/>
                <w:sz w:val="22"/>
              </w:rPr>
              <w:t>.10.2026 до 12:00 (время местное)</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12</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Times New Roman" w:cs="Times New Roman"/>
                <w:b/>
                <w:color w:val="000000"/>
                <w:sz w:val="22"/>
              </w:rPr>
              <w:t>Дата и время рассмотрения заявок</w:t>
            </w:r>
            <w:r w:rsidRPr="001D0758">
              <w:rPr>
                <w:rFonts w:eastAsia="Calibri" w:cs="Times New Roman"/>
                <w:b/>
                <w:bCs/>
                <w:sz w:val="22"/>
              </w:rPr>
              <w:t xml:space="preserve"> </w:t>
            </w:r>
            <w:r w:rsidRPr="001D0758">
              <w:rPr>
                <w:rFonts w:eastAsia="Times New Roman" w:cs="Times New Roman"/>
                <w:b/>
                <w:bCs/>
                <w:color w:val="000000"/>
                <w:sz w:val="22"/>
              </w:rPr>
              <w:t>на участие в аукционе</w:t>
            </w:r>
          </w:p>
        </w:tc>
        <w:tc>
          <w:tcPr>
            <w:tcW w:w="5794" w:type="dxa"/>
            <w:tcBorders>
              <w:top w:val="single" w:sz="4" w:space="0" w:color="auto"/>
              <w:left w:val="single" w:sz="4" w:space="0" w:color="auto"/>
              <w:bottom w:val="single" w:sz="4" w:space="0" w:color="auto"/>
              <w:right w:val="single" w:sz="4" w:space="0" w:color="auto"/>
            </w:tcBorders>
            <w:shd w:val="clear" w:color="auto" w:fill="FFFFFF" w:themeFill="background1"/>
          </w:tcPr>
          <w:p w:rsidR="001D0758" w:rsidRPr="001D0758" w:rsidRDefault="001D0758" w:rsidP="007635FB">
            <w:pPr>
              <w:jc w:val="both"/>
              <w:rPr>
                <w:rFonts w:eastAsia="Calibri" w:cs="Times New Roman"/>
                <w:bCs/>
                <w:sz w:val="22"/>
              </w:rPr>
            </w:pPr>
            <w:r w:rsidRPr="001D0758">
              <w:rPr>
                <w:rFonts w:eastAsia="Calibri" w:cs="Times New Roman"/>
                <w:bCs/>
                <w:sz w:val="22"/>
              </w:rPr>
              <w:t>2</w:t>
            </w:r>
            <w:r w:rsidR="007635FB">
              <w:rPr>
                <w:rFonts w:eastAsia="Calibri" w:cs="Times New Roman"/>
                <w:bCs/>
                <w:sz w:val="22"/>
              </w:rPr>
              <w:t>1</w:t>
            </w:r>
            <w:r w:rsidRPr="001D0758">
              <w:rPr>
                <w:rFonts w:eastAsia="Calibri" w:cs="Times New Roman"/>
                <w:bCs/>
                <w:sz w:val="22"/>
              </w:rPr>
              <w:t>.10.2026 в 1</w:t>
            </w:r>
            <w:r w:rsidR="007635FB">
              <w:rPr>
                <w:rFonts w:eastAsia="Calibri" w:cs="Times New Roman"/>
                <w:bCs/>
                <w:sz w:val="22"/>
              </w:rPr>
              <w:t>0</w:t>
            </w:r>
            <w:r w:rsidRPr="001D0758">
              <w:rPr>
                <w:rFonts w:eastAsia="Calibri" w:cs="Times New Roman"/>
                <w:bCs/>
                <w:sz w:val="22"/>
              </w:rPr>
              <w:t>:00 (время местное)</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13</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Times New Roman" w:cs="Times New Roman"/>
                <w:b/>
                <w:color w:val="000000"/>
                <w:sz w:val="22"/>
              </w:rPr>
            </w:pPr>
            <w:r w:rsidRPr="001D0758">
              <w:rPr>
                <w:rFonts w:eastAsia="Times New Roman" w:cs="Times New Roman"/>
                <w:b/>
                <w:bCs/>
                <w:color w:val="000000"/>
                <w:sz w:val="22"/>
              </w:rPr>
              <w:t>Определить дату отказа от проведения аукциона</w:t>
            </w:r>
          </w:p>
        </w:tc>
        <w:tc>
          <w:tcPr>
            <w:tcW w:w="5794" w:type="dxa"/>
            <w:tcBorders>
              <w:top w:val="single" w:sz="4" w:space="0" w:color="auto"/>
              <w:left w:val="single" w:sz="4" w:space="0" w:color="auto"/>
              <w:bottom w:val="single" w:sz="4" w:space="0" w:color="auto"/>
              <w:right w:val="single" w:sz="4" w:space="0" w:color="auto"/>
            </w:tcBorders>
            <w:shd w:val="clear" w:color="auto" w:fill="FFFFFF" w:themeFill="background1"/>
          </w:tcPr>
          <w:p w:rsidR="001D0758" w:rsidRPr="001D0758" w:rsidRDefault="001D0758" w:rsidP="007635FB">
            <w:pPr>
              <w:jc w:val="both"/>
              <w:rPr>
                <w:rFonts w:eastAsia="Times New Roman" w:cs="Times New Roman"/>
                <w:color w:val="000000"/>
                <w:sz w:val="22"/>
              </w:rPr>
            </w:pPr>
            <w:r w:rsidRPr="001D0758">
              <w:rPr>
                <w:rFonts w:eastAsia="Calibri" w:cs="Times New Roman"/>
                <w:bCs/>
                <w:sz w:val="22"/>
              </w:rPr>
              <w:t>до 1</w:t>
            </w:r>
            <w:r w:rsidR="007635FB">
              <w:rPr>
                <w:rFonts w:eastAsia="Calibri" w:cs="Times New Roman"/>
                <w:bCs/>
                <w:sz w:val="22"/>
              </w:rPr>
              <w:t>5</w:t>
            </w:r>
            <w:r w:rsidRPr="001D0758">
              <w:rPr>
                <w:rFonts w:eastAsia="Calibri" w:cs="Times New Roman"/>
                <w:bCs/>
                <w:sz w:val="22"/>
              </w:rPr>
              <w:t>.10.2026 10:00 (время местное)</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14</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Times New Roman" w:cs="Times New Roman"/>
                <w:b/>
                <w:sz w:val="22"/>
              </w:rPr>
            </w:pPr>
            <w:r w:rsidRPr="001D0758">
              <w:rPr>
                <w:rFonts w:eastAsia="Times New Roman" w:cs="Times New Roman"/>
                <w:b/>
                <w:color w:val="000000"/>
                <w:sz w:val="22"/>
              </w:rPr>
              <w:t xml:space="preserve">Дата и время начала аукциона </w:t>
            </w:r>
          </w:p>
        </w:tc>
        <w:tc>
          <w:tcPr>
            <w:tcW w:w="5794" w:type="dxa"/>
            <w:tcBorders>
              <w:top w:val="single" w:sz="4" w:space="0" w:color="auto"/>
              <w:left w:val="single" w:sz="4" w:space="0" w:color="auto"/>
              <w:bottom w:val="single" w:sz="4" w:space="0" w:color="auto"/>
              <w:right w:val="single" w:sz="4" w:space="0" w:color="auto"/>
            </w:tcBorders>
            <w:shd w:val="clear" w:color="auto" w:fill="FFFFFF" w:themeFill="background1"/>
          </w:tcPr>
          <w:p w:rsidR="001D0758" w:rsidRPr="001D0758" w:rsidRDefault="001D0758" w:rsidP="007635FB">
            <w:pPr>
              <w:jc w:val="both"/>
              <w:rPr>
                <w:rFonts w:eastAsia="Calibri" w:cs="Times New Roman"/>
                <w:bCs/>
                <w:sz w:val="22"/>
              </w:rPr>
            </w:pPr>
            <w:r w:rsidRPr="001D0758">
              <w:rPr>
                <w:rFonts w:eastAsia="Calibri" w:cs="Times New Roman"/>
                <w:bCs/>
                <w:sz w:val="22"/>
              </w:rPr>
              <w:t>2</w:t>
            </w:r>
            <w:r w:rsidR="007635FB">
              <w:rPr>
                <w:rFonts w:eastAsia="Calibri" w:cs="Times New Roman"/>
                <w:bCs/>
                <w:sz w:val="22"/>
              </w:rPr>
              <w:t>3</w:t>
            </w:r>
            <w:r w:rsidRPr="001D0758">
              <w:rPr>
                <w:rFonts w:eastAsia="Calibri" w:cs="Times New Roman"/>
                <w:bCs/>
                <w:sz w:val="22"/>
              </w:rPr>
              <w:t>.10.2026 в 10:00 (время местное)</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15</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Times New Roman" w:cs="Times New Roman"/>
                <w:b/>
                <w:color w:val="000000"/>
                <w:sz w:val="22"/>
              </w:rPr>
            </w:pPr>
            <w:r w:rsidRPr="001D0758">
              <w:rPr>
                <w:rFonts w:eastAsia="Times New Roman" w:cs="Times New Roman"/>
                <w:b/>
                <w:sz w:val="22"/>
              </w:rPr>
              <w:t xml:space="preserve">Дата и время подведения итогов аукциона  </w:t>
            </w:r>
          </w:p>
        </w:tc>
        <w:tc>
          <w:tcPr>
            <w:tcW w:w="5794" w:type="dxa"/>
            <w:tcBorders>
              <w:top w:val="single" w:sz="4" w:space="0" w:color="auto"/>
              <w:left w:val="single" w:sz="4" w:space="0" w:color="auto"/>
              <w:bottom w:val="single" w:sz="4" w:space="0" w:color="auto"/>
              <w:right w:val="single" w:sz="4" w:space="0" w:color="auto"/>
            </w:tcBorders>
            <w:shd w:val="clear" w:color="auto" w:fill="FFFFFF" w:themeFill="background1"/>
          </w:tcPr>
          <w:p w:rsidR="001D0758" w:rsidRPr="001D0758" w:rsidRDefault="001D0758" w:rsidP="007635FB">
            <w:pPr>
              <w:jc w:val="both"/>
              <w:rPr>
                <w:rFonts w:eastAsia="Times New Roman" w:cs="Times New Roman"/>
                <w:color w:val="000000"/>
                <w:sz w:val="22"/>
              </w:rPr>
            </w:pPr>
            <w:r w:rsidRPr="001D0758">
              <w:rPr>
                <w:rFonts w:eastAsia="Calibri" w:cs="Times New Roman"/>
                <w:bCs/>
                <w:sz w:val="22"/>
              </w:rPr>
              <w:t>2</w:t>
            </w:r>
            <w:r w:rsidR="007635FB">
              <w:rPr>
                <w:rFonts w:eastAsia="Calibri" w:cs="Times New Roman"/>
                <w:bCs/>
                <w:sz w:val="22"/>
              </w:rPr>
              <w:t>3</w:t>
            </w:r>
            <w:r w:rsidRPr="001D0758">
              <w:rPr>
                <w:rFonts w:eastAsia="Calibri" w:cs="Times New Roman"/>
                <w:bCs/>
                <w:sz w:val="22"/>
              </w:rPr>
              <w:t xml:space="preserve">.10.2026 </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16</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Требования к техническому состоянию объекта аукциона, которым объект должен соответствовать на момент окончания срока договора аренды</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Cs/>
                <w:sz w:val="22"/>
              </w:rPr>
            </w:pPr>
            <w:r w:rsidRPr="001D0758">
              <w:rPr>
                <w:rFonts w:eastAsia="Calibri" w:cs="Times New Roman"/>
                <w:bCs/>
                <w:sz w:val="22"/>
              </w:rPr>
              <w:t>Арендатор должен вернуть Арендодателю имущество по акту приема-передачи в состоянии не хуже, чем в котором его получил, с учетом нормального износа.</w:t>
            </w:r>
          </w:p>
          <w:p w:rsidR="001D0758" w:rsidRPr="001D0758" w:rsidRDefault="001D0758" w:rsidP="001D0758">
            <w:pPr>
              <w:jc w:val="both"/>
              <w:rPr>
                <w:rFonts w:eastAsia="Calibri" w:cs="Times New Roman"/>
                <w:bCs/>
                <w:sz w:val="22"/>
              </w:rPr>
            </w:pP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17</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Дата, время, график проведения осмотра имущества, права на которое передаются по договору</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7635FB">
            <w:pPr>
              <w:jc w:val="both"/>
              <w:rPr>
                <w:rFonts w:eastAsia="Calibri" w:cs="Times New Roman"/>
                <w:bCs/>
                <w:sz w:val="22"/>
              </w:rPr>
            </w:pPr>
            <w:r w:rsidRPr="001D0758">
              <w:rPr>
                <w:rFonts w:eastAsia="Calibri" w:cs="Times New Roman"/>
                <w:bCs/>
                <w:sz w:val="22"/>
              </w:rPr>
              <w:t>Осмотр имущества осуществляется в рабочие дни: с 23.09.2026 – 1</w:t>
            </w:r>
            <w:r w:rsidR="007635FB">
              <w:rPr>
                <w:rFonts w:eastAsia="Calibri" w:cs="Times New Roman"/>
                <w:bCs/>
                <w:sz w:val="22"/>
              </w:rPr>
              <w:t>9</w:t>
            </w:r>
            <w:r w:rsidRPr="001D0758">
              <w:rPr>
                <w:rFonts w:eastAsia="Calibri" w:cs="Times New Roman"/>
                <w:bCs/>
                <w:sz w:val="22"/>
              </w:rPr>
              <w:t>.10.2026, с 13-00 час- 15 час. (время местное)</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18</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Требования к участникам аукциона</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Cs/>
                <w:sz w:val="22"/>
              </w:rPr>
            </w:pPr>
            <w:r w:rsidRPr="001D0758">
              <w:rPr>
                <w:rFonts w:eastAsia="Calibri" w:cs="Times New Roman"/>
                <w:bCs/>
                <w:sz w:val="22"/>
              </w:rPr>
              <w:t>Участником аукциона может быть любое юридическое лицо независимо от организационно-правовой формы, места нахождения и места происхождения капитала или любые физические лица, в том числе индивидуальные предприниматели, претендующие на заключение договора и подавшие заявку на участие в аукционе.</w:t>
            </w:r>
          </w:p>
          <w:p w:rsidR="001D0758" w:rsidRPr="001D0758" w:rsidRDefault="001D0758" w:rsidP="001D0758">
            <w:pPr>
              <w:jc w:val="both"/>
              <w:rPr>
                <w:rFonts w:eastAsia="Calibri" w:cs="Times New Roman"/>
                <w:bCs/>
                <w:sz w:val="22"/>
              </w:rPr>
            </w:pPr>
            <w:r w:rsidRPr="001D0758">
              <w:rPr>
                <w:rFonts w:eastAsia="Calibri" w:cs="Times New Roman"/>
                <w:bCs/>
                <w:sz w:val="22"/>
              </w:rPr>
              <w:t>Участники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 739 участники аукциона должны соответствовать требованиям, установленным статьей 5 Федерального закона от 21.12.2001 № 178-ФЗ «О приватизации государственного и муниципального имущества».</w:t>
            </w:r>
          </w:p>
        </w:tc>
      </w:tr>
      <w:tr w:rsidR="001D0758" w:rsidRPr="001D0758" w:rsidTr="00872166">
        <w:trPr>
          <w:jc w:val="center"/>
        </w:trPr>
        <w:tc>
          <w:tcPr>
            <w:tcW w:w="61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19</w:t>
            </w:r>
          </w:p>
        </w:tc>
        <w:tc>
          <w:tcPr>
            <w:tcW w:w="3322"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rFonts w:eastAsia="Calibri" w:cs="Times New Roman"/>
                <w:b/>
                <w:bCs/>
                <w:sz w:val="22"/>
              </w:rPr>
            </w:pPr>
            <w:r w:rsidRPr="001D0758">
              <w:rPr>
                <w:rFonts w:eastAsia="Calibri" w:cs="Times New Roman"/>
                <w:b/>
                <w:bCs/>
                <w:sz w:val="22"/>
              </w:rPr>
              <w:t>Место и порядок предоставления документации об аукционе, электронный адрес сайта в сети «Интернет», на котором размещена документация об аукционе, размер, порядок и сроки внесения платы, взымаемой за предоставление документации об аукционе</w:t>
            </w:r>
          </w:p>
        </w:tc>
        <w:tc>
          <w:tcPr>
            <w:tcW w:w="5794" w:type="dxa"/>
            <w:tcBorders>
              <w:top w:val="single" w:sz="4" w:space="0" w:color="auto"/>
              <w:left w:val="single" w:sz="4" w:space="0" w:color="auto"/>
              <w:bottom w:val="single" w:sz="4" w:space="0" w:color="auto"/>
              <w:right w:val="single" w:sz="4" w:space="0" w:color="auto"/>
            </w:tcBorders>
          </w:tcPr>
          <w:p w:rsidR="001D0758" w:rsidRPr="001D0758" w:rsidRDefault="001D0758" w:rsidP="001D0758">
            <w:pPr>
              <w:jc w:val="both"/>
              <w:rPr>
                <w:sz w:val="22"/>
              </w:rPr>
            </w:pPr>
            <w:r w:rsidRPr="001D0758">
              <w:rPr>
                <w:bCs/>
                <w:iCs/>
                <w:sz w:val="22"/>
              </w:rPr>
              <w:t>Предоставление документации об аукционе</w:t>
            </w:r>
            <w:r w:rsidRPr="001D0758">
              <w:rPr>
                <w:sz w:val="22"/>
              </w:rPr>
              <w:t xml:space="preserve"> (в письменной форме или в форме электронного документа) после размещения извещения о проведении аукциона в течение 2-х рабочих дней с даты подачи любым заинтересованным лицом письменного заявления, в том числе в форме электронного документа, по адресу: </w:t>
            </w:r>
            <w:proofErr w:type="spellStart"/>
            <w:r w:rsidRPr="001D0758">
              <w:rPr>
                <w:sz w:val="22"/>
              </w:rPr>
              <w:t>пгт.Чернышевск</w:t>
            </w:r>
            <w:proofErr w:type="spellEnd"/>
            <w:r w:rsidRPr="001D0758">
              <w:rPr>
                <w:sz w:val="22"/>
              </w:rPr>
              <w:t xml:space="preserve">, ул. Калинина, д.27 </w:t>
            </w:r>
            <w:proofErr w:type="spellStart"/>
            <w:r w:rsidRPr="001D0758">
              <w:rPr>
                <w:sz w:val="22"/>
              </w:rPr>
              <w:t>каб</w:t>
            </w:r>
            <w:proofErr w:type="spellEnd"/>
            <w:r w:rsidRPr="001D0758">
              <w:rPr>
                <w:sz w:val="22"/>
              </w:rPr>
              <w:t xml:space="preserve">. 1 в рабочие дни с 9-00 до 16-00 час. (время местное), перерыв с 12-00 до 13-00 час.  (время местное) электронный адрес: </w:t>
            </w:r>
            <w:proofErr w:type="spellStart"/>
            <w:r w:rsidRPr="001D0758">
              <w:rPr>
                <w:color w:val="0000FF"/>
                <w:sz w:val="22"/>
                <w:u w:val="single"/>
                <w:lang w:val="en-US"/>
              </w:rPr>
              <w:t>otdel</w:t>
            </w:r>
            <w:proofErr w:type="spellEnd"/>
            <w:r w:rsidRPr="001D0758">
              <w:rPr>
                <w:color w:val="0000FF"/>
                <w:sz w:val="22"/>
                <w:u w:val="single"/>
              </w:rPr>
              <w:t>.</w:t>
            </w:r>
            <w:proofErr w:type="spellStart"/>
            <w:r w:rsidRPr="001D0758">
              <w:rPr>
                <w:color w:val="0000FF"/>
                <w:sz w:val="22"/>
                <w:u w:val="single"/>
                <w:lang w:val="en-US"/>
              </w:rPr>
              <w:t>chern</w:t>
            </w:r>
            <w:proofErr w:type="spellEnd"/>
            <w:r w:rsidRPr="001D0758">
              <w:rPr>
                <w:color w:val="0000FF"/>
                <w:sz w:val="22"/>
                <w:u w:val="single"/>
              </w:rPr>
              <w:t>@</w:t>
            </w:r>
            <w:proofErr w:type="spellStart"/>
            <w:r w:rsidRPr="001D0758">
              <w:rPr>
                <w:color w:val="0000FF"/>
                <w:sz w:val="22"/>
                <w:u w:val="single"/>
                <w:lang w:val="en-US"/>
              </w:rPr>
              <w:t>yandex</w:t>
            </w:r>
            <w:proofErr w:type="spellEnd"/>
            <w:r w:rsidRPr="001D0758">
              <w:rPr>
                <w:color w:val="0000FF"/>
                <w:sz w:val="22"/>
                <w:u w:val="single"/>
              </w:rPr>
              <w:t>.</w:t>
            </w:r>
            <w:proofErr w:type="spellStart"/>
            <w:r w:rsidRPr="001D0758">
              <w:rPr>
                <w:color w:val="0000FF"/>
                <w:sz w:val="22"/>
                <w:u w:val="single"/>
                <w:lang w:val="en-US"/>
              </w:rPr>
              <w:t>ru</w:t>
            </w:r>
            <w:proofErr w:type="spellEnd"/>
          </w:p>
          <w:p w:rsidR="001D0758" w:rsidRPr="001D0758" w:rsidRDefault="001D0758" w:rsidP="001D0758">
            <w:pPr>
              <w:jc w:val="both"/>
              <w:rPr>
                <w:rFonts w:eastAsia="Calibri" w:cs="Times New Roman"/>
                <w:bCs/>
                <w:sz w:val="22"/>
              </w:rPr>
            </w:pPr>
            <w:r w:rsidRPr="001D0758">
              <w:rPr>
                <w:sz w:val="22"/>
              </w:rPr>
              <w:t xml:space="preserve">Аукционная документация также доступна для ознакомления на официальном сайте торгов в сети «Интернет»: </w:t>
            </w:r>
            <w:hyperlink r:id="rId11" w:history="1">
              <w:r w:rsidRPr="001D0758">
                <w:rPr>
                  <w:color w:val="0000FF"/>
                  <w:sz w:val="22"/>
                  <w:u w:val="single"/>
                </w:rPr>
                <w:t>www.torgi.gov.ru</w:t>
              </w:r>
            </w:hyperlink>
            <w:r w:rsidRPr="001D0758">
              <w:rPr>
                <w:color w:val="0000FF"/>
                <w:sz w:val="22"/>
                <w:u w:val="single"/>
              </w:rPr>
              <w:t xml:space="preserve"> и электронной площадке РТС-тендер</w:t>
            </w:r>
          </w:p>
        </w:tc>
      </w:tr>
    </w:tbl>
    <w:p w:rsidR="001D0758" w:rsidRPr="001D0758" w:rsidRDefault="001D0758" w:rsidP="001D0758">
      <w:pPr>
        <w:spacing w:after="0"/>
        <w:jc w:val="both"/>
        <w:rPr>
          <w:rFonts w:eastAsia="Times New Roman" w:cs="Times New Roman"/>
          <w:color w:val="000000"/>
          <w:sz w:val="24"/>
          <w:lang w:eastAsia="ru-RU"/>
        </w:rPr>
      </w:pPr>
    </w:p>
    <w:p w:rsidR="001D0758" w:rsidRPr="001D0758" w:rsidRDefault="001D0758" w:rsidP="001D0758">
      <w:pPr>
        <w:widowControl w:val="0"/>
        <w:spacing w:after="0"/>
        <w:ind w:firstLine="709"/>
        <w:contextualSpacing/>
        <w:jc w:val="center"/>
        <w:rPr>
          <w:rFonts w:eastAsia="Times New Roman" w:cs="Times New Roman"/>
          <w:b/>
          <w:color w:val="000000"/>
          <w:sz w:val="24"/>
          <w:lang w:eastAsia="ru-RU"/>
        </w:rPr>
      </w:pPr>
      <w:r w:rsidRPr="001D0758">
        <w:rPr>
          <w:rFonts w:eastAsia="Times New Roman" w:cs="Times New Roman"/>
          <w:b/>
          <w:color w:val="000000"/>
          <w:sz w:val="24"/>
          <w:lang w:eastAsia="ru-RU"/>
        </w:rPr>
        <w:t xml:space="preserve">3. ПОРЯДОК РЕГИСТРАЦИИ НА ЭЛЕКТРОННОЙ ТОРГОВОЙ </w:t>
      </w:r>
    </w:p>
    <w:p w:rsidR="001D0758" w:rsidRPr="001D0758" w:rsidRDefault="001D0758" w:rsidP="001D0758">
      <w:pPr>
        <w:widowControl w:val="0"/>
        <w:spacing w:after="0"/>
        <w:ind w:firstLine="709"/>
        <w:contextualSpacing/>
        <w:jc w:val="center"/>
        <w:rPr>
          <w:rFonts w:eastAsia="Times New Roman" w:cs="Times New Roman"/>
          <w:b/>
          <w:color w:val="000000"/>
          <w:sz w:val="24"/>
          <w:lang w:eastAsia="ru-RU"/>
        </w:rPr>
      </w:pPr>
      <w:r w:rsidRPr="001D0758">
        <w:rPr>
          <w:rFonts w:eastAsia="Times New Roman" w:cs="Times New Roman"/>
          <w:b/>
          <w:color w:val="000000"/>
          <w:sz w:val="24"/>
          <w:lang w:eastAsia="ru-RU"/>
        </w:rPr>
        <w:t xml:space="preserve">ПЛОЩАДКЕ </w:t>
      </w:r>
    </w:p>
    <w:p w:rsidR="001D0758" w:rsidRPr="001D0758" w:rsidRDefault="001D0758" w:rsidP="001D0758">
      <w:pPr>
        <w:widowControl w:val="0"/>
        <w:spacing w:after="0"/>
        <w:ind w:firstLine="709"/>
        <w:jc w:val="both"/>
        <w:rPr>
          <w:rFonts w:eastAsia="Times New Roman" w:cs="Times New Roman"/>
          <w:color w:val="000000"/>
          <w:sz w:val="24"/>
          <w:lang w:eastAsia="ru-RU"/>
        </w:rPr>
      </w:pP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 xml:space="preserve">3.1.Для обеспечения доступа к участию в электронном аукционе претендентам необходимо пройти процедуру регистрации на электронной торговой площадке «РТС-тендер» </w:t>
      </w:r>
      <w:hyperlink r:id="rId12" w:history="1">
        <w:r w:rsidRPr="001D0758">
          <w:rPr>
            <w:rFonts w:cs="Times New Roman"/>
            <w:color w:val="0000FF"/>
            <w:sz w:val="24"/>
            <w:szCs w:val="24"/>
            <w:u w:val="single"/>
          </w:rPr>
          <w:t>https://www.rts-tender.ru/</w:t>
        </w:r>
      </w:hyperlink>
      <w:r w:rsidRPr="001D0758">
        <w:rPr>
          <w:rFonts w:cs="Times New Roman"/>
          <w:sz w:val="24"/>
          <w:szCs w:val="24"/>
        </w:rPr>
        <w:t>.</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lastRenderedPageBreak/>
        <w:t>Регистрация на электронной торговой площадке осуществляется без взимания платы. 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Регистрация на электронной площадке проводится в соответствии с Регламентом</w:t>
      </w:r>
      <w:r w:rsidRPr="001D0758">
        <w:rPr>
          <w:rFonts w:cs="Times New Roman"/>
          <w:bCs/>
          <w:color w:val="000000"/>
          <w:sz w:val="24"/>
          <w:szCs w:val="24"/>
        </w:rPr>
        <w:t xml:space="preserve"> </w:t>
      </w:r>
      <w:r w:rsidRPr="001D0758">
        <w:rPr>
          <w:rFonts w:cs="Times New Roman"/>
          <w:sz w:val="24"/>
          <w:szCs w:val="24"/>
        </w:rPr>
        <w:t>электронной торговой площадки</w:t>
      </w:r>
      <w:r w:rsidRPr="001D0758">
        <w:rPr>
          <w:rFonts w:cs="Times New Roman"/>
          <w:bCs/>
          <w:color w:val="000000"/>
          <w:sz w:val="24"/>
          <w:szCs w:val="24"/>
        </w:rPr>
        <w:t xml:space="preserve"> «</w:t>
      </w:r>
      <w:r w:rsidRPr="001D0758">
        <w:rPr>
          <w:rFonts w:cs="Times New Roman"/>
          <w:sz w:val="24"/>
          <w:szCs w:val="24"/>
        </w:rPr>
        <w:t xml:space="preserve">РТС-тендер» </w:t>
      </w:r>
      <w:hyperlink r:id="rId13" w:history="1">
        <w:r w:rsidRPr="001D0758">
          <w:rPr>
            <w:rFonts w:cs="Times New Roman"/>
            <w:color w:val="0000FF"/>
            <w:sz w:val="24"/>
            <w:szCs w:val="24"/>
            <w:u w:val="single"/>
          </w:rPr>
          <w:t>https://www.rts-tender.ru/</w:t>
        </w:r>
      </w:hyperlink>
      <w:r w:rsidRPr="001D0758">
        <w:rPr>
          <w:rFonts w:cs="Times New Roman"/>
          <w:sz w:val="24"/>
          <w:szCs w:val="24"/>
        </w:rPr>
        <w:t>.</w:t>
      </w:r>
    </w:p>
    <w:p w:rsidR="001D0758" w:rsidRPr="001D0758" w:rsidRDefault="001D0758" w:rsidP="001D0758">
      <w:pPr>
        <w:widowControl w:val="0"/>
        <w:spacing w:after="0"/>
        <w:ind w:firstLine="567"/>
        <w:jc w:val="both"/>
        <w:rPr>
          <w:rFonts w:asciiTheme="minorHAnsi" w:hAnsiTheme="minorHAnsi"/>
          <w:bCs/>
          <w:color w:val="000000"/>
          <w:sz w:val="22"/>
        </w:rPr>
      </w:pPr>
      <w:r w:rsidRPr="001D0758">
        <w:rPr>
          <w:rFonts w:asciiTheme="minorHAnsi" w:hAnsiTheme="minorHAnsi"/>
          <w:bCs/>
          <w:color w:val="000000"/>
          <w:sz w:val="22"/>
        </w:rPr>
        <w:t xml:space="preserve">Подача заявки на участие осуществляется только посредством интерфейса </w:t>
      </w:r>
      <w:r w:rsidRPr="001D0758">
        <w:rPr>
          <w:rFonts w:asciiTheme="minorHAnsi" w:hAnsiTheme="minorHAnsi"/>
          <w:sz w:val="22"/>
        </w:rPr>
        <w:t>электронной торговой площадки</w:t>
      </w:r>
      <w:r w:rsidRPr="001D0758">
        <w:rPr>
          <w:rFonts w:asciiTheme="minorHAnsi" w:hAnsiTheme="minorHAnsi"/>
          <w:bCs/>
          <w:color w:val="000000"/>
          <w:sz w:val="22"/>
        </w:rPr>
        <w:t xml:space="preserve"> «</w:t>
      </w:r>
      <w:r w:rsidRPr="001D0758">
        <w:rPr>
          <w:rFonts w:asciiTheme="minorHAnsi" w:hAnsiTheme="minorHAnsi"/>
          <w:sz w:val="22"/>
        </w:rPr>
        <w:t>РТС-тендер»</w:t>
      </w:r>
      <w:r w:rsidRPr="001D0758">
        <w:rPr>
          <w:rFonts w:asciiTheme="minorHAnsi" w:hAnsiTheme="minorHAnsi"/>
          <w:bCs/>
          <w:color w:val="000000"/>
          <w:sz w:val="22"/>
        </w:rPr>
        <w:t xml:space="preserve"> </w:t>
      </w:r>
      <w:hyperlink r:id="rId14" w:history="1">
        <w:r w:rsidRPr="001D0758">
          <w:rPr>
            <w:rFonts w:asciiTheme="minorHAnsi" w:hAnsiTheme="minorHAnsi"/>
            <w:color w:val="0000FF"/>
            <w:sz w:val="22"/>
            <w:u w:val="single"/>
          </w:rPr>
          <w:t>https://www.rts-tender.ru/</w:t>
        </w:r>
      </w:hyperlink>
      <w:r w:rsidRPr="001D0758">
        <w:rPr>
          <w:rFonts w:asciiTheme="minorHAnsi" w:hAnsiTheme="minorHAnsi"/>
          <w:sz w:val="22"/>
        </w:rPr>
        <w:t xml:space="preserve"> </w:t>
      </w:r>
      <w:r w:rsidRPr="001D0758">
        <w:rPr>
          <w:rFonts w:asciiTheme="minorHAnsi" w:hAnsiTheme="minorHAnsi"/>
          <w:bCs/>
          <w:color w:val="000000"/>
          <w:sz w:val="22"/>
        </w:rPr>
        <w:t>из личного кабинета претендента.</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Регламент электронной торговой площадки</w:t>
      </w:r>
      <w:r w:rsidRPr="001D0758">
        <w:rPr>
          <w:rFonts w:cs="Times New Roman"/>
          <w:bCs/>
          <w:color w:val="000000"/>
          <w:sz w:val="24"/>
          <w:szCs w:val="24"/>
        </w:rPr>
        <w:t xml:space="preserve"> «РТС-тендер» и инструкция для участников торгов размещены по адресу: </w:t>
      </w:r>
      <w:hyperlink r:id="rId15" w:history="1">
        <w:r w:rsidRPr="001D0758">
          <w:rPr>
            <w:rFonts w:cs="Times New Roman"/>
            <w:color w:val="0000FF"/>
            <w:sz w:val="24"/>
            <w:szCs w:val="24"/>
            <w:u w:val="single"/>
          </w:rPr>
          <w:t>https://www.rts-tender.ru/</w:t>
        </w:r>
      </w:hyperlink>
      <w:r w:rsidRPr="001D0758">
        <w:rPr>
          <w:rFonts w:cs="Times New Roman"/>
          <w:bCs/>
          <w:sz w:val="24"/>
          <w:szCs w:val="24"/>
        </w:rPr>
        <w:t>.</w:t>
      </w:r>
    </w:p>
    <w:p w:rsidR="001D0758" w:rsidRPr="001D0758" w:rsidRDefault="001D0758" w:rsidP="001D0758">
      <w:pPr>
        <w:spacing w:after="0"/>
        <w:ind w:firstLine="709"/>
        <w:jc w:val="both"/>
        <w:rPr>
          <w:rFonts w:eastAsia="Times New Roman" w:cs="Times New Roman"/>
          <w:color w:val="000000"/>
          <w:sz w:val="24"/>
          <w:lang w:eastAsia="ru-RU"/>
        </w:rPr>
      </w:pPr>
    </w:p>
    <w:p w:rsidR="001D0758" w:rsidRPr="001D0758" w:rsidRDefault="001D0758" w:rsidP="001D0758">
      <w:pPr>
        <w:spacing w:after="0"/>
        <w:ind w:firstLine="708"/>
        <w:jc w:val="center"/>
        <w:rPr>
          <w:rFonts w:cs="Times New Roman"/>
          <w:b/>
          <w:bCs/>
          <w:sz w:val="24"/>
        </w:rPr>
      </w:pPr>
      <w:r w:rsidRPr="001D0758">
        <w:rPr>
          <w:rFonts w:cs="Times New Roman"/>
          <w:b/>
          <w:bCs/>
          <w:sz w:val="24"/>
        </w:rPr>
        <w:t>4. ПОРЯДОК ПОДАЧИ ЗАЯВОК НА УЧАСТИЕ В АУКЦИОНЕ</w:t>
      </w:r>
    </w:p>
    <w:p w:rsidR="001D0758" w:rsidRPr="001D0758" w:rsidRDefault="001D0758" w:rsidP="001D0758">
      <w:pPr>
        <w:spacing w:after="0"/>
        <w:ind w:firstLine="709"/>
        <w:jc w:val="both"/>
        <w:rPr>
          <w:rFonts w:eastAsia="Times New Roman" w:cs="Times New Roman"/>
          <w:bCs/>
          <w:color w:val="000000"/>
          <w:sz w:val="24"/>
          <w:highlight w:val="yellow"/>
          <w:lang w:eastAsia="ru-RU"/>
        </w:rPr>
      </w:pP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4.1. Для оформления участия в электронном аукционе физические и юридические лица, намеревающиеся принять участие в электронном аукционе (далее – Претенденты), представляют Организатору аукциона в установленный срок заявку,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а также одновременно с заявкой представляют документы, обязательный перечень которых указан ниже. Представляемые одновременно с заявкой на участие в электронном аукционе документы должны быть оформлены в соответствии с указанными в настоящем Информационном сообщении и документации об аукционе в электронной форме требованиями. </w:t>
      </w: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4.2.Одно лицо имеет право подать только одну заявку на участие в электронном аукционе. </w:t>
      </w: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При приеме заявок от Претендентов электронная площадка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w:t>
      </w: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В течение одного часа со времени поступления заявки электронная площадка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w:t>
      </w: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Заявки с прилагаемыми к ним документами, а также предложения о цене имущества (при проведении продажи имущества на конкурсе и без объявления цены), поданные с нарушением установленного срока, на электронной площадке не регистрируются. </w:t>
      </w: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за исключением случая проведения продажи имущества без объявления цены. </w:t>
      </w: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 </w:t>
      </w:r>
    </w:p>
    <w:p w:rsidR="001D0758" w:rsidRPr="001D0758" w:rsidRDefault="001D0758" w:rsidP="001D0758">
      <w:pPr>
        <w:autoSpaceDE w:val="0"/>
        <w:autoSpaceDN w:val="0"/>
        <w:adjustRightInd w:val="0"/>
        <w:spacing w:after="0"/>
        <w:ind w:firstLine="567"/>
        <w:jc w:val="both"/>
        <w:rPr>
          <w:rFonts w:eastAsia="Times New Roman" w:cs="Times New Roman"/>
          <w:color w:val="000000"/>
          <w:sz w:val="24"/>
          <w:szCs w:val="24"/>
          <w:lang w:eastAsia="ru-RU"/>
        </w:rPr>
      </w:pPr>
      <w:r w:rsidRPr="001D0758">
        <w:rPr>
          <w:rFonts w:eastAsia="Times New Roman" w:cs="Times New Roman"/>
          <w:color w:val="000000"/>
          <w:sz w:val="24"/>
          <w:szCs w:val="24"/>
          <w:lang w:eastAsia="ru-RU"/>
        </w:rPr>
        <w:t xml:space="preserve">4.3.Для участия в аукционе Претендент вносит задаток на указанный в настоящем Информационном сообщении счет для оплаты задатка. Задаток должен быть внесен Претендентом в размере, порядке и сроки, указанные в настоящем Информационном сообщении. Задаток вносится в счет обеспечения оплаты приобретаемого на аукционе имущества и засчитывается победителю аукциона в счет оплаты приобретаемого на аукционе имущества. Лицам, не выигравшим аукцион, а также иным лицам задаток возвращается в порядке и сроки, указанные в настоящем Информационном сообщении. </w:t>
      </w:r>
    </w:p>
    <w:p w:rsidR="001D0758" w:rsidRPr="001D0758" w:rsidRDefault="001D0758" w:rsidP="001D0758">
      <w:pPr>
        <w:adjustRightInd w:val="0"/>
        <w:spacing w:after="0"/>
        <w:ind w:firstLine="709"/>
        <w:jc w:val="both"/>
        <w:rPr>
          <w:rFonts w:eastAsia="Times New Roman" w:cs="Times New Roman"/>
          <w:color w:val="000000"/>
          <w:sz w:val="24"/>
          <w:u w:val="single"/>
          <w:lang w:eastAsia="ru-RU"/>
        </w:rPr>
      </w:pPr>
      <w:r w:rsidRPr="001D0758">
        <w:rPr>
          <w:rFonts w:eastAsia="Times New Roman" w:cs="Times New Roman"/>
          <w:color w:val="000000"/>
          <w:sz w:val="24"/>
          <w:u w:val="single"/>
          <w:lang w:eastAsia="ru-RU"/>
        </w:rPr>
        <w:t>4.4. Перечень документов, входящих в состав заявки, подаваемых Заявителем для участия в аукционе:</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Заявка на участие в торгах по форме, утвержденной настоящей документацией об аукционе (Приложение № 1</w:t>
      </w:r>
      <w:r w:rsidRPr="001D0758">
        <w:rPr>
          <w:rFonts w:eastAsia="Times New Roman" w:cs="Times New Roman"/>
          <w:bCs/>
          <w:color w:val="000000"/>
          <w:sz w:val="24"/>
          <w:lang w:eastAsia="ru-RU"/>
        </w:rPr>
        <w:t xml:space="preserve"> к документации об аукционе в электронной форме</w:t>
      </w:r>
      <w:r w:rsidRPr="001D0758">
        <w:rPr>
          <w:rFonts w:eastAsia="Times New Roman" w:cs="Times New Roman"/>
          <w:color w:val="000000"/>
          <w:sz w:val="24"/>
          <w:lang w:eastAsia="ru-RU"/>
        </w:rPr>
        <w:t>) которая должна содержать:</w:t>
      </w:r>
      <w:bookmarkStart w:id="1" w:name="100251"/>
      <w:bookmarkEnd w:id="1"/>
    </w:p>
    <w:p w:rsidR="001D0758" w:rsidRPr="001D0758" w:rsidRDefault="001D0758" w:rsidP="001D0758">
      <w:pPr>
        <w:spacing w:after="0"/>
        <w:ind w:firstLine="709"/>
        <w:contextualSpacing/>
        <w:jc w:val="both"/>
        <w:rPr>
          <w:rFonts w:eastAsia="Times New Roman" w:cs="Times New Roman"/>
          <w:color w:val="000000"/>
          <w:sz w:val="24"/>
          <w:lang w:eastAsia="ru-RU"/>
        </w:rPr>
      </w:pPr>
      <w:r w:rsidRPr="001D0758">
        <w:rPr>
          <w:rFonts w:eastAsia="Times New Roman" w:cs="Times New Roman"/>
          <w:color w:val="000000"/>
          <w:sz w:val="24"/>
          <w:lang w:eastAsia="ru-RU"/>
        </w:rPr>
        <w:lastRenderedPageBreak/>
        <w:t>4.4.1. Сведения и документы о заявителе, подавшем такую заявку:</w:t>
      </w:r>
      <w:bookmarkStart w:id="2" w:name="100252"/>
      <w:bookmarkEnd w:id="2"/>
    </w:p>
    <w:p w:rsidR="001D0758" w:rsidRPr="001D0758" w:rsidRDefault="001D0758" w:rsidP="001D0758">
      <w:pPr>
        <w:spacing w:after="1"/>
        <w:ind w:firstLine="709"/>
        <w:jc w:val="both"/>
        <w:rPr>
          <w:rFonts w:eastAsia="Times New Roman" w:cs="Times New Roman"/>
          <w:color w:val="000000"/>
          <w:sz w:val="24"/>
          <w:lang w:eastAsia="ru-RU"/>
        </w:rPr>
      </w:pPr>
      <w:bookmarkStart w:id="3" w:name="000064"/>
      <w:bookmarkStart w:id="4" w:name="100258"/>
      <w:bookmarkStart w:id="5" w:name="000033"/>
      <w:bookmarkEnd w:id="3"/>
      <w:bookmarkEnd w:id="4"/>
      <w:bookmarkEnd w:id="5"/>
      <w:r w:rsidRPr="001D0758">
        <w:rPr>
          <w:rFonts w:eastAsia="Times New Roman" w:cs="Times New Roman"/>
          <w:color w:val="000000"/>
          <w:sz w:val="24"/>
          <w:lang w:eastAsia="ru-RU"/>
        </w:rPr>
        <w:t>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D0758" w:rsidRPr="001D0758" w:rsidRDefault="001D0758" w:rsidP="001D0758">
      <w:pPr>
        <w:spacing w:after="0"/>
        <w:ind w:firstLine="709"/>
        <w:contextualSpacing/>
        <w:jc w:val="both"/>
        <w:rPr>
          <w:rFonts w:eastAsia="Times New Roman" w:cs="Times New Roman"/>
          <w:color w:val="000000"/>
          <w:sz w:val="24"/>
          <w:lang w:eastAsia="ru-RU"/>
        </w:rPr>
      </w:pPr>
      <w:r w:rsidRPr="001D0758">
        <w:rPr>
          <w:rFonts w:eastAsia="Times New Roman" w:cs="Times New Roman"/>
          <w:color w:val="000000"/>
          <w:sz w:val="24"/>
          <w:lang w:eastAsia="ru-RU"/>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1D0758" w:rsidRPr="001D0758" w:rsidRDefault="001D0758" w:rsidP="001D0758">
      <w:pPr>
        <w:spacing w:after="0"/>
        <w:ind w:firstLine="709"/>
        <w:contextualSpacing/>
        <w:jc w:val="both"/>
        <w:rPr>
          <w:rFonts w:eastAsia="Times New Roman" w:cs="Times New Roman"/>
          <w:color w:val="000000"/>
          <w:sz w:val="24"/>
          <w:lang w:eastAsia="ru-RU"/>
        </w:rPr>
      </w:pPr>
      <w:r w:rsidRPr="001D0758">
        <w:rPr>
          <w:rFonts w:eastAsia="Times New Roman" w:cs="Times New Roman"/>
          <w:color w:val="000000"/>
          <w:sz w:val="24"/>
          <w:lang w:eastAsia="ru-RU"/>
        </w:rPr>
        <w:t>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xml:space="preserve">г) </w:t>
      </w:r>
      <w:proofErr w:type="gramStart"/>
      <w:r w:rsidRPr="001D0758">
        <w:rPr>
          <w:rFonts w:eastAsia="Times New Roman" w:cs="Times New Roman"/>
          <w:color w:val="000000"/>
          <w:sz w:val="24"/>
          <w:lang w:eastAsia="ru-RU"/>
        </w:rPr>
        <w:t>надлежащим образом</w:t>
      </w:r>
      <w:proofErr w:type="gramEnd"/>
      <w:r w:rsidRPr="001D0758">
        <w:rPr>
          <w:rFonts w:eastAsia="Times New Roman" w:cs="Times New Roman"/>
          <w:color w:val="000000"/>
          <w:sz w:val="24"/>
          <w:lang w:eastAsia="ru-RU"/>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xml:space="preserve">е) </w:t>
      </w:r>
      <w:proofErr w:type="gramStart"/>
      <w:r w:rsidRPr="001D0758">
        <w:rPr>
          <w:rFonts w:eastAsia="Times New Roman" w:cs="Times New Roman"/>
          <w:color w:val="000000"/>
          <w:sz w:val="24"/>
          <w:lang w:eastAsia="ru-RU"/>
        </w:rPr>
        <w:t>надлежащим образом</w:t>
      </w:r>
      <w:proofErr w:type="gramEnd"/>
      <w:r w:rsidRPr="001D0758">
        <w:rPr>
          <w:rFonts w:eastAsia="Times New Roman" w:cs="Times New Roman"/>
          <w:color w:val="000000"/>
          <w:sz w:val="24"/>
          <w:lang w:eastAsia="ru-RU"/>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D0758" w:rsidRPr="006B772D" w:rsidRDefault="001D0758" w:rsidP="001D0758">
      <w:pPr>
        <w:spacing w:after="0"/>
        <w:ind w:firstLine="709"/>
        <w:contextualSpacing/>
        <w:jc w:val="both"/>
        <w:rPr>
          <w:rFonts w:eastAsia="Times New Roman" w:cs="Times New Roman"/>
          <w:color w:val="000000"/>
          <w:sz w:val="24"/>
          <w:szCs w:val="24"/>
          <w:lang w:eastAsia="ru-RU"/>
        </w:rPr>
      </w:pPr>
      <w:r w:rsidRPr="001D0758">
        <w:rPr>
          <w:rFonts w:eastAsia="Times New Roman" w:cs="Times New Roman"/>
          <w:color w:val="000000"/>
          <w:sz w:val="24"/>
          <w:lang w:eastAsia="ru-RU"/>
        </w:rPr>
        <w:t xml:space="preserve">ж) </w:t>
      </w:r>
      <w:r w:rsidR="006B772D" w:rsidRPr="006B772D">
        <w:rPr>
          <w:color w:val="000000"/>
          <w:sz w:val="24"/>
          <w:szCs w:val="24"/>
          <w:shd w:val="clear" w:color="auto" w:fill="FFFFFF"/>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w:t>
      </w:r>
      <w:r w:rsidRPr="006B772D">
        <w:rPr>
          <w:rFonts w:eastAsia="Times New Roman" w:cs="Times New Roman"/>
          <w:color w:val="000000"/>
          <w:sz w:val="24"/>
          <w:szCs w:val="24"/>
          <w:lang w:eastAsia="ru-RU"/>
        </w:rPr>
        <w:t>;</w:t>
      </w:r>
    </w:p>
    <w:p w:rsidR="001D0758" w:rsidRPr="001D0758" w:rsidRDefault="001D0758" w:rsidP="001D0758">
      <w:pPr>
        <w:spacing w:after="1"/>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з)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D0758" w:rsidRPr="001D0758" w:rsidRDefault="001D0758" w:rsidP="001D0758">
      <w:pPr>
        <w:spacing w:after="0"/>
        <w:ind w:firstLine="709"/>
        <w:contextualSpacing/>
        <w:jc w:val="both"/>
        <w:rPr>
          <w:rFonts w:eastAsia="Times New Roman" w:cs="Times New Roman"/>
          <w:color w:val="000000"/>
          <w:sz w:val="24"/>
          <w:lang w:eastAsia="ru-RU"/>
        </w:rPr>
      </w:pPr>
      <w:r w:rsidRPr="001D0758">
        <w:rPr>
          <w:rFonts w:eastAsia="Times New Roman" w:cs="Times New Roman"/>
          <w:color w:val="000000"/>
          <w:sz w:val="24"/>
          <w:lang w:eastAsia="ru-RU"/>
        </w:rPr>
        <w:lastRenderedPageBreak/>
        <w:t xml:space="preserve">и) информацию о </w:t>
      </w:r>
      <w:proofErr w:type="spellStart"/>
      <w:r w:rsidRPr="001D0758">
        <w:rPr>
          <w:rFonts w:eastAsia="Times New Roman" w:cs="Times New Roman"/>
          <w:color w:val="000000"/>
          <w:sz w:val="24"/>
          <w:lang w:eastAsia="ru-RU"/>
        </w:rPr>
        <w:t>непроведении</w:t>
      </w:r>
      <w:proofErr w:type="spellEnd"/>
      <w:r w:rsidRPr="001D0758">
        <w:rPr>
          <w:rFonts w:eastAsia="Times New Roman" w:cs="Times New Roman"/>
          <w:color w:val="000000"/>
          <w:sz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1D0758" w:rsidRPr="001D0758" w:rsidRDefault="001D0758" w:rsidP="001D0758">
      <w:pPr>
        <w:spacing w:after="0"/>
        <w:ind w:firstLine="709"/>
        <w:contextualSpacing/>
        <w:jc w:val="both"/>
        <w:rPr>
          <w:rFonts w:eastAsia="Times New Roman" w:cs="Times New Roman"/>
          <w:color w:val="000000"/>
          <w:sz w:val="24"/>
          <w:lang w:eastAsia="ru-RU"/>
        </w:rPr>
      </w:pPr>
      <w:r w:rsidRPr="001D0758">
        <w:rPr>
          <w:rFonts w:eastAsia="Times New Roman" w:cs="Times New Roman"/>
          <w:color w:val="000000"/>
          <w:sz w:val="24"/>
          <w:lang w:eastAsia="ru-RU"/>
        </w:rPr>
        <w:t>й)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 739;</w:t>
      </w:r>
    </w:p>
    <w:p w:rsidR="001D0758" w:rsidRPr="001D0758" w:rsidRDefault="001D0758" w:rsidP="001D0758">
      <w:pPr>
        <w:spacing w:after="1"/>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Информация и документы, предусмотренные подпунктами «а-г» и «и» подпункта 4.4.1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rsidR="001D0758" w:rsidRPr="001D0758" w:rsidRDefault="001D0758" w:rsidP="001D0758">
      <w:pPr>
        <w:spacing w:after="0"/>
        <w:ind w:firstLine="708"/>
        <w:jc w:val="both"/>
        <w:rPr>
          <w:rFonts w:cs="Times New Roman"/>
          <w:bCs/>
          <w:sz w:val="24"/>
        </w:rPr>
      </w:pPr>
      <w:r w:rsidRPr="001D0758">
        <w:rPr>
          <w:rFonts w:cs="Times New Roman"/>
          <w:bCs/>
          <w:sz w:val="24"/>
        </w:rPr>
        <w:t>4.4.2. Перечень документов, предоставляемых в составе заявки, с указанием их точного наименования и реквизитов, должен быть перечислен в описи, предоставляемой заявителем по форме, установленной в Приложение № 2 к настоящей документации об аукционе.</w:t>
      </w:r>
    </w:p>
    <w:p w:rsidR="001D0758" w:rsidRPr="001D0758" w:rsidRDefault="001D0758" w:rsidP="001D0758">
      <w:pPr>
        <w:spacing w:after="0"/>
        <w:ind w:firstLine="708"/>
        <w:jc w:val="both"/>
        <w:rPr>
          <w:rFonts w:cs="Times New Roman"/>
          <w:bCs/>
          <w:sz w:val="24"/>
        </w:rPr>
      </w:pPr>
      <w:bookmarkStart w:id="6" w:name="100259"/>
      <w:bookmarkEnd w:id="6"/>
      <w:r w:rsidRPr="001D0758">
        <w:rPr>
          <w:rFonts w:cs="Times New Roman"/>
          <w:bCs/>
          <w:sz w:val="24"/>
        </w:rPr>
        <w:t>4.5. Заявка</w:t>
      </w:r>
      <w:r w:rsidRPr="001D0758">
        <w:rPr>
          <w:rFonts w:eastAsia="Times New Roman" w:cs="Times New Roman"/>
          <w:color w:val="000000"/>
          <w:sz w:val="24"/>
        </w:rPr>
        <w:t xml:space="preserve"> </w:t>
      </w:r>
      <w:r w:rsidRPr="001D0758">
        <w:rPr>
          <w:rFonts w:cs="Times New Roman"/>
          <w:bCs/>
          <w:sz w:val="24"/>
        </w:rPr>
        <w:t>с прилагаемыми к ним документами, поданная в форме электронного документа, должна быть подписана электронной подписью в соответствии с Федеральным законом от 06.04.2011 № 63-ФЗ «Об электронной подписи».</w:t>
      </w:r>
    </w:p>
    <w:p w:rsidR="001D0758" w:rsidRPr="001D0758" w:rsidRDefault="001D0758" w:rsidP="001D0758">
      <w:pPr>
        <w:tabs>
          <w:tab w:val="left" w:pos="993"/>
        </w:tabs>
        <w:spacing w:after="0"/>
        <w:ind w:firstLine="709"/>
        <w:contextualSpacing/>
        <w:jc w:val="both"/>
        <w:rPr>
          <w:rFonts w:eastAsia="Times New Roman" w:cs="Times New Roman"/>
          <w:color w:val="000000"/>
          <w:sz w:val="24"/>
          <w:lang w:eastAsia="ru-RU"/>
        </w:rPr>
      </w:pPr>
      <w:r w:rsidRPr="001D0758">
        <w:rPr>
          <w:rFonts w:eastAsia="Times New Roman" w:cs="Times New Roman"/>
          <w:color w:val="000000"/>
          <w:sz w:val="24"/>
          <w:lang w:eastAsia="ru-RU"/>
        </w:rPr>
        <w:t xml:space="preserve">4.6. Решения о допуске или не допуске Заявителей к участию в аукционе </w:t>
      </w:r>
      <w:r w:rsidRPr="001D0758">
        <w:rPr>
          <w:rFonts w:eastAsia="Times New Roman" w:cs="Times New Roman"/>
          <w:bCs/>
          <w:color w:val="000000"/>
          <w:sz w:val="24"/>
          <w:lang w:eastAsia="ru-RU"/>
        </w:rPr>
        <w:t>в электронной форме</w:t>
      </w:r>
      <w:r w:rsidRPr="001D0758">
        <w:rPr>
          <w:rFonts w:eastAsia="Times New Roman" w:cs="Times New Roman"/>
          <w:color w:val="000000"/>
          <w:sz w:val="24"/>
          <w:lang w:eastAsia="ru-RU"/>
        </w:rPr>
        <w:t xml:space="preserve"> принимает исключительно аукционная Комиссия.</w:t>
      </w:r>
    </w:p>
    <w:p w:rsidR="001D0758" w:rsidRPr="001D0758" w:rsidRDefault="001D0758" w:rsidP="001D0758">
      <w:pPr>
        <w:tabs>
          <w:tab w:val="left" w:pos="540"/>
        </w:tabs>
        <w:spacing w:after="0"/>
        <w:ind w:firstLine="709"/>
        <w:jc w:val="both"/>
        <w:outlineLvl w:val="0"/>
        <w:rPr>
          <w:rFonts w:eastAsia="Times New Roman" w:cs="Times New Roman"/>
          <w:color w:val="000000"/>
          <w:sz w:val="24"/>
        </w:rPr>
      </w:pPr>
      <w:r w:rsidRPr="001D0758">
        <w:rPr>
          <w:rFonts w:eastAsia="Times New Roman" w:cs="Times New Roman"/>
          <w:color w:val="000000"/>
          <w:sz w:val="24"/>
          <w:lang w:eastAsia="ru-RU"/>
        </w:rPr>
        <w:t xml:space="preserve">4.7. </w:t>
      </w:r>
      <w:r w:rsidRPr="001D0758">
        <w:rPr>
          <w:rFonts w:eastAsia="Times New Roman" w:cs="Times New Roman"/>
          <w:color w:val="000000"/>
          <w:sz w:val="24"/>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1D0758" w:rsidRPr="001D0758" w:rsidRDefault="001D0758" w:rsidP="001D0758">
      <w:pPr>
        <w:tabs>
          <w:tab w:val="left" w:pos="540"/>
        </w:tabs>
        <w:spacing w:after="0"/>
        <w:ind w:firstLine="709"/>
        <w:jc w:val="both"/>
        <w:outlineLvl w:val="0"/>
        <w:rPr>
          <w:rFonts w:eastAsia="Times New Roman" w:cs="Times New Roman"/>
          <w:color w:val="000000"/>
          <w:sz w:val="24"/>
          <w:lang w:eastAsia="ru-RU"/>
        </w:rPr>
      </w:pPr>
      <w:r w:rsidRPr="001D0758">
        <w:rPr>
          <w:rFonts w:eastAsia="Times New Roman" w:cs="Times New Roman"/>
          <w:color w:val="000000"/>
          <w:sz w:val="24"/>
          <w:lang w:eastAsia="ru-RU"/>
        </w:rP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rsidR="001D0758" w:rsidRPr="001D0758" w:rsidRDefault="001D0758" w:rsidP="001D0758">
      <w:pPr>
        <w:tabs>
          <w:tab w:val="left" w:pos="540"/>
        </w:tabs>
        <w:spacing w:after="0"/>
        <w:ind w:firstLine="709"/>
        <w:jc w:val="both"/>
        <w:outlineLvl w:val="0"/>
        <w:rPr>
          <w:rFonts w:eastAsia="Times New Roman" w:cs="Times New Roman"/>
          <w:color w:val="000000"/>
          <w:sz w:val="24"/>
          <w:lang w:eastAsia="ru-RU"/>
        </w:rPr>
      </w:pPr>
    </w:p>
    <w:p w:rsidR="001D0758" w:rsidRPr="001D0758" w:rsidRDefault="001D0758" w:rsidP="001D0758">
      <w:pPr>
        <w:spacing w:after="0"/>
        <w:ind w:firstLine="708"/>
        <w:jc w:val="center"/>
        <w:rPr>
          <w:rFonts w:cs="Times New Roman"/>
          <w:b/>
          <w:bCs/>
          <w:sz w:val="24"/>
        </w:rPr>
      </w:pPr>
      <w:r w:rsidRPr="001D0758">
        <w:rPr>
          <w:rFonts w:cs="Times New Roman"/>
          <w:b/>
          <w:bCs/>
          <w:sz w:val="24"/>
        </w:rPr>
        <w:t>5. ПОРЯДОК РАССМОТРЕНИЯ ЗАЯВОК НА УЧАСТИЕ В АУКЦИОНЕ</w:t>
      </w:r>
    </w:p>
    <w:p w:rsidR="001D0758" w:rsidRPr="001D0758" w:rsidRDefault="001D0758" w:rsidP="001D0758">
      <w:pPr>
        <w:spacing w:after="0"/>
        <w:ind w:firstLine="708"/>
        <w:jc w:val="center"/>
        <w:rPr>
          <w:rFonts w:cs="Times New Roman"/>
          <w:b/>
          <w:bCs/>
          <w:sz w:val="24"/>
        </w:rPr>
      </w:pPr>
    </w:p>
    <w:p w:rsidR="001D0758" w:rsidRPr="001D0758" w:rsidRDefault="001D0758" w:rsidP="001D0758">
      <w:pPr>
        <w:spacing w:after="0" w:line="276" w:lineRule="auto"/>
        <w:ind w:firstLine="567"/>
        <w:jc w:val="both"/>
        <w:rPr>
          <w:rFonts w:cs="Times New Roman"/>
          <w:sz w:val="24"/>
          <w:szCs w:val="24"/>
        </w:rPr>
      </w:pPr>
      <w:bookmarkStart w:id="7" w:name="йй"/>
      <w:bookmarkEnd w:id="7"/>
      <w:r w:rsidRPr="001D0758">
        <w:rPr>
          <w:rFonts w:cs="Times New Roman"/>
          <w:bCs/>
          <w:sz w:val="24"/>
        </w:rPr>
        <w:t xml:space="preserve">5.1. </w:t>
      </w:r>
      <w:r w:rsidRPr="001D0758">
        <w:rPr>
          <w:rFonts w:cs="Times New Roman"/>
          <w:sz w:val="24"/>
          <w:szCs w:val="24"/>
        </w:rPr>
        <w:t>В день определения участников аукциона,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(с указанием имен (наименований)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22210C" w:rsidRDefault="0022210C" w:rsidP="001D0758">
      <w:pPr>
        <w:spacing w:after="0" w:line="276" w:lineRule="auto"/>
        <w:ind w:firstLine="567"/>
        <w:jc w:val="both"/>
        <w:rPr>
          <w:color w:val="000000"/>
          <w:sz w:val="24"/>
          <w:szCs w:val="24"/>
          <w:shd w:val="clear" w:color="auto" w:fill="FFFFFF"/>
        </w:rPr>
      </w:pPr>
      <w:r>
        <w:rPr>
          <w:color w:val="000000"/>
          <w:shd w:val="clear" w:color="auto" w:fill="FFFFFF"/>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организатором аукциона на электронной площадке не позднее одного рабочего дня, следующего за днем подписания указанного протокола. В течение одного часа с момента размещения протокола о признании аукциона </w:t>
      </w:r>
      <w:r>
        <w:rPr>
          <w:color w:val="000000"/>
          <w:shd w:val="clear" w:color="auto" w:fill="FFFFFF"/>
        </w:rPr>
        <w:lastRenderedPageBreak/>
        <w:t>несостоявшимся указанный протокол размещается оператором электронной площадки на официальном сайте</w:t>
      </w:r>
    </w:p>
    <w:p w:rsidR="0022210C" w:rsidRDefault="0022210C" w:rsidP="001D0758">
      <w:pPr>
        <w:spacing w:after="0" w:line="276" w:lineRule="auto"/>
        <w:ind w:firstLine="567"/>
        <w:jc w:val="both"/>
        <w:rPr>
          <w:color w:val="000000"/>
          <w:sz w:val="24"/>
          <w:szCs w:val="24"/>
          <w:shd w:val="clear" w:color="auto" w:fill="FFFFFF"/>
        </w:rPr>
      </w:pPr>
      <w:r w:rsidRPr="006B772D">
        <w:rPr>
          <w:color w:val="000000"/>
          <w:sz w:val="24"/>
          <w:szCs w:val="24"/>
          <w:shd w:val="clear" w:color="auto" w:fill="FFFFFF"/>
        </w:rPr>
        <w:t>Аукцион признается несостоявшимся в случаях, указанных в </w:t>
      </w:r>
      <w:hyperlink r:id="rId16" w:anchor="l75" w:tgtFrame="_blank" w:history="1">
        <w:r w:rsidRPr="006B772D">
          <w:rPr>
            <w:rStyle w:val="a4"/>
            <w:color w:val="228007"/>
            <w:sz w:val="24"/>
            <w:szCs w:val="24"/>
            <w:shd w:val="clear" w:color="auto" w:fill="FFFFFF"/>
          </w:rPr>
          <w:t>части 17</w:t>
        </w:r>
      </w:hyperlink>
      <w:r w:rsidRPr="006B772D">
        <w:rPr>
          <w:color w:val="000000"/>
          <w:sz w:val="24"/>
          <w:szCs w:val="24"/>
          <w:shd w:val="clear" w:color="auto" w:fill="FFFFFF"/>
        </w:rPr>
        <w:t> статьи 17.3 Закона о защите конкуренции</w:t>
      </w:r>
    </w:p>
    <w:p w:rsidR="001D0758" w:rsidRPr="001D0758" w:rsidRDefault="001D0758" w:rsidP="001D0758">
      <w:pPr>
        <w:spacing w:after="0"/>
        <w:ind w:firstLine="708"/>
        <w:jc w:val="both"/>
        <w:rPr>
          <w:rFonts w:cs="Times New Roman"/>
          <w:bCs/>
          <w:sz w:val="24"/>
        </w:rPr>
      </w:pPr>
      <w:r w:rsidRPr="001D0758">
        <w:rPr>
          <w:rFonts w:cs="Times New Roman"/>
          <w:bCs/>
          <w:sz w:val="24"/>
        </w:rPr>
        <w:t>5.2.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1D0758" w:rsidRPr="001D0758" w:rsidRDefault="001D0758" w:rsidP="001D0758">
      <w:pPr>
        <w:spacing w:after="0"/>
        <w:ind w:firstLine="708"/>
        <w:jc w:val="both"/>
        <w:rPr>
          <w:rFonts w:cs="Times New Roman"/>
          <w:bCs/>
          <w:sz w:val="24"/>
        </w:rPr>
      </w:pPr>
      <w:r w:rsidRPr="001D0758">
        <w:rPr>
          <w:rFonts w:cs="Times New Roman"/>
          <w:bCs/>
          <w:sz w:val="24"/>
        </w:rPr>
        <w:t>5.3.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1D0758" w:rsidRPr="001D0758" w:rsidRDefault="001D0758" w:rsidP="001D0758">
      <w:pPr>
        <w:autoSpaceDE w:val="0"/>
        <w:autoSpaceDN w:val="0"/>
        <w:adjustRightInd w:val="0"/>
        <w:spacing w:after="0"/>
        <w:ind w:firstLine="709"/>
        <w:jc w:val="both"/>
        <w:rPr>
          <w:rFonts w:cs="Times New Roman"/>
          <w:bCs/>
          <w:sz w:val="24"/>
        </w:rPr>
      </w:pPr>
    </w:p>
    <w:p w:rsidR="001D0758" w:rsidRPr="001D0758" w:rsidRDefault="001D0758" w:rsidP="001D0758">
      <w:pPr>
        <w:autoSpaceDE w:val="0"/>
        <w:autoSpaceDN w:val="0"/>
        <w:adjustRightInd w:val="0"/>
        <w:spacing w:after="0"/>
        <w:ind w:firstLine="709"/>
        <w:jc w:val="center"/>
        <w:rPr>
          <w:rFonts w:eastAsia="Times New Roman" w:cs="Times New Roman"/>
          <w:b/>
          <w:bCs/>
          <w:color w:val="000000"/>
          <w:sz w:val="24"/>
          <w:lang w:eastAsia="ru-RU"/>
        </w:rPr>
      </w:pPr>
      <w:r w:rsidRPr="001D0758">
        <w:rPr>
          <w:rFonts w:eastAsia="Times New Roman" w:cs="Times New Roman"/>
          <w:b/>
          <w:bCs/>
          <w:color w:val="000000"/>
          <w:sz w:val="24"/>
          <w:lang w:eastAsia="ru-RU"/>
        </w:rPr>
        <w:t xml:space="preserve">6. УСЛОВИЯ ДОПУСКА К УЧАСТИЮ В АУКЦИОНЕ </w:t>
      </w:r>
    </w:p>
    <w:p w:rsidR="001D0758" w:rsidRPr="001D0758" w:rsidRDefault="001D0758" w:rsidP="001D0758">
      <w:pPr>
        <w:autoSpaceDE w:val="0"/>
        <w:autoSpaceDN w:val="0"/>
        <w:adjustRightInd w:val="0"/>
        <w:spacing w:after="0"/>
        <w:ind w:firstLine="709"/>
        <w:jc w:val="center"/>
        <w:rPr>
          <w:rFonts w:eastAsia="Times New Roman" w:cs="Times New Roman"/>
          <w:bCs/>
          <w:color w:val="000000"/>
          <w:sz w:val="24"/>
          <w:lang w:eastAsia="ru-RU"/>
        </w:rPr>
      </w:pP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6.1. Аукцион проводится среди любых юридических лиц независимо от организационно-правовой формы, формы собственности, места нахождения и места происхождения капитала или любых физических лиц, в том числе индивидуальных предпринимателей, претендующих на заключение договора и подавших заявку на участие в аукционе.</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6.2. К участию в аукционе не допускаются заявители в следующих случаях:</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xml:space="preserve">- непредставление документов в необходимом количестве и в соответствии </w:t>
      </w:r>
      <w:r w:rsidRPr="001D0758">
        <w:rPr>
          <w:rFonts w:eastAsia="Times New Roman" w:cs="Times New Roman"/>
          <w:color w:val="000000"/>
          <w:sz w:val="24"/>
          <w:lang w:eastAsia="ru-RU"/>
        </w:rPr>
        <w:br/>
        <w:t>с перечнем документов, входящих в состав заявки, подаваемых заявителем для участия в аукционе, указанным в документации об аукционе, либо наличия в представленных документах недостоверных сведений;</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несоответствие требованиям, установленным законодательством Российской Федерации к участникам аукциона:</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наличие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xml:space="preserve">- невнесение задатка в порядке, размере и сроки, указанные в извещении о проведение аукциона, документации об аукционе;  </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 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lastRenderedPageBreak/>
        <w:t>- подачи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 209-ФЗ, в случае проведения конкурса или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 209-ФЗ.</w:t>
      </w:r>
    </w:p>
    <w:p w:rsidR="001D0758" w:rsidRPr="001D0758" w:rsidRDefault="001D0758" w:rsidP="001D0758">
      <w:pPr>
        <w:autoSpaceDE w:val="0"/>
        <w:autoSpaceDN w:val="0"/>
        <w:adjustRightInd w:val="0"/>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Перечень указанных оснований отказа Заявителю в участии в аукционе в электронной форме является исчерпывающим.</w:t>
      </w:r>
    </w:p>
    <w:p w:rsidR="001D0758" w:rsidRPr="001D0758" w:rsidRDefault="001D0758" w:rsidP="001D0758">
      <w:pPr>
        <w:spacing w:after="0"/>
        <w:ind w:firstLine="709"/>
        <w:jc w:val="both"/>
        <w:rPr>
          <w:rFonts w:eastAsia="Times New Roman" w:cs="Times New Roman"/>
          <w:color w:val="000000"/>
          <w:sz w:val="24"/>
          <w:lang w:eastAsia="ru-RU"/>
        </w:rPr>
      </w:pPr>
      <w:r w:rsidRPr="001D0758">
        <w:rPr>
          <w:rFonts w:eastAsia="Times New Roman" w:cs="Times New Roman"/>
          <w:color w:val="000000"/>
          <w:sz w:val="24"/>
          <w:lang w:eastAsia="ru-RU"/>
        </w:rPr>
        <w:t>6.3. 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1D0758" w:rsidRPr="001D0758" w:rsidRDefault="001D0758" w:rsidP="001D0758">
      <w:pPr>
        <w:spacing w:after="0"/>
        <w:jc w:val="both"/>
        <w:rPr>
          <w:rFonts w:cs="Times New Roman"/>
          <w:bCs/>
          <w:sz w:val="24"/>
        </w:rPr>
      </w:pPr>
    </w:p>
    <w:p w:rsidR="001D0758" w:rsidRPr="001D0758" w:rsidRDefault="001D0758" w:rsidP="001D075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709"/>
        <w:jc w:val="center"/>
        <w:rPr>
          <w:rFonts w:eastAsia="Times New Roman" w:cs="Times New Roman"/>
          <w:b/>
          <w:color w:val="000000"/>
          <w:sz w:val="24"/>
          <w:lang w:eastAsia="ru-RU"/>
        </w:rPr>
      </w:pPr>
      <w:r w:rsidRPr="001D0758">
        <w:rPr>
          <w:rFonts w:eastAsia="Times New Roman" w:cs="Times New Roman"/>
          <w:b/>
          <w:color w:val="000000"/>
          <w:sz w:val="24"/>
          <w:lang w:eastAsia="ru-RU"/>
        </w:rPr>
        <w:t xml:space="preserve">7. СРОКИ, ВРЕМЯ ПОДАЧИ ЗАЯВОК И ПРОВЕДЕНИЯ АУКЦИОНА </w:t>
      </w:r>
    </w:p>
    <w:p w:rsidR="001D0758" w:rsidRPr="001D0758" w:rsidRDefault="001D0758" w:rsidP="001D075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709"/>
        <w:jc w:val="center"/>
        <w:rPr>
          <w:rFonts w:eastAsia="Times New Roman" w:cs="Times New Roman"/>
          <w:color w:val="000000"/>
          <w:sz w:val="24"/>
          <w:lang w:eastAsia="ru-RU"/>
        </w:rPr>
      </w:pPr>
    </w:p>
    <w:p w:rsidR="001D0758" w:rsidRPr="001D0758" w:rsidRDefault="001D0758" w:rsidP="001D0758">
      <w:pPr>
        <w:spacing w:after="0"/>
        <w:ind w:firstLine="567"/>
        <w:jc w:val="both"/>
        <w:rPr>
          <w:rFonts w:eastAsia="Times New Roman" w:cs="Times New Roman"/>
          <w:bCs/>
          <w:color w:val="000000"/>
          <w:sz w:val="24"/>
          <w:lang w:eastAsia="ru-RU"/>
        </w:rPr>
      </w:pPr>
      <w:r w:rsidRPr="001D0758">
        <w:rPr>
          <w:rFonts w:eastAsia="Times New Roman" w:cs="Times New Roman"/>
          <w:bCs/>
          <w:color w:val="000000"/>
          <w:sz w:val="24"/>
          <w:lang w:eastAsia="ru-RU"/>
        </w:rPr>
        <w:t xml:space="preserve">7.1. Указанное в настоящей документации об аукционе </w:t>
      </w:r>
      <w:r w:rsidRPr="001D0758">
        <w:rPr>
          <w:rFonts w:eastAsia="Times New Roman" w:cs="Times New Roman"/>
          <w:b/>
          <w:bCs/>
          <w:color w:val="000000"/>
          <w:sz w:val="24"/>
          <w:lang w:eastAsia="ru-RU"/>
        </w:rPr>
        <w:t>время – местное.</w:t>
      </w:r>
      <w:r w:rsidRPr="001D0758">
        <w:rPr>
          <w:rFonts w:eastAsia="Times New Roman" w:cs="Times New Roman"/>
          <w:bCs/>
          <w:color w:val="000000"/>
          <w:sz w:val="24"/>
          <w:lang w:eastAsia="ru-RU"/>
        </w:rPr>
        <w:t xml:space="preserve"> </w:t>
      </w:r>
    </w:p>
    <w:p w:rsidR="001D0758" w:rsidRPr="001D0758" w:rsidRDefault="001D0758" w:rsidP="001D0758">
      <w:pPr>
        <w:spacing w:after="0"/>
        <w:jc w:val="both"/>
        <w:rPr>
          <w:rFonts w:asciiTheme="minorHAnsi" w:hAnsiTheme="minorHAnsi"/>
          <w:sz w:val="22"/>
        </w:rPr>
      </w:pPr>
      <w:r w:rsidRPr="001D0758">
        <w:rPr>
          <w:rFonts w:eastAsia="Times New Roman" w:cs="Times New Roman"/>
          <w:color w:val="000000"/>
          <w:sz w:val="24"/>
          <w:lang w:eastAsia="ru-RU"/>
        </w:rPr>
        <w:t xml:space="preserve">         7.2. </w:t>
      </w:r>
      <w:r w:rsidRPr="001D0758">
        <w:rPr>
          <w:rFonts w:eastAsia="Times New Roman" w:cs="Times New Roman"/>
          <w:color w:val="000000"/>
          <w:sz w:val="24"/>
          <w:szCs w:val="24"/>
          <w:lang w:eastAsia="ru-RU"/>
        </w:rPr>
        <w:t xml:space="preserve">Место приёма заявок и документации – </w:t>
      </w:r>
      <w:r w:rsidRPr="001D0758">
        <w:rPr>
          <w:rFonts w:cs="Times New Roman"/>
          <w:sz w:val="24"/>
          <w:szCs w:val="24"/>
        </w:rPr>
        <w:t xml:space="preserve">электронной торговой площадке «РТС-тендер» </w:t>
      </w:r>
      <w:hyperlink r:id="rId17" w:history="1">
        <w:r w:rsidRPr="001D0758">
          <w:rPr>
            <w:rFonts w:cs="Times New Roman"/>
            <w:color w:val="0000FF"/>
            <w:sz w:val="24"/>
            <w:szCs w:val="24"/>
            <w:u w:val="single"/>
          </w:rPr>
          <w:t>https://www.rts-tender.ru/</w:t>
        </w:r>
      </w:hyperlink>
      <w:r w:rsidRPr="001D0758">
        <w:rPr>
          <w:rFonts w:eastAsia="Times New Roman" w:cs="Times New Roman"/>
          <w:color w:val="0000FF"/>
          <w:sz w:val="24"/>
          <w:szCs w:val="24"/>
          <w:u w:val="single"/>
          <w:lang w:eastAsia="ru-RU"/>
        </w:rPr>
        <w:t>.</w:t>
      </w:r>
    </w:p>
    <w:p w:rsidR="001D0758" w:rsidRPr="001D0758" w:rsidRDefault="001D0758" w:rsidP="001D0758">
      <w:pPr>
        <w:spacing w:after="0"/>
        <w:ind w:firstLine="567"/>
        <w:jc w:val="both"/>
        <w:rPr>
          <w:rFonts w:eastAsia="Times New Roman" w:cs="Times New Roman"/>
          <w:sz w:val="24"/>
          <w:lang w:eastAsia="ru-RU"/>
        </w:rPr>
      </w:pPr>
      <w:r w:rsidRPr="001D0758">
        <w:rPr>
          <w:rFonts w:eastAsia="Times New Roman" w:cs="Times New Roman"/>
          <w:color w:val="000000"/>
          <w:sz w:val="24"/>
          <w:lang w:eastAsia="ru-RU"/>
        </w:rPr>
        <w:t xml:space="preserve">Дата начала подачи заявок на участие в аукционе – 23.09.2026 </w:t>
      </w:r>
      <w:r w:rsidRPr="001D0758">
        <w:rPr>
          <w:rFonts w:eastAsia="Times New Roman" w:cs="Times New Roman"/>
          <w:sz w:val="24"/>
          <w:lang w:eastAsia="ru-RU"/>
        </w:rPr>
        <w:t>года с 10 час. 00 мин (время местное).</w:t>
      </w:r>
    </w:p>
    <w:p w:rsidR="001D0758" w:rsidRPr="001D0758" w:rsidRDefault="001D0758" w:rsidP="001D0758">
      <w:pPr>
        <w:spacing w:after="0"/>
        <w:ind w:firstLine="567"/>
        <w:jc w:val="both"/>
        <w:rPr>
          <w:rFonts w:eastAsia="Times New Roman" w:cs="Times New Roman"/>
          <w:sz w:val="24"/>
          <w:lang w:eastAsia="ru-RU"/>
        </w:rPr>
      </w:pPr>
      <w:r w:rsidRPr="001D0758">
        <w:rPr>
          <w:rFonts w:eastAsia="Times New Roman" w:cs="Times New Roman"/>
          <w:color w:val="000000"/>
          <w:sz w:val="24"/>
          <w:lang w:eastAsia="ru-RU"/>
        </w:rPr>
        <w:t xml:space="preserve">Дата и время окончания подачи заявок на участие в аукционе – </w:t>
      </w:r>
      <w:r w:rsidR="002B58DF">
        <w:rPr>
          <w:rFonts w:eastAsia="Times New Roman" w:cs="Times New Roman"/>
          <w:color w:val="000000"/>
          <w:sz w:val="24"/>
          <w:lang w:eastAsia="ru-RU"/>
        </w:rPr>
        <w:t>20</w:t>
      </w:r>
      <w:r w:rsidRPr="001D0758">
        <w:rPr>
          <w:rFonts w:eastAsia="Times New Roman" w:cs="Times New Roman"/>
          <w:color w:val="000000"/>
          <w:sz w:val="24"/>
          <w:lang w:eastAsia="ru-RU"/>
        </w:rPr>
        <w:t>.10.2026</w:t>
      </w:r>
      <w:r w:rsidRPr="001D0758">
        <w:rPr>
          <w:rFonts w:eastAsia="Times New Roman" w:cs="Times New Roman"/>
          <w:sz w:val="24"/>
          <w:lang w:eastAsia="ru-RU"/>
        </w:rPr>
        <w:t xml:space="preserve"> года до 12 час. 00 мин (время местное).</w:t>
      </w:r>
    </w:p>
    <w:p w:rsidR="001D0758" w:rsidRPr="001D0758" w:rsidRDefault="001D0758" w:rsidP="001D0758">
      <w:pPr>
        <w:spacing w:after="0"/>
        <w:ind w:firstLine="567"/>
        <w:jc w:val="both"/>
        <w:rPr>
          <w:rFonts w:eastAsia="Times New Roman" w:cs="Times New Roman"/>
          <w:sz w:val="24"/>
          <w:lang w:eastAsia="ru-RU"/>
        </w:rPr>
      </w:pPr>
      <w:r w:rsidRPr="001D0758">
        <w:rPr>
          <w:rFonts w:eastAsia="Times New Roman" w:cs="Times New Roman"/>
          <w:color w:val="000000"/>
          <w:sz w:val="24"/>
          <w:szCs w:val="24"/>
          <w:lang w:eastAsia="ru-RU"/>
        </w:rPr>
        <w:t>Дата и время рассмотрения заявок на участие в аукционе – 2</w:t>
      </w:r>
      <w:r w:rsidR="002B58DF">
        <w:rPr>
          <w:rFonts w:eastAsia="Times New Roman" w:cs="Times New Roman"/>
          <w:color w:val="000000"/>
          <w:sz w:val="24"/>
          <w:szCs w:val="24"/>
          <w:lang w:eastAsia="ru-RU"/>
        </w:rPr>
        <w:t>1</w:t>
      </w:r>
      <w:r w:rsidRPr="001D0758">
        <w:rPr>
          <w:rFonts w:eastAsia="Times New Roman" w:cs="Times New Roman"/>
          <w:color w:val="000000"/>
          <w:sz w:val="24"/>
          <w:szCs w:val="24"/>
          <w:lang w:eastAsia="ru-RU"/>
        </w:rPr>
        <w:t>.10.2026 года в 1</w:t>
      </w:r>
      <w:r w:rsidR="002B58DF">
        <w:rPr>
          <w:rFonts w:eastAsia="Times New Roman" w:cs="Times New Roman"/>
          <w:color w:val="000000"/>
          <w:sz w:val="24"/>
          <w:szCs w:val="24"/>
          <w:lang w:eastAsia="ru-RU"/>
        </w:rPr>
        <w:t>0</w:t>
      </w:r>
      <w:r w:rsidRPr="001D0758">
        <w:rPr>
          <w:rFonts w:eastAsia="Times New Roman" w:cs="Times New Roman"/>
          <w:color w:val="000000"/>
          <w:sz w:val="24"/>
          <w:szCs w:val="24"/>
          <w:lang w:eastAsia="ru-RU"/>
        </w:rPr>
        <w:t xml:space="preserve"> час.00 мин </w:t>
      </w:r>
      <w:r w:rsidRPr="001D0758">
        <w:rPr>
          <w:rFonts w:eastAsia="Times New Roman" w:cs="Times New Roman"/>
          <w:sz w:val="24"/>
          <w:lang w:eastAsia="ru-RU"/>
        </w:rPr>
        <w:t>(время местное).</w:t>
      </w:r>
    </w:p>
    <w:p w:rsidR="001D0758" w:rsidRPr="001D0758" w:rsidRDefault="001D0758" w:rsidP="001D0758">
      <w:pPr>
        <w:spacing w:after="0"/>
        <w:ind w:firstLine="567"/>
        <w:jc w:val="both"/>
        <w:rPr>
          <w:rFonts w:eastAsia="Times New Roman" w:cs="Times New Roman"/>
          <w:sz w:val="24"/>
          <w:lang w:eastAsia="ru-RU"/>
        </w:rPr>
      </w:pPr>
      <w:r w:rsidRPr="001D0758">
        <w:rPr>
          <w:rFonts w:eastAsia="Times New Roman" w:cs="Times New Roman"/>
          <w:color w:val="000000"/>
          <w:sz w:val="24"/>
          <w:szCs w:val="24"/>
          <w:lang w:eastAsia="ru-RU"/>
        </w:rPr>
        <w:t>Дата и время начала аукциона – 2</w:t>
      </w:r>
      <w:r w:rsidR="002B58DF">
        <w:rPr>
          <w:rFonts w:eastAsia="Times New Roman" w:cs="Times New Roman"/>
          <w:color w:val="000000"/>
          <w:sz w:val="24"/>
          <w:szCs w:val="24"/>
          <w:lang w:eastAsia="ru-RU"/>
        </w:rPr>
        <w:t>3</w:t>
      </w:r>
      <w:r w:rsidRPr="001D0758">
        <w:rPr>
          <w:rFonts w:eastAsia="Times New Roman" w:cs="Times New Roman"/>
          <w:color w:val="000000"/>
          <w:sz w:val="24"/>
          <w:szCs w:val="24"/>
          <w:lang w:eastAsia="ru-RU"/>
        </w:rPr>
        <w:t xml:space="preserve">.10.2026 года в 10 час. 00 мин </w:t>
      </w:r>
      <w:r w:rsidRPr="001D0758">
        <w:rPr>
          <w:rFonts w:eastAsia="Times New Roman" w:cs="Times New Roman"/>
          <w:sz w:val="24"/>
          <w:lang w:eastAsia="ru-RU"/>
        </w:rPr>
        <w:t>(время местное).</w:t>
      </w:r>
    </w:p>
    <w:p w:rsidR="001D0758" w:rsidRPr="001D0758" w:rsidRDefault="001D0758" w:rsidP="001D0758">
      <w:pPr>
        <w:spacing w:after="0"/>
        <w:ind w:firstLine="567"/>
        <w:jc w:val="both"/>
        <w:rPr>
          <w:rFonts w:eastAsia="Times New Roman" w:cs="Times New Roman"/>
          <w:sz w:val="24"/>
          <w:szCs w:val="24"/>
          <w:lang w:eastAsia="ru-RU"/>
        </w:rPr>
      </w:pPr>
      <w:r w:rsidRPr="001D0758">
        <w:rPr>
          <w:rFonts w:eastAsia="Times New Roman" w:cs="Times New Roman"/>
          <w:sz w:val="24"/>
          <w:szCs w:val="24"/>
          <w:lang w:eastAsia="ru-RU"/>
        </w:rPr>
        <w:t>Дата подведения итогов аукциона – 2</w:t>
      </w:r>
      <w:r w:rsidR="002B58DF">
        <w:rPr>
          <w:rFonts w:eastAsia="Times New Roman" w:cs="Times New Roman"/>
          <w:sz w:val="24"/>
          <w:szCs w:val="24"/>
          <w:lang w:eastAsia="ru-RU"/>
        </w:rPr>
        <w:t>3</w:t>
      </w:r>
      <w:r w:rsidRPr="001D0758">
        <w:rPr>
          <w:rFonts w:eastAsia="Times New Roman" w:cs="Times New Roman"/>
          <w:sz w:val="24"/>
          <w:szCs w:val="24"/>
          <w:lang w:eastAsia="ru-RU"/>
        </w:rPr>
        <w:t xml:space="preserve">.10.2026 года </w:t>
      </w:r>
    </w:p>
    <w:p w:rsidR="001D0758" w:rsidRPr="001D0758" w:rsidRDefault="001D0758" w:rsidP="001D0758">
      <w:pPr>
        <w:spacing w:after="0"/>
        <w:ind w:firstLine="567"/>
        <w:jc w:val="both"/>
        <w:rPr>
          <w:rFonts w:eastAsia="Times New Roman" w:cs="Times New Roman"/>
          <w:sz w:val="24"/>
          <w:lang w:eastAsia="ru-RU"/>
        </w:rPr>
      </w:pPr>
      <w:r w:rsidRPr="001D0758">
        <w:rPr>
          <w:rFonts w:eastAsia="Times New Roman" w:cs="Times New Roman"/>
          <w:sz w:val="24"/>
          <w:lang w:eastAsia="ru-RU"/>
        </w:rPr>
        <w:t xml:space="preserve">7.3. </w:t>
      </w:r>
      <w:r w:rsidRPr="001D0758">
        <w:rPr>
          <w:rFonts w:eastAsia="Times New Roman" w:cs="Times New Roman"/>
          <w:sz w:val="24"/>
          <w:szCs w:val="24"/>
          <w:lang w:eastAsia="ru-RU"/>
        </w:rPr>
        <w:t>Дата отказа от проведения аукциона – до 1</w:t>
      </w:r>
      <w:r w:rsidR="002B58DF">
        <w:rPr>
          <w:rFonts w:eastAsia="Times New Roman" w:cs="Times New Roman"/>
          <w:sz w:val="24"/>
          <w:szCs w:val="24"/>
          <w:lang w:eastAsia="ru-RU"/>
        </w:rPr>
        <w:t>5</w:t>
      </w:r>
      <w:r w:rsidRPr="001D0758">
        <w:rPr>
          <w:rFonts w:eastAsia="Times New Roman" w:cs="Times New Roman"/>
          <w:sz w:val="24"/>
          <w:szCs w:val="24"/>
          <w:lang w:eastAsia="ru-RU"/>
        </w:rPr>
        <w:t>.10.2026 года</w:t>
      </w:r>
      <w:r w:rsidRPr="001D0758">
        <w:rPr>
          <w:rFonts w:eastAsia="Times New Roman" w:cs="Times New Roman"/>
          <w:sz w:val="24"/>
          <w:lang w:eastAsia="ru-RU"/>
        </w:rPr>
        <w:t xml:space="preserve"> до 10 час. 00 мин (время местное).</w:t>
      </w:r>
    </w:p>
    <w:p w:rsidR="001D0758" w:rsidRPr="001D0758" w:rsidRDefault="001D0758" w:rsidP="001D0758">
      <w:pPr>
        <w:spacing w:after="0"/>
        <w:ind w:firstLine="567"/>
        <w:jc w:val="both"/>
        <w:rPr>
          <w:rFonts w:eastAsia="Times New Roman" w:cs="Times New Roman"/>
          <w:color w:val="000000"/>
          <w:sz w:val="24"/>
          <w:lang w:eastAsia="ru-RU"/>
        </w:rPr>
      </w:pPr>
      <w:r w:rsidRPr="001D0758">
        <w:rPr>
          <w:rFonts w:eastAsia="Times New Roman" w:cs="Times New Roman"/>
          <w:sz w:val="24"/>
          <w:lang w:eastAsia="ru-RU"/>
        </w:rPr>
        <w:t xml:space="preserve">7.4. </w:t>
      </w:r>
      <w:r w:rsidRPr="001D0758">
        <w:rPr>
          <w:rFonts w:eastAsia="Times New Roman" w:cs="Times New Roman"/>
          <w:bCs/>
          <w:color w:val="000000"/>
          <w:sz w:val="24"/>
          <w:lang w:eastAsia="ru-RU"/>
        </w:rPr>
        <w:t>При исчислении сроков принимается время сервера электронной торговой площадки – московское.</w:t>
      </w:r>
    </w:p>
    <w:p w:rsidR="001D0758" w:rsidRPr="001D0758" w:rsidRDefault="001D0758" w:rsidP="001D0758">
      <w:pPr>
        <w:autoSpaceDE w:val="0"/>
        <w:autoSpaceDN w:val="0"/>
        <w:adjustRightInd w:val="0"/>
        <w:spacing w:after="0"/>
        <w:jc w:val="both"/>
        <w:rPr>
          <w:rFonts w:eastAsia="Times New Roman" w:cs="Times New Roman"/>
          <w:color w:val="000000"/>
          <w:sz w:val="24"/>
          <w:lang w:eastAsia="ru-RU"/>
        </w:rPr>
      </w:pPr>
    </w:p>
    <w:p w:rsidR="001D0758" w:rsidRPr="001D0758" w:rsidRDefault="001D0758" w:rsidP="001D0758">
      <w:pPr>
        <w:spacing w:after="0"/>
        <w:ind w:firstLine="708"/>
        <w:jc w:val="center"/>
        <w:rPr>
          <w:rFonts w:cs="Times New Roman"/>
          <w:b/>
          <w:bCs/>
          <w:sz w:val="24"/>
        </w:rPr>
      </w:pPr>
      <w:r w:rsidRPr="001D0758">
        <w:rPr>
          <w:rFonts w:cs="Times New Roman"/>
          <w:b/>
          <w:bCs/>
          <w:sz w:val="24"/>
        </w:rPr>
        <w:t xml:space="preserve">8. ПОРЯДОК ПРОВЕДЕНИЯ АУКЦИОНА </w:t>
      </w:r>
    </w:p>
    <w:p w:rsidR="001D0758" w:rsidRPr="001D0758" w:rsidRDefault="001D0758" w:rsidP="001D0758">
      <w:pPr>
        <w:spacing w:after="0"/>
        <w:ind w:firstLine="708"/>
        <w:jc w:val="center"/>
        <w:rPr>
          <w:rFonts w:cs="Times New Roman"/>
          <w:bCs/>
          <w:sz w:val="24"/>
        </w:rPr>
      </w:pPr>
    </w:p>
    <w:p w:rsidR="001D0758" w:rsidRPr="001D0758" w:rsidRDefault="001D0758" w:rsidP="001D0758">
      <w:pPr>
        <w:widowControl w:val="0"/>
        <w:spacing w:after="0" w:line="276" w:lineRule="auto"/>
        <w:ind w:firstLine="567"/>
        <w:jc w:val="both"/>
        <w:rPr>
          <w:rFonts w:eastAsia="Calibri" w:cs="Times New Roman"/>
          <w:sz w:val="24"/>
          <w:szCs w:val="24"/>
        </w:rPr>
      </w:pPr>
      <w:bookmarkStart w:id="8" w:name="sub_10136"/>
      <w:bookmarkEnd w:id="8"/>
      <w:r w:rsidRPr="001D0758">
        <w:rPr>
          <w:rFonts w:cs="Times New Roman"/>
          <w:sz w:val="24"/>
          <w:szCs w:val="24"/>
          <w:u w:val="single"/>
        </w:rPr>
        <w:t>Электронный аукцион состоится 2</w:t>
      </w:r>
      <w:r w:rsidR="002B58DF">
        <w:rPr>
          <w:rFonts w:cs="Times New Roman"/>
          <w:sz w:val="24"/>
          <w:szCs w:val="24"/>
          <w:u w:val="single"/>
        </w:rPr>
        <w:t>3</w:t>
      </w:r>
      <w:r w:rsidRPr="001D0758">
        <w:rPr>
          <w:rFonts w:cs="Times New Roman"/>
          <w:sz w:val="24"/>
          <w:szCs w:val="24"/>
          <w:u w:val="single"/>
        </w:rPr>
        <w:t xml:space="preserve"> октября 2026 года в 10:00 (по местному времени)</w:t>
      </w:r>
      <w:r w:rsidRPr="001D0758">
        <w:rPr>
          <w:rFonts w:cs="Times New Roman"/>
          <w:sz w:val="24"/>
          <w:szCs w:val="24"/>
        </w:rPr>
        <w:t xml:space="preserve"> на электронной торговой площадке «РТС-тендер» </w:t>
      </w:r>
      <w:hyperlink r:id="rId18" w:history="1">
        <w:r w:rsidRPr="001D0758">
          <w:rPr>
            <w:rFonts w:cs="Times New Roman"/>
            <w:color w:val="0000FF"/>
            <w:sz w:val="24"/>
            <w:szCs w:val="24"/>
            <w:u w:val="single"/>
          </w:rPr>
          <w:t>https://www.rts-tender.ru/</w:t>
        </w:r>
      </w:hyperlink>
      <w:r w:rsidRPr="001D0758">
        <w:rPr>
          <w:rFonts w:eastAsia="Calibri" w:cs="Times New Roman"/>
          <w:sz w:val="24"/>
          <w:szCs w:val="24"/>
        </w:rPr>
        <w:t>.</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торговой площадки и возможность представления ими предложений о цене имущества.</w:t>
      </w:r>
    </w:p>
    <w:p w:rsidR="001D0758" w:rsidRPr="001D0758" w:rsidRDefault="001D0758" w:rsidP="001D0758">
      <w:pPr>
        <w:spacing w:after="0" w:line="276" w:lineRule="auto"/>
        <w:ind w:firstLine="567"/>
        <w:jc w:val="both"/>
        <w:rPr>
          <w:rFonts w:eastAsia="Calibri" w:cs="Times New Roman"/>
          <w:sz w:val="24"/>
          <w:szCs w:val="24"/>
        </w:rPr>
      </w:pPr>
      <w:r w:rsidRPr="001D0758">
        <w:rPr>
          <w:rFonts w:eastAsia="Calibri" w:cs="Times New Roman"/>
          <w:sz w:val="24"/>
          <w:szCs w:val="24"/>
        </w:rPr>
        <w:t xml:space="preserve">Со времени начала проведения процедуры аукциона </w:t>
      </w:r>
      <w:r w:rsidRPr="001D0758">
        <w:rPr>
          <w:rFonts w:cs="Times New Roman"/>
          <w:sz w:val="24"/>
          <w:szCs w:val="24"/>
        </w:rPr>
        <w:t>оператором электронной площадки</w:t>
      </w:r>
      <w:r w:rsidRPr="001D0758">
        <w:rPr>
          <w:rFonts w:eastAsia="Calibri" w:cs="Times New Roman"/>
          <w:sz w:val="24"/>
          <w:szCs w:val="24"/>
        </w:rPr>
        <w:t xml:space="preserve"> размещается:</w:t>
      </w:r>
    </w:p>
    <w:p w:rsidR="001D0758" w:rsidRPr="001D0758" w:rsidRDefault="001D0758" w:rsidP="001D0758">
      <w:pPr>
        <w:spacing w:after="0" w:line="276" w:lineRule="auto"/>
        <w:jc w:val="both"/>
        <w:rPr>
          <w:rFonts w:eastAsia="Calibri" w:cs="Times New Roman"/>
          <w:sz w:val="24"/>
          <w:szCs w:val="24"/>
        </w:rPr>
      </w:pPr>
      <w:r w:rsidRPr="001D0758">
        <w:rPr>
          <w:rFonts w:eastAsia="Calibri" w:cs="Times New Roman"/>
          <w:sz w:val="24"/>
          <w:szCs w:val="24"/>
        </w:rPr>
        <w:t xml:space="preserve">-в открытой части электронной </w:t>
      </w:r>
      <w:r w:rsidRPr="001D0758">
        <w:rPr>
          <w:rFonts w:cs="Times New Roman"/>
          <w:sz w:val="24"/>
          <w:szCs w:val="24"/>
        </w:rPr>
        <w:t>торговой</w:t>
      </w:r>
      <w:r w:rsidRPr="001D0758">
        <w:rPr>
          <w:rFonts w:eastAsia="Calibri" w:cs="Times New Roman"/>
          <w:sz w:val="24"/>
          <w:szCs w:val="24"/>
        </w:rPr>
        <w:t xml:space="preserve"> площадки - информация о начале проведения процедуры аукциона с указанием наименования имущества, начальной цены и текущего «Шага аукциона»;</w:t>
      </w:r>
    </w:p>
    <w:p w:rsidR="001D0758" w:rsidRPr="001D0758" w:rsidRDefault="001D0758" w:rsidP="001D0758">
      <w:pPr>
        <w:spacing w:after="0" w:line="276" w:lineRule="auto"/>
        <w:jc w:val="both"/>
        <w:rPr>
          <w:rFonts w:eastAsia="Calibri" w:cs="Times New Roman"/>
          <w:sz w:val="24"/>
          <w:szCs w:val="24"/>
        </w:rPr>
      </w:pPr>
      <w:r w:rsidRPr="001D0758">
        <w:rPr>
          <w:rFonts w:eastAsia="Calibri" w:cs="Times New Roman"/>
          <w:sz w:val="24"/>
          <w:szCs w:val="24"/>
        </w:rPr>
        <w:lastRenderedPageBreak/>
        <w:t xml:space="preserve">-в закрытой части электронной </w:t>
      </w:r>
      <w:r w:rsidRPr="001D0758">
        <w:rPr>
          <w:rFonts w:cs="Times New Roman"/>
          <w:sz w:val="24"/>
          <w:szCs w:val="24"/>
        </w:rPr>
        <w:t>торговой</w:t>
      </w:r>
      <w:r w:rsidRPr="001D0758">
        <w:rPr>
          <w:rFonts w:eastAsia="Calibri" w:cs="Times New Roman"/>
          <w:sz w:val="24"/>
          <w:szCs w:val="24"/>
        </w:rPr>
        <w:t xml:space="preserve"> площадки - помимо информации, указанной в открытой части электронной </w:t>
      </w:r>
      <w:r w:rsidRPr="001D0758">
        <w:rPr>
          <w:rFonts w:cs="Times New Roman"/>
          <w:sz w:val="24"/>
          <w:szCs w:val="24"/>
        </w:rPr>
        <w:t>торговой</w:t>
      </w:r>
      <w:r w:rsidRPr="001D0758">
        <w:rPr>
          <w:rFonts w:eastAsia="Calibri" w:cs="Times New Roman"/>
          <w:sz w:val="24"/>
          <w:szCs w:val="24"/>
        </w:rPr>
        <w:t xml:space="preserve">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1D0758" w:rsidRPr="001D0758" w:rsidRDefault="001D0758" w:rsidP="001D0758">
      <w:pPr>
        <w:spacing w:after="0" w:line="276" w:lineRule="auto"/>
        <w:ind w:firstLine="567"/>
        <w:jc w:val="both"/>
        <w:rPr>
          <w:rFonts w:eastAsia="Calibri" w:cs="Times New Roman"/>
          <w:sz w:val="24"/>
          <w:szCs w:val="24"/>
        </w:rPr>
      </w:pPr>
      <w:r w:rsidRPr="001D0758">
        <w:rPr>
          <w:rFonts w:eastAsia="Calibri" w:cs="Times New Roman"/>
          <w:sz w:val="24"/>
          <w:szCs w:val="24"/>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1D0758" w:rsidRPr="001D0758" w:rsidRDefault="001D0758" w:rsidP="001D0758">
      <w:pPr>
        <w:spacing w:after="0" w:line="276" w:lineRule="auto"/>
        <w:jc w:val="both"/>
        <w:rPr>
          <w:rFonts w:eastAsia="Calibri" w:cs="Times New Roman"/>
          <w:sz w:val="24"/>
          <w:szCs w:val="24"/>
        </w:rPr>
      </w:pPr>
      <w:r w:rsidRPr="001D0758">
        <w:rPr>
          <w:rFonts w:eastAsia="Calibri" w:cs="Times New Roman"/>
          <w:sz w:val="24"/>
          <w:szCs w:val="24"/>
        </w:rPr>
        <w:t xml:space="preserve">-поступило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w:t>
      </w:r>
      <w:r w:rsidRPr="001D0758">
        <w:rPr>
          <w:rFonts w:cs="Times New Roman"/>
          <w:sz w:val="24"/>
          <w:szCs w:val="24"/>
        </w:rPr>
        <w:t>торговой</w:t>
      </w:r>
      <w:r w:rsidRPr="001D0758">
        <w:rPr>
          <w:rFonts w:eastAsia="Calibri" w:cs="Times New Roman"/>
          <w:sz w:val="24"/>
          <w:szCs w:val="24"/>
        </w:rPr>
        <w:t xml:space="preserve"> площадки завершается;</w:t>
      </w:r>
    </w:p>
    <w:p w:rsidR="001D0758" w:rsidRPr="001D0758" w:rsidRDefault="001D0758" w:rsidP="001D0758">
      <w:pPr>
        <w:spacing w:after="0" w:line="276" w:lineRule="auto"/>
        <w:jc w:val="both"/>
        <w:rPr>
          <w:rFonts w:eastAsia="Calibri" w:cs="Times New Roman"/>
          <w:sz w:val="24"/>
          <w:szCs w:val="24"/>
        </w:rPr>
      </w:pPr>
      <w:r w:rsidRPr="001D0758">
        <w:rPr>
          <w:rFonts w:eastAsia="Calibri" w:cs="Times New Roman"/>
          <w:sz w:val="24"/>
          <w:szCs w:val="24"/>
        </w:rPr>
        <w:t xml:space="preserve">-не поступило ни одного предложения о начальной цене имущества, то аукцион с помощью программно-аппаратных средств электронной </w:t>
      </w:r>
      <w:r w:rsidRPr="001D0758">
        <w:rPr>
          <w:rFonts w:cs="Times New Roman"/>
          <w:sz w:val="24"/>
          <w:szCs w:val="24"/>
        </w:rPr>
        <w:t>торговой</w:t>
      </w:r>
      <w:r w:rsidRPr="001D0758">
        <w:rPr>
          <w:rFonts w:eastAsia="Calibri" w:cs="Times New Roman"/>
          <w:sz w:val="24"/>
          <w:szCs w:val="24"/>
        </w:rPr>
        <w:t xml:space="preserve"> площадки завершается. В этом случае временем окончания представления предложений о цене имущества является время завершения аукциона.</w:t>
      </w:r>
    </w:p>
    <w:p w:rsidR="001D0758" w:rsidRPr="001D0758" w:rsidRDefault="001D0758" w:rsidP="001D0758">
      <w:pPr>
        <w:spacing w:after="0" w:line="276" w:lineRule="auto"/>
        <w:ind w:firstLine="567"/>
        <w:jc w:val="both"/>
        <w:rPr>
          <w:rFonts w:eastAsia="Calibri" w:cs="Times New Roman"/>
          <w:sz w:val="24"/>
          <w:szCs w:val="24"/>
        </w:rPr>
      </w:pPr>
      <w:r w:rsidRPr="001D0758">
        <w:rPr>
          <w:rFonts w:eastAsia="Calibri" w:cs="Times New Roman"/>
          <w:sz w:val="24"/>
          <w:szCs w:val="24"/>
        </w:rPr>
        <w:t>Во время проведения процедуры аукциона программными средствами электронной</w:t>
      </w:r>
      <w:r w:rsidRPr="001D0758">
        <w:rPr>
          <w:rFonts w:cs="Times New Roman"/>
          <w:sz w:val="24"/>
          <w:szCs w:val="24"/>
        </w:rPr>
        <w:t xml:space="preserve"> торговой</w:t>
      </w:r>
      <w:r w:rsidRPr="001D0758">
        <w:rPr>
          <w:rFonts w:eastAsia="Calibri" w:cs="Times New Roman"/>
          <w:sz w:val="24"/>
          <w:szCs w:val="24"/>
        </w:rPr>
        <w:t xml:space="preserve"> площадки обеспечивается:</w:t>
      </w:r>
    </w:p>
    <w:p w:rsidR="001D0758" w:rsidRPr="001D0758" w:rsidRDefault="001D0758" w:rsidP="001D0758">
      <w:pPr>
        <w:spacing w:after="0" w:line="276" w:lineRule="auto"/>
        <w:jc w:val="both"/>
        <w:rPr>
          <w:rFonts w:eastAsia="Calibri" w:cs="Times New Roman"/>
          <w:sz w:val="24"/>
          <w:szCs w:val="24"/>
        </w:rPr>
      </w:pPr>
      <w:r w:rsidRPr="001D0758">
        <w:rPr>
          <w:rFonts w:eastAsia="Calibri" w:cs="Times New Roman"/>
          <w:sz w:val="24"/>
          <w:szCs w:val="24"/>
        </w:rPr>
        <w:t>-исключение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1D0758" w:rsidRPr="001D0758" w:rsidRDefault="001D0758" w:rsidP="001D0758">
      <w:pPr>
        <w:spacing w:after="0" w:line="276" w:lineRule="auto"/>
        <w:jc w:val="both"/>
        <w:rPr>
          <w:rFonts w:eastAsia="Calibri" w:cs="Times New Roman"/>
          <w:sz w:val="24"/>
          <w:szCs w:val="24"/>
        </w:rPr>
      </w:pPr>
      <w:r w:rsidRPr="001D0758">
        <w:rPr>
          <w:rFonts w:eastAsia="Calibri" w:cs="Times New Roman"/>
          <w:sz w:val="24"/>
          <w:szCs w:val="24"/>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Победителем аукциона признается участник, предложивший наибольшую цену имущества.</w:t>
      </w:r>
    </w:p>
    <w:p w:rsidR="001D0758" w:rsidRPr="001D0758" w:rsidRDefault="001D0758" w:rsidP="001D0758">
      <w:pPr>
        <w:widowControl w:val="0"/>
        <w:autoSpaceDE w:val="0"/>
        <w:autoSpaceDN w:val="0"/>
        <w:adjustRightInd w:val="0"/>
        <w:spacing w:after="0"/>
        <w:ind w:firstLine="567"/>
        <w:jc w:val="both"/>
        <w:rPr>
          <w:rFonts w:eastAsia="Calibri" w:cs="Times New Roman"/>
          <w:sz w:val="24"/>
          <w:szCs w:val="24"/>
          <w:lang w:eastAsia="ru-RU"/>
        </w:rPr>
      </w:pPr>
      <w:r w:rsidRPr="001D0758">
        <w:rPr>
          <w:rFonts w:eastAsia="Calibri" w:cs="Times New Roman"/>
          <w:sz w:val="24"/>
          <w:szCs w:val="24"/>
          <w:lang w:eastAsia="ru-RU"/>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w:t>
      </w:r>
    </w:p>
    <w:p w:rsidR="001D0758" w:rsidRPr="0022210C" w:rsidRDefault="001D0758" w:rsidP="001D0758">
      <w:pPr>
        <w:spacing w:after="0" w:line="276" w:lineRule="auto"/>
        <w:ind w:firstLine="567"/>
        <w:jc w:val="both"/>
        <w:rPr>
          <w:rFonts w:cs="Times New Roman"/>
          <w:sz w:val="24"/>
          <w:szCs w:val="24"/>
        </w:rPr>
      </w:pPr>
      <w:r w:rsidRPr="001D0758">
        <w:rPr>
          <w:rFonts w:cs="Times New Roman"/>
          <w:sz w:val="24"/>
          <w:szCs w:val="24"/>
        </w:rPr>
        <w:t xml:space="preserve">Процедура аукциона считается завершенной с момента подписания Продавцом протокола об итогах аукциона. </w:t>
      </w:r>
      <w:r w:rsidR="0022210C" w:rsidRPr="0022210C">
        <w:rPr>
          <w:color w:val="000000"/>
          <w:sz w:val="24"/>
          <w:szCs w:val="24"/>
          <w:shd w:val="clear" w:color="auto" w:fill="FFFFFF"/>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одного рабочего дня со дня подведения итогов аукциона.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«РТС-тендер» </w:t>
      </w:r>
      <w:hyperlink r:id="rId19" w:history="1">
        <w:r w:rsidRPr="001D0758">
          <w:rPr>
            <w:rFonts w:cs="Times New Roman"/>
            <w:color w:val="0000FF"/>
            <w:sz w:val="24"/>
            <w:szCs w:val="24"/>
            <w:u w:val="single"/>
          </w:rPr>
          <w:t>https://www.rts-tender.ru/</w:t>
        </w:r>
      </w:hyperlink>
      <w:r w:rsidRPr="001D0758">
        <w:rPr>
          <w:rFonts w:cs="Times New Roman"/>
          <w:sz w:val="24"/>
          <w:szCs w:val="24"/>
        </w:rPr>
        <w:t xml:space="preserve"> следующая информация:</w:t>
      </w:r>
    </w:p>
    <w:p w:rsidR="001D0758" w:rsidRPr="001D0758" w:rsidRDefault="001D0758" w:rsidP="001D0758">
      <w:pPr>
        <w:spacing w:after="0" w:line="276" w:lineRule="auto"/>
        <w:jc w:val="both"/>
        <w:rPr>
          <w:rFonts w:cs="Times New Roman"/>
          <w:sz w:val="24"/>
          <w:szCs w:val="24"/>
        </w:rPr>
      </w:pPr>
      <w:r w:rsidRPr="001D0758">
        <w:rPr>
          <w:rFonts w:cs="Times New Roman"/>
          <w:sz w:val="24"/>
          <w:szCs w:val="24"/>
        </w:rPr>
        <w:t>-наименование имущества и иные позволяющие его индивидуализировать сведения;</w:t>
      </w:r>
    </w:p>
    <w:p w:rsidR="001D0758" w:rsidRPr="001D0758" w:rsidRDefault="001D0758" w:rsidP="001D0758">
      <w:pPr>
        <w:spacing w:after="0" w:line="276" w:lineRule="auto"/>
        <w:jc w:val="both"/>
        <w:rPr>
          <w:rFonts w:cs="Times New Roman"/>
          <w:sz w:val="24"/>
          <w:szCs w:val="24"/>
        </w:rPr>
      </w:pPr>
      <w:r w:rsidRPr="001D0758">
        <w:rPr>
          <w:rFonts w:cs="Times New Roman"/>
          <w:sz w:val="24"/>
          <w:szCs w:val="24"/>
        </w:rPr>
        <w:t>-цена сделки;</w:t>
      </w:r>
    </w:p>
    <w:p w:rsidR="001D0758" w:rsidRPr="001D0758" w:rsidRDefault="001D0758" w:rsidP="001D0758">
      <w:pPr>
        <w:spacing w:after="0" w:line="276" w:lineRule="auto"/>
        <w:jc w:val="both"/>
        <w:rPr>
          <w:rFonts w:cs="Times New Roman"/>
          <w:sz w:val="24"/>
          <w:szCs w:val="24"/>
        </w:rPr>
      </w:pPr>
      <w:r w:rsidRPr="001D0758">
        <w:rPr>
          <w:rFonts w:cs="Times New Roman"/>
          <w:sz w:val="24"/>
          <w:szCs w:val="24"/>
        </w:rPr>
        <w:lastRenderedPageBreak/>
        <w:t>-фамилия, имя, отчество физического лица или наименование юридического лица - Победителя.</w:t>
      </w:r>
    </w:p>
    <w:p w:rsidR="001D0758" w:rsidRPr="001D0758" w:rsidRDefault="001D0758" w:rsidP="001D0758">
      <w:pPr>
        <w:shd w:val="clear" w:color="auto" w:fill="FFFFFF"/>
        <w:spacing w:after="0" w:line="276" w:lineRule="auto"/>
        <w:ind w:firstLine="540"/>
        <w:rPr>
          <w:rFonts w:eastAsia="Times New Roman" w:cs="Times New Roman"/>
          <w:color w:val="000000"/>
          <w:sz w:val="24"/>
          <w:szCs w:val="24"/>
        </w:rPr>
      </w:pPr>
      <w:r w:rsidRPr="001D0758">
        <w:rPr>
          <w:rFonts w:eastAsia="Times New Roman" w:cs="Times New Roman"/>
          <w:color w:val="000000"/>
          <w:sz w:val="24"/>
          <w:szCs w:val="24"/>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1D0758" w:rsidRPr="001D0758" w:rsidRDefault="001D0758" w:rsidP="001D0758">
      <w:pPr>
        <w:spacing w:after="0" w:line="276" w:lineRule="auto"/>
        <w:rPr>
          <w:rFonts w:eastAsia="Times New Roman" w:cs="Times New Roman"/>
          <w:sz w:val="24"/>
          <w:szCs w:val="24"/>
        </w:rPr>
      </w:pPr>
      <w:r w:rsidRPr="001D0758">
        <w:rPr>
          <w:rFonts w:eastAsia="Times New Roman" w:cs="Times New Roman"/>
          <w:sz w:val="24"/>
          <w:szCs w:val="24"/>
        </w:rPr>
        <w:t>В случае отказа лица, признанного единственным участником аукциона, от заключения договора аукцион признается несостоявшимся.</w:t>
      </w:r>
    </w:p>
    <w:p w:rsidR="001D0758" w:rsidRPr="001D0758" w:rsidRDefault="001D0758" w:rsidP="001D0758">
      <w:pPr>
        <w:spacing w:after="0" w:line="276" w:lineRule="auto"/>
        <w:jc w:val="both"/>
        <w:rPr>
          <w:rFonts w:cs="Times New Roman"/>
          <w:sz w:val="24"/>
          <w:szCs w:val="24"/>
        </w:rPr>
      </w:pPr>
    </w:p>
    <w:p w:rsidR="001D0758" w:rsidRPr="001D0758" w:rsidRDefault="001D0758" w:rsidP="001D0758">
      <w:pPr>
        <w:spacing w:after="0" w:line="276" w:lineRule="auto"/>
        <w:ind w:firstLine="567"/>
        <w:jc w:val="both"/>
        <w:rPr>
          <w:rFonts w:eastAsia="Calibri" w:cs="Times New Roman"/>
          <w:sz w:val="24"/>
          <w:szCs w:val="24"/>
        </w:rPr>
      </w:pPr>
      <w:r w:rsidRPr="001D0758">
        <w:rPr>
          <w:rFonts w:eastAsia="Calibri" w:cs="Times New Roman"/>
          <w:sz w:val="24"/>
          <w:szCs w:val="24"/>
        </w:rPr>
        <w:t>Аукцион признается несостоявшимся в следующих случаях:</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-не было подано ни одной заявки на участие либо ни один из претендентов не признан участником;</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-принято решение о признании только одного претендента участником;</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-ни один из участников не сделал предложение о начальной цене имущества.</w:t>
      </w:r>
    </w:p>
    <w:p w:rsidR="001D0758" w:rsidRPr="001D0758" w:rsidRDefault="001D0758" w:rsidP="001D0758">
      <w:pPr>
        <w:spacing w:after="0" w:line="276" w:lineRule="auto"/>
        <w:ind w:firstLine="567"/>
        <w:jc w:val="both"/>
        <w:rPr>
          <w:rFonts w:cs="Times New Roman"/>
          <w:sz w:val="24"/>
          <w:szCs w:val="24"/>
        </w:rPr>
      </w:pPr>
      <w:r w:rsidRPr="001D0758">
        <w:rPr>
          <w:rFonts w:cs="Times New Roman"/>
          <w:sz w:val="24"/>
          <w:szCs w:val="24"/>
        </w:rPr>
        <w:t>Решение о признании аукциона несостоявшимся оформляется протоколом.</w:t>
      </w:r>
    </w:p>
    <w:p w:rsidR="001D0758" w:rsidRPr="001D0758" w:rsidRDefault="001D0758" w:rsidP="001D0758">
      <w:pPr>
        <w:spacing w:after="0"/>
        <w:jc w:val="both"/>
        <w:rPr>
          <w:rFonts w:eastAsia="Times New Roman" w:cs="Times New Roman"/>
          <w:b/>
          <w:color w:val="000000"/>
          <w:sz w:val="24"/>
          <w:lang w:eastAsia="ru-RU"/>
        </w:rPr>
      </w:pPr>
    </w:p>
    <w:p w:rsidR="001D0758" w:rsidRPr="001D0758" w:rsidRDefault="001D0758" w:rsidP="001D0758">
      <w:pPr>
        <w:spacing w:after="0"/>
        <w:ind w:firstLine="708"/>
        <w:jc w:val="center"/>
        <w:rPr>
          <w:rFonts w:cs="Times New Roman"/>
          <w:b/>
          <w:bCs/>
          <w:sz w:val="24"/>
        </w:rPr>
      </w:pPr>
      <w:r w:rsidRPr="001D0758">
        <w:rPr>
          <w:rFonts w:cs="Times New Roman"/>
          <w:b/>
          <w:bCs/>
          <w:sz w:val="24"/>
        </w:rPr>
        <w:t>9. ПОРЯДОК ЗАКЛЮЧЕНИЯ ДОГОВОРА</w:t>
      </w:r>
    </w:p>
    <w:p w:rsidR="001D0758" w:rsidRPr="001D0758" w:rsidRDefault="001D0758" w:rsidP="001D0758">
      <w:pPr>
        <w:spacing w:after="0"/>
        <w:rPr>
          <w:rFonts w:cs="Times New Roman"/>
          <w:bCs/>
          <w:sz w:val="24"/>
        </w:rPr>
      </w:pPr>
    </w:p>
    <w:p w:rsidR="001D0758" w:rsidRPr="001D0758" w:rsidRDefault="001D0758" w:rsidP="001D0758">
      <w:pPr>
        <w:shd w:val="clear" w:color="auto" w:fill="FFFFFF"/>
        <w:suppressAutoHyphens/>
        <w:spacing w:after="0"/>
        <w:ind w:firstLine="709"/>
        <w:jc w:val="both"/>
        <w:rPr>
          <w:rFonts w:eastAsia="Times New Roman" w:cs="Times New Roman"/>
          <w:color w:val="000000"/>
          <w:spacing w:val="-1"/>
          <w:sz w:val="24"/>
          <w:lang w:eastAsia="ru-RU"/>
        </w:rPr>
      </w:pPr>
      <w:r w:rsidRPr="001D0758">
        <w:rPr>
          <w:rFonts w:cs="Times New Roman"/>
          <w:bCs/>
          <w:sz w:val="24"/>
        </w:rPr>
        <w:t>9.1. Организатор аукциона в течение трех рабочих дней с даты подписания протокола о результатах аукциона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утвержденный настоящей аукционной документацией. Протокол подписывается всеми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1D0758" w:rsidRPr="001D0758" w:rsidRDefault="001D0758" w:rsidP="001D0758">
      <w:pPr>
        <w:spacing w:after="0"/>
        <w:ind w:firstLine="709"/>
        <w:jc w:val="both"/>
        <w:rPr>
          <w:rFonts w:asciiTheme="minorHAnsi" w:hAnsiTheme="minorHAnsi"/>
          <w:color w:val="000000" w:themeColor="text1"/>
          <w:sz w:val="22"/>
        </w:rPr>
      </w:pPr>
      <w:r w:rsidRPr="001D0758">
        <w:rPr>
          <w:rFonts w:eastAsia="Times New Roman" w:cs="Times New Roman"/>
          <w:color w:val="000000"/>
          <w:spacing w:val="-1"/>
          <w:sz w:val="24"/>
          <w:lang w:eastAsia="ru-RU"/>
        </w:rPr>
        <w:t xml:space="preserve">9.2. Договор с победителем аукциона заключается </w:t>
      </w:r>
      <w:r w:rsidRPr="001D0758">
        <w:rPr>
          <w:rFonts w:cs="Times New Roman"/>
          <w:bCs/>
          <w:sz w:val="24"/>
        </w:rPr>
        <w:t xml:space="preserve">не ранее 10 дней с даты размещения на официальном сайте торгов и на </w:t>
      </w:r>
      <w:r w:rsidRPr="001D0758">
        <w:rPr>
          <w:rFonts w:cs="Times New Roman"/>
          <w:sz w:val="24"/>
          <w:szCs w:val="24"/>
        </w:rPr>
        <w:t xml:space="preserve">электронной торговой площадке «РТС-тендер» </w:t>
      </w:r>
      <w:hyperlink r:id="rId20" w:history="1">
        <w:r w:rsidRPr="001D0758">
          <w:rPr>
            <w:rFonts w:cs="Times New Roman"/>
            <w:color w:val="0000FF"/>
            <w:sz w:val="24"/>
            <w:szCs w:val="24"/>
            <w:u w:val="single"/>
          </w:rPr>
          <w:t>https://www.rts-tender.ru/</w:t>
        </w:r>
      </w:hyperlink>
      <w:r w:rsidRPr="001D0758">
        <w:rPr>
          <w:rFonts w:eastAsia="Times New Roman" w:cs="Times New Roman"/>
          <w:color w:val="000000" w:themeColor="text1"/>
          <w:sz w:val="24"/>
          <w:szCs w:val="24"/>
          <w:lang w:eastAsia="ru-RU"/>
        </w:rPr>
        <w:t xml:space="preserve"> протокола аукциона либо протокола рассмотрения заявок,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1D0758" w:rsidRPr="001D0758" w:rsidRDefault="001D0758" w:rsidP="001D0758">
      <w:pPr>
        <w:shd w:val="clear" w:color="auto" w:fill="FFFFFF"/>
        <w:suppressAutoHyphens/>
        <w:spacing w:after="0"/>
        <w:ind w:firstLine="709"/>
        <w:jc w:val="both"/>
        <w:rPr>
          <w:rFonts w:cs="Times New Roman"/>
          <w:bCs/>
          <w:sz w:val="24"/>
        </w:rPr>
      </w:pPr>
      <w:r w:rsidRPr="001D0758">
        <w:rPr>
          <w:rFonts w:ascii="TimesNewRomanPSMT" w:hAnsi="TimesNewRomanPSMT"/>
          <w:color w:val="000000"/>
          <w:sz w:val="24"/>
          <w:szCs w:val="24"/>
        </w:rPr>
        <w:t>Заключение договора по итогам торгов осуществляется сторонами в</w:t>
      </w:r>
      <w:r w:rsidRPr="001D0758">
        <w:rPr>
          <w:rFonts w:ascii="TimesNewRomanPSMT" w:hAnsi="TimesNewRomanPSMT"/>
          <w:color w:val="000000"/>
          <w:sz w:val="24"/>
          <w:szCs w:val="24"/>
        </w:rPr>
        <w:br/>
        <w:t>простой письменной форме, вне электронной площадки.</w:t>
      </w:r>
    </w:p>
    <w:p w:rsidR="001D0758" w:rsidRPr="001D0758" w:rsidRDefault="001D0758" w:rsidP="001D0758">
      <w:pPr>
        <w:shd w:val="clear" w:color="auto" w:fill="FFFFFF"/>
        <w:suppressAutoHyphens/>
        <w:spacing w:after="0"/>
        <w:ind w:firstLine="709"/>
        <w:jc w:val="both"/>
        <w:rPr>
          <w:rFonts w:cs="Times New Roman"/>
          <w:bCs/>
          <w:sz w:val="24"/>
        </w:rPr>
      </w:pPr>
      <w:r w:rsidRPr="001D0758">
        <w:rPr>
          <w:rFonts w:eastAsia="Times New Roman" w:cs="Times New Roman"/>
          <w:color w:val="000000"/>
          <w:sz w:val="24"/>
          <w:lang w:eastAsia="ru-RU"/>
        </w:rPr>
        <w:t xml:space="preserve">9.3. </w:t>
      </w:r>
      <w:r w:rsidRPr="001D0758">
        <w:rPr>
          <w:rFonts w:cs="Times New Roman"/>
          <w:bCs/>
          <w:sz w:val="24"/>
        </w:rPr>
        <w:t>Заключение Договора осуществляется в порядке, предусмотренном </w:t>
      </w:r>
      <w:hyperlink r:id="rId21" w:history="1">
        <w:r w:rsidRPr="001D0758">
          <w:rPr>
            <w:rFonts w:cs="Times New Roman"/>
            <w:bCs/>
            <w:color w:val="0000FF"/>
            <w:sz w:val="24"/>
            <w:u w:val="single"/>
          </w:rPr>
          <w:t>Гражданским кодексом</w:t>
        </w:r>
      </w:hyperlink>
      <w:r w:rsidRPr="001D0758">
        <w:rPr>
          <w:rFonts w:cs="Times New Roman"/>
          <w:bCs/>
          <w:sz w:val="24"/>
        </w:rPr>
        <w:t> Российской Федерации и иными федеральными законами.</w:t>
      </w:r>
      <w:r w:rsidRPr="001D0758">
        <w:rPr>
          <w:rFonts w:eastAsia="Times New Roman" w:cs="Times New Roman"/>
          <w:color w:val="000000"/>
          <w:sz w:val="24"/>
          <w:lang w:eastAsia="ru-RU"/>
        </w:rPr>
        <w:t xml:space="preserve"> </w:t>
      </w:r>
    </w:p>
    <w:p w:rsidR="001D0758" w:rsidRPr="001D0758" w:rsidRDefault="001D0758" w:rsidP="001D0758">
      <w:pPr>
        <w:shd w:val="clear" w:color="auto" w:fill="FFFFFF"/>
        <w:suppressAutoHyphens/>
        <w:spacing w:after="0"/>
        <w:ind w:firstLine="709"/>
        <w:jc w:val="both"/>
        <w:rPr>
          <w:rFonts w:eastAsia="Times New Roman" w:cs="Times New Roman"/>
          <w:color w:val="000000"/>
          <w:sz w:val="24"/>
          <w:lang w:eastAsia="ru-RU"/>
        </w:rPr>
      </w:pPr>
      <w:r w:rsidRPr="001D0758">
        <w:rPr>
          <w:rFonts w:eastAsia="Times New Roman" w:cs="Times New Roman"/>
          <w:color w:val="000000"/>
          <w:spacing w:val="-1"/>
          <w:sz w:val="24"/>
          <w:lang w:eastAsia="ru-RU"/>
        </w:rPr>
        <w:t>9.4. Условия заключенного договора аренды в части начисления арендной платы применяются с даты подписания сторонами договора аренды.</w:t>
      </w:r>
    </w:p>
    <w:p w:rsidR="001D0758" w:rsidRPr="001D0758" w:rsidRDefault="001D0758" w:rsidP="001D0758">
      <w:pPr>
        <w:spacing w:after="0"/>
        <w:ind w:firstLine="708"/>
        <w:jc w:val="both"/>
        <w:rPr>
          <w:rFonts w:cs="Times New Roman"/>
          <w:bCs/>
          <w:sz w:val="24"/>
        </w:rPr>
      </w:pPr>
      <w:bookmarkStart w:id="9" w:name="sub_1093"/>
      <w:bookmarkStart w:id="10" w:name="sub_1092"/>
      <w:bookmarkEnd w:id="9"/>
      <w:bookmarkEnd w:id="10"/>
      <w:r w:rsidRPr="001D0758">
        <w:rPr>
          <w:rFonts w:cs="Times New Roman"/>
          <w:bCs/>
          <w:sz w:val="24"/>
        </w:rPr>
        <w:t>9.5.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1D0758" w:rsidRPr="001D0758" w:rsidRDefault="001D0758" w:rsidP="001D0758">
      <w:pPr>
        <w:spacing w:after="0"/>
        <w:ind w:firstLine="708"/>
        <w:jc w:val="both"/>
        <w:rPr>
          <w:rFonts w:cs="Times New Roman"/>
          <w:bCs/>
          <w:sz w:val="24"/>
        </w:rPr>
      </w:pPr>
      <w:bookmarkStart w:id="11" w:name="sub_1931"/>
      <w:bookmarkEnd w:id="11"/>
      <w:r w:rsidRPr="001D0758">
        <w:rPr>
          <w:rFonts w:cs="Times New Roman"/>
          <w:bCs/>
          <w:sz w:val="24"/>
        </w:rPr>
        <w:t>а)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1D0758" w:rsidRPr="001D0758" w:rsidRDefault="001D0758" w:rsidP="001D0758">
      <w:pPr>
        <w:spacing w:after="0"/>
        <w:ind w:firstLine="708"/>
        <w:jc w:val="both"/>
        <w:rPr>
          <w:rFonts w:cs="Times New Roman"/>
          <w:bCs/>
          <w:sz w:val="24"/>
        </w:rPr>
      </w:pPr>
      <w:bookmarkStart w:id="12" w:name="sub_1932"/>
      <w:bookmarkEnd w:id="12"/>
      <w:r w:rsidRPr="001D0758">
        <w:rPr>
          <w:rFonts w:cs="Times New Roman"/>
          <w:bCs/>
          <w:sz w:val="24"/>
        </w:rPr>
        <w:t>б) приостановления деятельности такого лица в порядке, предусмотренном </w:t>
      </w:r>
      <w:hyperlink r:id="rId22" w:history="1">
        <w:r w:rsidRPr="001D0758">
          <w:rPr>
            <w:rFonts w:cs="Times New Roman"/>
            <w:bCs/>
            <w:color w:val="0000FF"/>
            <w:sz w:val="24"/>
            <w:u w:val="single"/>
          </w:rPr>
          <w:t>Кодексом</w:t>
        </w:r>
      </w:hyperlink>
      <w:r w:rsidRPr="001D0758">
        <w:rPr>
          <w:rFonts w:cs="Times New Roman"/>
          <w:bCs/>
          <w:sz w:val="24"/>
        </w:rPr>
        <w:t> Российской Федерации об административных правонарушениях;</w:t>
      </w:r>
    </w:p>
    <w:p w:rsidR="001D0758" w:rsidRPr="001D0758" w:rsidRDefault="001D0758" w:rsidP="001D0758">
      <w:pPr>
        <w:spacing w:after="0"/>
        <w:ind w:firstLine="708"/>
        <w:jc w:val="both"/>
        <w:rPr>
          <w:rFonts w:cs="Times New Roman"/>
          <w:bCs/>
          <w:sz w:val="24"/>
        </w:rPr>
      </w:pPr>
      <w:bookmarkStart w:id="13" w:name="sub_1933"/>
      <w:bookmarkEnd w:id="13"/>
      <w:r w:rsidRPr="001D0758">
        <w:rPr>
          <w:rFonts w:cs="Times New Roman"/>
          <w:bCs/>
          <w:sz w:val="24"/>
        </w:rPr>
        <w:t>в) предоставления таким лицом заведомо ложных сведений, содержащихся в документах, предусмотренных пунктом 4.4. документации об аукционе.</w:t>
      </w:r>
    </w:p>
    <w:p w:rsidR="00C5497E" w:rsidRDefault="00C5497E" w:rsidP="00C5497E">
      <w:pPr>
        <w:pStyle w:val="dt-p"/>
        <w:shd w:val="clear" w:color="auto" w:fill="FFFFFF"/>
        <w:spacing w:before="0" w:beforeAutospacing="0" w:after="300" w:afterAutospacing="0"/>
        <w:jc w:val="both"/>
        <w:textAlignment w:val="baseline"/>
        <w:rPr>
          <w:color w:val="000000"/>
        </w:rPr>
      </w:pPr>
      <w:bookmarkStart w:id="14" w:name="sub_1094"/>
      <w:bookmarkEnd w:id="14"/>
      <w:r>
        <w:rPr>
          <w:color w:val="000000"/>
        </w:rPr>
        <w:t xml:space="preserve">         9.10. Организатор аукциона 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 на электронной площадке протокол об </w:t>
      </w:r>
      <w:r>
        <w:rPr>
          <w:color w:val="000000"/>
        </w:rPr>
        <w:lastRenderedPageBreak/>
        <w:t>уклонении победителя аукциона от заключения договора. В течение одного часа с момента размещения протокола об уклонении победителя аукциона от заключения договора на электронной площадке указанный протокол размещается оператором электронной площадки на официальном сайте.</w:t>
      </w:r>
    </w:p>
    <w:p w:rsidR="00C5497E" w:rsidRDefault="00C5497E" w:rsidP="00C5497E">
      <w:pPr>
        <w:pStyle w:val="dt-p"/>
        <w:shd w:val="clear" w:color="auto" w:fill="FFFFFF"/>
        <w:spacing w:before="0" w:beforeAutospacing="0" w:after="300" w:afterAutospacing="0"/>
        <w:jc w:val="both"/>
        <w:textAlignment w:val="baseline"/>
        <w:rPr>
          <w:color w:val="000000"/>
        </w:rPr>
      </w:pPr>
      <w:r>
        <w:rPr>
          <w:color w:val="000000"/>
        </w:rPr>
        <w:t> </w:t>
      </w:r>
      <w:bookmarkStart w:id="15" w:name="l2166"/>
      <w:bookmarkEnd w:id="15"/>
      <w:r>
        <w:rPr>
          <w:color w:val="000000"/>
        </w:rPr>
        <w:t>Протокол об уклонении победителя аукциона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w:t>
      </w:r>
      <w:bookmarkStart w:id="16" w:name="l2167"/>
      <w:bookmarkEnd w:id="16"/>
      <w:r>
        <w:rPr>
          <w:color w:val="000000"/>
        </w:rPr>
        <w:t>.</w:t>
      </w:r>
    </w:p>
    <w:p w:rsidR="00D7306F" w:rsidRDefault="00C5497E" w:rsidP="00C5497E">
      <w:pPr>
        <w:pStyle w:val="dt-p"/>
        <w:shd w:val="clear" w:color="auto" w:fill="FFFFFF"/>
        <w:spacing w:before="0" w:beforeAutospacing="0" w:after="300" w:afterAutospacing="0"/>
        <w:jc w:val="both"/>
        <w:textAlignment w:val="baseline"/>
        <w:rPr>
          <w:color w:val="000000"/>
        </w:rPr>
      </w:pPr>
      <w:proofErr w:type="gramStart"/>
      <w:r>
        <w:rPr>
          <w:rStyle w:val="dt-m"/>
          <w:color w:val="808080"/>
          <w:sz w:val="18"/>
          <w:szCs w:val="18"/>
        </w:rPr>
        <w:t>.</w:t>
      </w:r>
      <w:r>
        <w:rPr>
          <w:color w:val="000000"/>
        </w:rPr>
        <w:t>В</w:t>
      </w:r>
      <w:proofErr w:type="gramEnd"/>
      <w:r>
        <w:rPr>
          <w:color w:val="000000"/>
        </w:rPr>
        <w:t xml:space="preserve"> случае уклонения победителя аукциона от заключения договора задаток за участие в аукционе такому лицу не возвращается. </w:t>
      </w:r>
      <w:bookmarkStart w:id="17" w:name="l2168"/>
      <w:bookmarkEnd w:id="17"/>
      <w:r>
        <w:rPr>
          <w:color w:val="000000"/>
        </w:rPr>
        <w:t>Организатор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от заключения договора. </w:t>
      </w:r>
      <w:bookmarkStart w:id="18" w:name="l2169"/>
      <w:bookmarkEnd w:id="18"/>
    </w:p>
    <w:p w:rsidR="00C5497E" w:rsidRDefault="00D7306F" w:rsidP="00C5497E">
      <w:pPr>
        <w:pStyle w:val="dt-p"/>
        <w:shd w:val="clear" w:color="auto" w:fill="FFFFFF"/>
        <w:spacing w:before="0" w:beforeAutospacing="0" w:after="300" w:afterAutospacing="0"/>
        <w:jc w:val="both"/>
        <w:textAlignment w:val="baseline"/>
        <w:rPr>
          <w:color w:val="000000"/>
        </w:rPr>
      </w:pPr>
      <w:r>
        <w:rPr>
          <w:rStyle w:val="dt-m"/>
          <w:color w:val="808080"/>
          <w:sz w:val="18"/>
          <w:szCs w:val="18"/>
        </w:rPr>
        <w:t xml:space="preserve"> </w:t>
      </w:r>
      <w:r w:rsidR="00C5497E">
        <w:rPr>
          <w:color w:val="000000"/>
        </w:rPr>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 </w:t>
      </w:r>
    </w:p>
    <w:p w:rsidR="00622795" w:rsidRDefault="00C5497E" w:rsidP="00622795">
      <w:pPr>
        <w:pStyle w:val="dt-p"/>
        <w:shd w:val="clear" w:color="auto" w:fill="FFFFFF"/>
        <w:spacing w:before="0" w:beforeAutospacing="0" w:after="300" w:afterAutospacing="0"/>
        <w:jc w:val="both"/>
        <w:textAlignment w:val="baseline"/>
        <w:rPr>
          <w:color w:val="000000"/>
        </w:rPr>
      </w:pPr>
      <w:bookmarkStart w:id="19" w:name="l2170"/>
      <w:bookmarkEnd w:id="19"/>
      <w:r>
        <w:rPr>
          <w:color w:val="000000"/>
        </w:rPr>
        <w:t xml:space="preserve">Организатор аукциона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w:t>
      </w:r>
      <w:proofErr w:type="gramStart"/>
      <w:r>
        <w:rPr>
          <w:color w:val="000000"/>
        </w:rPr>
        <w:t>лицом,  размещает</w:t>
      </w:r>
      <w:proofErr w:type="gramEnd"/>
      <w:r>
        <w:rPr>
          <w:color w:val="000000"/>
        </w:rPr>
        <w:t xml:space="preserve"> на электронной площадке протокол об уклонении участника аукциона, сделавшего предпоследнее предложение о цене договора, от заключения договора. 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 </w:t>
      </w:r>
      <w:bookmarkStart w:id="20" w:name="l2171"/>
      <w:bookmarkEnd w:id="20"/>
      <w:r>
        <w:rPr>
          <w:color w:val="000000"/>
        </w:rPr>
        <w:t>кол об уклонении участника аукциона, сделавшего предпоследнее предложение о цене договора,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w:t>
      </w:r>
    </w:p>
    <w:p w:rsidR="00C5497E" w:rsidRDefault="00C5497E" w:rsidP="00622795">
      <w:pPr>
        <w:pStyle w:val="dt-p"/>
        <w:shd w:val="clear" w:color="auto" w:fill="FFFFFF"/>
        <w:spacing w:before="0" w:beforeAutospacing="0" w:after="300" w:afterAutospacing="0"/>
        <w:jc w:val="both"/>
        <w:textAlignment w:val="baseline"/>
        <w:rPr>
          <w:color w:val="000000"/>
        </w:rPr>
      </w:pPr>
      <w:r>
        <w:rPr>
          <w:color w:val="000000"/>
        </w:rPr>
        <w:t> </w:t>
      </w:r>
      <w:bookmarkStart w:id="21" w:name="l2172"/>
      <w:bookmarkEnd w:id="21"/>
      <w:r w:rsidR="00622795">
        <w:rPr>
          <w:color w:val="000000"/>
        </w:rPr>
        <w:t xml:space="preserve">В </w:t>
      </w:r>
      <w:r>
        <w:rPr>
          <w:color w:val="000000"/>
        </w:rPr>
        <w:t>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 </w:t>
      </w:r>
    </w:p>
    <w:p w:rsidR="001D0758" w:rsidRPr="001D0758" w:rsidRDefault="001D0758" w:rsidP="001D0758">
      <w:pPr>
        <w:spacing w:after="0"/>
        <w:ind w:firstLine="708"/>
        <w:jc w:val="both"/>
        <w:rPr>
          <w:rFonts w:cs="Times New Roman"/>
          <w:bCs/>
          <w:sz w:val="24"/>
        </w:rPr>
      </w:pPr>
      <w:bookmarkStart w:id="22" w:name="l2173"/>
      <w:bookmarkStart w:id="23" w:name="l208"/>
      <w:bookmarkEnd w:id="22"/>
      <w:bookmarkEnd w:id="23"/>
      <w:r w:rsidRPr="001D0758">
        <w:rPr>
          <w:rFonts w:cs="Times New Roman"/>
          <w:bCs/>
          <w:sz w:val="24"/>
        </w:rPr>
        <w:t>9.</w:t>
      </w:r>
      <w:r w:rsidR="00622795">
        <w:rPr>
          <w:rFonts w:cs="Times New Roman"/>
          <w:bCs/>
          <w:sz w:val="24"/>
        </w:rPr>
        <w:t>11</w:t>
      </w:r>
      <w:r w:rsidRPr="001D0758">
        <w:rPr>
          <w:rFonts w:cs="Times New Roman"/>
          <w:bCs/>
          <w:sz w:val="24"/>
        </w:rPr>
        <w:t>. Договор заключается на условиях, указанных в аукционной документации. При заключении Договора цена не может быть ниже начальной (минимальной) цены Договора (цены лота), указанной в извещении о проведении аукциона, но может быть увеличена по соглашению сторон в порядке, установленном Договором.</w:t>
      </w:r>
    </w:p>
    <w:p w:rsidR="001D0758" w:rsidRPr="001D0758" w:rsidRDefault="00622795" w:rsidP="001D0758">
      <w:pPr>
        <w:spacing w:after="0"/>
        <w:ind w:firstLine="708"/>
        <w:jc w:val="both"/>
        <w:rPr>
          <w:rFonts w:cs="Times New Roman"/>
          <w:bCs/>
          <w:sz w:val="24"/>
        </w:rPr>
      </w:pPr>
      <w:r>
        <w:rPr>
          <w:rFonts w:cs="Times New Roman"/>
          <w:bCs/>
          <w:sz w:val="24"/>
        </w:rPr>
        <w:t>9.12</w:t>
      </w:r>
      <w:r w:rsidR="001D0758" w:rsidRPr="001D0758">
        <w:rPr>
          <w:rFonts w:cs="Times New Roman"/>
          <w:bCs/>
          <w:sz w:val="24"/>
        </w:rPr>
        <w:t xml:space="preserve"> При заключении и исполнении договора аренды изменения условий договора, указанных в документации об аукционе, по соглашению сторон и в одностороннем порядке не допускается.</w:t>
      </w:r>
    </w:p>
    <w:p w:rsidR="001D0758" w:rsidRPr="001D0758" w:rsidRDefault="001D0758" w:rsidP="001D0758">
      <w:pPr>
        <w:spacing w:after="0"/>
        <w:jc w:val="both"/>
        <w:rPr>
          <w:rFonts w:cs="Times New Roman"/>
          <w:bCs/>
          <w:sz w:val="24"/>
        </w:rPr>
      </w:pPr>
    </w:p>
    <w:p w:rsidR="001D0758" w:rsidRPr="001D0758" w:rsidRDefault="001D0758" w:rsidP="001D0758">
      <w:pPr>
        <w:suppressAutoHyphens/>
        <w:spacing w:after="0"/>
        <w:jc w:val="both"/>
        <w:rPr>
          <w:rFonts w:eastAsia="Times New Roman" w:cs="Times New Roman"/>
          <w:sz w:val="24"/>
          <w:lang w:eastAsia="ar-SA"/>
        </w:rPr>
      </w:pPr>
    </w:p>
    <w:p w:rsidR="001D0758" w:rsidRPr="001D0758" w:rsidRDefault="001D0758" w:rsidP="001D0758">
      <w:pPr>
        <w:suppressAutoHyphens/>
        <w:spacing w:after="0"/>
        <w:jc w:val="both"/>
        <w:rPr>
          <w:rFonts w:eastAsia="Times New Roman" w:cs="Times New Roman"/>
          <w:sz w:val="24"/>
          <w:lang w:eastAsia="ar-SA"/>
        </w:rPr>
      </w:pPr>
    </w:p>
    <w:p w:rsidR="001D0758" w:rsidRPr="001D0758" w:rsidRDefault="001D0758" w:rsidP="001D0758">
      <w:pPr>
        <w:suppressAutoHyphens/>
        <w:spacing w:after="0"/>
        <w:jc w:val="both"/>
        <w:rPr>
          <w:rFonts w:eastAsia="Times New Roman" w:cs="Times New Roman"/>
          <w:sz w:val="24"/>
          <w:lang w:eastAsia="ar-SA"/>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widowControl w:val="0"/>
        <w:autoSpaceDE w:val="0"/>
        <w:autoSpaceDN w:val="0"/>
        <w:adjustRightInd w:val="0"/>
        <w:spacing w:after="0"/>
        <w:rPr>
          <w:rFonts w:eastAsia="Times New Roman" w:cs="Times New Roman"/>
          <w:sz w:val="16"/>
          <w:szCs w:val="16"/>
          <w:lang w:eastAsia="ru-RU"/>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jc w:val="right"/>
        <w:rPr>
          <w:rFonts w:cs="Times New Roman"/>
          <w:i/>
          <w:sz w:val="22"/>
        </w:rPr>
      </w:pPr>
    </w:p>
    <w:p w:rsidR="001D0758" w:rsidRPr="001D0758" w:rsidRDefault="001D0758" w:rsidP="001D0758">
      <w:pPr>
        <w:spacing w:after="0" w:line="276" w:lineRule="auto"/>
        <w:ind w:firstLine="709"/>
        <w:jc w:val="both"/>
        <w:rPr>
          <w:rFonts w:asciiTheme="minorHAnsi" w:hAnsiTheme="minorHAnsi"/>
          <w:sz w:val="22"/>
        </w:rPr>
      </w:pPr>
    </w:p>
    <w:p w:rsidR="00F12C76" w:rsidRDefault="00F12C76" w:rsidP="006C0B77">
      <w:pPr>
        <w:spacing w:after="0"/>
        <w:ind w:firstLine="709"/>
        <w:jc w:val="both"/>
      </w:pPr>
    </w:p>
    <w:sectPr w:rsidR="00F12C76" w:rsidSect="00622795">
      <w:pgSz w:w="11906" w:h="16838" w:code="9"/>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695BDC"/>
    <w:multiLevelType w:val="multilevel"/>
    <w:tmpl w:val="43695B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C37"/>
    <w:rsid w:val="001D0758"/>
    <w:rsid w:val="0022210C"/>
    <w:rsid w:val="002B58DF"/>
    <w:rsid w:val="0046784B"/>
    <w:rsid w:val="00622795"/>
    <w:rsid w:val="006B772D"/>
    <w:rsid w:val="006C0B77"/>
    <w:rsid w:val="007635FB"/>
    <w:rsid w:val="008242FF"/>
    <w:rsid w:val="00870751"/>
    <w:rsid w:val="00922C48"/>
    <w:rsid w:val="00A46BD7"/>
    <w:rsid w:val="00B915B7"/>
    <w:rsid w:val="00C5497E"/>
    <w:rsid w:val="00D7306F"/>
    <w:rsid w:val="00DE7C3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999F34-3435-4734-B000-EA4B3329A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0758"/>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6B772D"/>
    <w:rPr>
      <w:color w:val="0000FF"/>
      <w:u w:val="single"/>
    </w:rPr>
  </w:style>
  <w:style w:type="paragraph" w:customStyle="1" w:styleId="dt-p">
    <w:name w:val="dt-p"/>
    <w:basedOn w:val="a"/>
    <w:rsid w:val="00C5497E"/>
    <w:pPr>
      <w:spacing w:before="100" w:beforeAutospacing="1" w:after="100" w:afterAutospacing="1"/>
    </w:pPr>
    <w:rPr>
      <w:rFonts w:eastAsia="Times New Roman" w:cs="Times New Roman"/>
      <w:sz w:val="24"/>
      <w:szCs w:val="24"/>
      <w:lang w:eastAsia="ru-RU"/>
    </w:rPr>
  </w:style>
  <w:style w:type="character" w:customStyle="1" w:styleId="dt-r">
    <w:name w:val="dt-r"/>
    <w:basedOn w:val="a0"/>
    <w:rsid w:val="00C5497E"/>
  </w:style>
  <w:style w:type="character" w:customStyle="1" w:styleId="dt-m">
    <w:name w:val="dt-m"/>
    <w:basedOn w:val="a0"/>
    <w:rsid w:val="00C5497E"/>
  </w:style>
  <w:style w:type="paragraph" w:styleId="a5">
    <w:name w:val="Balloon Text"/>
    <w:basedOn w:val="a"/>
    <w:link w:val="a6"/>
    <w:uiPriority w:val="99"/>
    <w:semiHidden/>
    <w:unhideWhenUsed/>
    <w:rsid w:val="00622795"/>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6227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97194">
      <w:bodyDiv w:val="1"/>
      <w:marLeft w:val="0"/>
      <w:marRight w:val="0"/>
      <w:marTop w:val="0"/>
      <w:marBottom w:val="0"/>
      <w:divBdr>
        <w:top w:val="none" w:sz="0" w:space="0" w:color="auto"/>
        <w:left w:val="none" w:sz="0" w:space="0" w:color="auto"/>
        <w:bottom w:val="none" w:sz="0" w:space="0" w:color="auto"/>
        <w:right w:val="none" w:sz="0" w:space="0" w:color="auto"/>
      </w:divBdr>
    </w:div>
    <w:div w:id="69442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www.rts-tender.ru/" TargetMode="External"/><Relationship Id="rId18" Type="http://schemas.openxmlformats.org/officeDocument/2006/relationships/hyperlink" Target="https://www.rts-tender.ru/" TargetMode="External"/><Relationship Id="rId3" Type="http://schemas.openxmlformats.org/officeDocument/2006/relationships/styles" Target="styles.xml"/><Relationship Id="rId21" Type="http://schemas.openxmlformats.org/officeDocument/2006/relationships/hyperlink" Target="garantf1://10064072.1028" TargetMode="External"/><Relationship Id="rId7" Type="http://schemas.openxmlformats.org/officeDocument/2006/relationships/hyperlink" Target="http://www.torgi.gov.ru" TargetMode="External"/><Relationship Id="rId12" Type="http://schemas.openxmlformats.org/officeDocument/2006/relationships/hyperlink" Target="https://www.rts-tender.ru/" TargetMode="External"/><Relationship Id="rId17" Type="http://schemas.openxmlformats.org/officeDocument/2006/relationships/hyperlink" Target="https://www.rts-tender.ru/" TargetMode="External"/><Relationship Id="rId2" Type="http://schemas.openxmlformats.org/officeDocument/2006/relationships/numbering" Target="numbering.xml"/><Relationship Id="rId16" Type="http://schemas.openxmlformats.org/officeDocument/2006/relationships/hyperlink" Target="https://www.kontur-extern.ru/info/normativ/document/1/506676-federalnyy-zakon-ot-26-07-2006-n-135-fz" TargetMode="External"/><Relationship Id="rId20" Type="http://schemas.openxmlformats.org/officeDocument/2006/relationships/hyperlink" Target="https://www.rts-tender.ru/" TargetMode="Externa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fontTable" Target="fontTable.xml"/><Relationship Id="rId10" Type="http://schemas.openxmlformats.org/officeDocument/2006/relationships/hyperlink" Target="https://www.rts-tender.ru/" TargetMode="External"/><Relationship Id="rId19" Type="http://schemas.openxmlformats.org/officeDocument/2006/relationships/hyperlink" Target="https://www.rts-tender.ru/" TargetMode="External"/><Relationship Id="rId4" Type="http://schemas.openxmlformats.org/officeDocument/2006/relationships/settings" Target="settings.xml"/><Relationship Id="rId9" Type="http://schemas.openxmlformats.org/officeDocument/2006/relationships/hyperlink" Target="http://www.chernyshev.75.ru" TargetMode="External"/><Relationship Id="rId14" Type="http://schemas.openxmlformats.org/officeDocument/2006/relationships/hyperlink" Target="https://www.rts-tender.ru/" TargetMode="External"/><Relationship Id="rId22" Type="http://schemas.openxmlformats.org/officeDocument/2006/relationships/hyperlink" Target="garantf1://12025267.3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950BA-C5BB-49F6-A8D3-EFA3A4ECF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17</Pages>
  <Words>7078</Words>
  <Characters>40348</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2026-09-21T05:51:00Z</cp:lastPrinted>
  <dcterms:created xsi:type="dcterms:W3CDTF">2026-09-21T02:34:00Z</dcterms:created>
  <dcterms:modified xsi:type="dcterms:W3CDTF">2026-09-22T07:34:00Z</dcterms:modified>
</cp:coreProperties>
</file>