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АДМИНИСТРАЦИЯ ЧЕРНЫШЕВСКОГО 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МУНИЦИПАЛЬНОГО ОКРУГА</w:t>
      </w:r>
    </w:p>
    <w:p w:rsidR="00BB3208" w:rsidRDefault="00BB3208" w:rsidP="00BB3208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 xml:space="preserve">ЗАБАЙКАЛЬСКОГО КРАЯ </w:t>
      </w:r>
    </w:p>
    <w:p w:rsidR="002020A4" w:rsidRPr="002020A4" w:rsidRDefault="002020A4" w:rsidP="002020A4">
      <w:pPr>
        <w:keepNext/>
        <w:spacing w:after="0"/>
        <w:jc w:val="center"/>
        <w:outlineLvl w:val="0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</w:p>
    <w:p w:rsidR="002020A4" w:rsidRPr="002020A4" w:rsidRDefault="002020A4" w:rsidP="002020A4">
      <w:pPr>
        <w:keepNext/>
        <w:spacing w:after="0"/>
        <w:jc w:val="center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2020A4">
        <w:rPr>
          <w:rFonts w:eastAsia="Times New Roman" w:cs="Times New Roman"/>
          <w:b/>
          <w:bCs/>
          <w:szCs w:val="28"/>
          <w:lang w:eastAsia="ru-RU"/>
        </w:rPr>
        <w:t>ПОСТАНОВЛЕНИЕ</w:t>
      </w:r>
    </w:p>
    <w:p w:rsidR="002020A4" w:rsidRPr="002020A4" w:rsidRDefault="002020A4" w:rsidP="005D16FF">
      <w:pPr>
        <w:spacing w:after="200" w:line="276" w:lineRule="auto"/>
        <w:jc w:val="center"/>
        <w:rPr>
          <w:rFonts w:ascii="Calibri" w:eastAsia="Times New Roman" w:hAnsi="Calibri" w:cs="Times New Roman"/>
          <w:szCs w:val="28"/>
          <w:lang w:eastAsia="ru-RU"/>
        </w:rPr>
      </w:pPr>
    </w:p>
    <w:p w:rsidR="002020A4" w:rsidRPr="002020A4" w:rsidRDefault="005D16FF" w:rsidP="005D16FF">
      <w:pPr>
        <w:spacing w:after="200" w:line="276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07 августа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202</w:t>
      </w:r>
      <w:r w:rsidR="00405B68">
        <w:rPr>
          <w:rFonts w:eastAsia="Times New Roman" w:cs="Times New Roman"/>
          <w:szCs w:val="28"/>
          <w:lang w:eastAsia="ru-RU"/>
        </w:rPr>
        <w:t>6</w:t>
      </w:r>
      <w:r w:rsidR="002020A4" w:rsidRPr="002020A4">
        <w:rPr>
          <w:rFonts w:eastAsia="Times New Roman" w:cs="Times New Roman"/>
          <w:szCs w:val="28"/>
          <w:lang w:eastAsia="ru-RU"/>
        </w:rPr>
        <w:t xml:space="preserve"> года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     </w:t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  </w:t>
      </w:r>
      <w:r w:rsidR="002020A4" w:rsidRPr="002020A4">
        <w:rPr>
          <w:rFonts w:eastAsia="Times New Roman" w:cs="Times New Roman"/>
          <w:szCs w:val="28"/>
          <w:lang w:eastAsia="ru-RU"/>
        </w:rPr>
        <w:tab/>
        <w:t xml:space="preserve">  </w:t>
      </w:r>
      <w:r>
        <w:rPr>
          <w:rFonts w:eastAsia="Times New Roman" w:cs="Times New Roman"/>
          <w:szCs w:val="28"/>
          <w:lang w:eastAsia="ru-RU"/>
        </w:rPr>
        <w:t xml:space="preserve">                    </w:t>
      </w:r>
      <w:r w:rsidR="002020A4">
        <w:rPr>
          <w:rFonts w:eastAsia="Times New Roman" w:cs="Times New Roman"/>
          <w:szCs w:val="28"/>
          <w:lang w:eastAsia="ru-RU"/>
        </w:rPr>
        <w:t xml:space="preserve">       № </w:t>
      </w:r>
      <w:r>
        <w:rPr>
          <w:rFonts w:eastAsia="Times New Roman" w:cs="Times New Roman"/>
          <w:szCs w:val="28"/>
          <w:lang w:eastAsia="ru-RU"/>
        </w:rPr>
        <w:t>1042</w:t>
      </w:r>
    </w:p>
    <w:p w:rsidR="002020A4" w:rsidRPr="002020A4" w:rsidRDefault="002020A4" w:rsidP="005D16FF">
      <w:pPr>
        <w:spacing w:after="200" w:line="276" w:lineRule="auto"/>
        <w:jc w:val="center"/>
        <w:rPr>
          <w:rFonts w:eastAsia="Times New Roman" w:cs="Times New Roman"/>
          <w:bCs/>
          <w:szCs w:val="28"/>
          <w:lang w:eastAsia="ru-RU"/>
        </w:rPr>
      </w:pPr>
      <w:proofErr w:type="spellStart"/>
      <w:r w:rsidRPr="002020A4">
        <w:rPr>
          <w:rFonts w:eastAsia="Times New Roman" w:cs="Times New Roman"/>
          <w:bCs/>
          <w:szCs w:val="28"/>
          <w:lang w:eastAsia="ru-RU"/>
        </w:rPr>
        <w:t>пгт</w:t>
      </w:r>
      <w:proofErr w:type="spellEnd"/>
      <w:r w:rsidRPr="002020A4">
        <w:rPr>
          <w:rFonts w:eastAsia="Times New Roman" w:cs="Times New Roman"/>
          <w:bCs/>
          <w:szCs w:val="28"/>
          <w:lang w:eastAsia="ru-RU"/>
        </w:rPr>
        <w:t>. Чернышевск</w:t>
      </w:r>
    </w:p>
    <w:p w:rsidR="005D16FF" w:rsidRDefault="005D16FF" w:rsidP="005D16FF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признании жилой квартиры 2 дома 4, расположенного по адресу: Забайкальский край, Чернышевский район, с.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Алеур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ул. Заречная</w:t>
      </w:r>
      <w:r w:rsidRPr="00FA78D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</w:t>
      </w:r>
    </w:p>
    <w:p w:rsidR="005D16FF" w:rsidRDefault="005D16FF" w:rsidP="005D16FF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аварийной и подлежащей сносу</w:t>
      </w:r>
    </w:p>
    <w:p w:rsidR="005D16FF" w:rsidRPr="005D16FF" w:rsidRDefault="005D16FF" w:rsidP="005D16FF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D16FF" w:rsidRPr="00FA78D1" w:rsidRDefault="005D16FF" w:rsidP="005D16FF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z w:val="28"/>
          <w:szCs w:val="28"/>
        </w:rPr>
        <w:t>В соответствии со статьей 16 Федерального закона от</w:t>
      </w:r>
      <w:r>
        <w:rPr>
          <w:rFonts w:ascii="Times New Roman" w:hAnsi="Times New Roman" w:cs="Times New Roman"/>
          <w:sz w:val="28"/>
          <w:szCs w:val="28"/>
        </w:rPr>
        <w:t xml:space="preserve"> 6 октября 2003 года № 131-ФЗ «</w:t>
      </w:r>
      <w:r w:rsidRPr="00FA78D1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Российской Федерации»,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 «Чернышевский район»</w:t>
      </w:r>
      <w:r w:rsidRPr="00FA78D1">
        <w:rPr>
          <w:rFonts w:ascii="Times New Roman" w:hAnsi="Times New Roman" w:cs="Times New Roman"/>
          <w:sz w:val="28"/>
          <w:szCs w:val="28"/>
        </w:rPr>
        <w:t xml:space="preserve"> от 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A78D1">
        <w:rPr>
          <w:rFonts w:ascii="Times New Roman" w:hAnsi="Times New Roman" w:cs="Times New Roman"/>
          <w:sz w:val="28"/>
          <w:szCs w:val="28"/>
        </w:rPr>
        <w:t xml:space="preserve"> июля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A78D1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 xml:space="preserve"> 367</w:t>
      </w:r>
      <w:r w:rsidRPr="00FA78D1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Об определении границ зон действия режима «Чрезвычайная ситуация» в городских и сельских поселениях муниципального района «Чернышевский район</w:t>
      </w:r>
      <w:r w:rsidRPr="00FA78D1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78D1">
        <w:rPr>
          <w:rFonts w:ascii="Times New Roman" w:hAnsi="Times New Roman" w:cs="Times New Roman"/>
          <w:sz w:val="28"/>
          <w:szCs w:val="28"/>
        </w:rPr>
        <w:t xml:space="preserve">рассмотрев Отчет экспертного исследования ООО Агентство «Оценка+» № </w:t>
      </w:r>
      <w:r>
        <w:rPr>
          <w:rFonts w:ascii="Times New Roman" w:hAnsi="Times New Roman" w:cs="Times New Roman"/>
          <w:sz w:val="28"/>
          <w:szCs w:val="28"/>
        </w:rPr>
        <w:t>359/22</w:t>
      </w:r>
      <w:r w:rsidRPr="00FA78D1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25 июля 2022</w:t>
      </w:r>
      <w:r w:rsidRPr="00FA78D1">
        <w:rPr>
          <w:rFonts w:ascii="Times New Roman" w:hAnsi="Times New Roman" w:cs="Times New Roman"/>
          <w:sz w:val="28"/>
          <w:szCs w:val="28"/>
        </w:rPr>
        <w:t xml:space="preserve"> года, руководствуясь ст. 26  Устава Чернышевского муниципального округа </w:t>
      </w:r>
      <w:r w:rsidRPr="00FA78D1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FA78D1">
        <w:rPr>
          <w:rFonts w:ascii="Times New Roman" w:hAnsi="Times New Roman" w:cs="Times New Roman"/>
          <w:sz w:val="28"/>
          <w:szCs w:val="28"/>
        </w:rPr>
        <w:t>:</w:t>
      </w:r>
    </w:p>
    <w:p w:rsidR="005D16FF" w:rsidRPr="00EE0296" w:rsidRDefault="005D16FF" w:rsidP="005D16FF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pacing w:val="-26"/>
          <w:sz w:val="28"/>
          <w:szCs w:val="28"/>
        </w:rPr>
        <w:t>1</w:t>
      </w:r>
      <w:r w:rsidRPr="00FA78D1">
        <w:rPr>
          <w:rFonts w:ascii="Times New Roman" w:hAnsi="Times New Roman" w:cs="Times New Roman"/>
          <w:sz w:val="28"/>
          <w:szCs w:val="28"/>
        </w:rPr>
        <w:t>.</w:t>
      </w:r>
      <w:r w:rsidRPr="00FA78D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Pr="00EE0296">
        <w:rPr>
          <w:rFonts w:ascii="Times New Roman" w:hAnsi="Times New Roman" w:cs="Times New Roman"/>
          <w:sz w:val="28"/>
          <w:szCs w:val="28"/>
        </w:rPr>
        <w:t>жил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EE0296">
        <w:rPr>
          <w:rFonts w:ascii="Times New Roman" w:hAnsi="Times New Roman" w:cs="Times New Roman"/>
          <w:sz w:val="28"/>
          <w:szCs w:val="28"/>
        </w:rPr>
        <w:t xml:space="preserve"> квартир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E0296">
        <w:rPr>
          <w:rFonts w:ascii="Times New Roman" w:hAnsi="Times New Roman" w:cs="Times New Roman"/>
          <w:sz w:val="28"/>
          <w:szCs w:val="28"/>
        </w:rPr>
        <w:t xml:space="preserve"> 2 дома 4, расположенного по адресу: Забайкальский край, Чернышевский</w:t>
      </w:r>
      <w:r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Алеур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ул. Заречная, </w:t>
      </w:r>
      <w:r w:rsidRPr="00EE0296">
        <w:rPr>
          <w:rFonts w:ascii="Times New Roman" w:hAnsi="Times New Roman" w:cs="Times New Roman"/>
          <w:sz w:val="28"/>
          <w:szCs w:val="28"/>
        </w:rPr>
        <w:t>аварийной и подлежащей сносу</w:t>
      </w:r>
      <w:r w:rsidRPr="00FA78D1">
        <w:rPr>
          <w:rFonts w:ascii="Times New Roman" w:hAnsi="Times New Roman" w:cs="Times New Roman"/>
          <w:spacing w:val="-26"/>
          <w:sz w:val="28"/>
          <w:szCs w:val="28"/>
        </w:rPr>
        <w:t xml:space="preserve">; </w:t>
      </w:r>
    </w:p>
    <w:p w:rsidR="005D16FF" w:rsidRPr="00FA78D1" w:rsidRDefault="005D16FF" w:rsidP="005D16FF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z w:val="28"/>
          <w:szCs w:val="28"/>
        </w:rPr>
        <w:t xml:space="preserve"> 2.</w:t>
      </w:r>
      <w:r w:rsidRPr="00FA78D1">
        <w:rPr>
          <w:rFonts w:ascii="Times New Roman" w:hAnsi="Times New Roman" w:cs="Times New Roman"/>
          <w:sz w:val="28"/>
          <w:szCs w:val="28"/>
        </w:rPr>
        <w:tab/>
        <w:t>Настоящее постановление разместить на официальном сайте администрации Чернышевского муниципального округа www.chernyshev.75.ru в разделе Документы.</w:t>
      </w:r>
    </w:p>
    <w:p w:rsidR="005D16FF" w:rsidRPr="00FA78D1" w:rsidRDefault="005D16FF" w:rsidP="005D16FF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78D1">
        <w:rPr>
          <w:rFonts w:ascii="Times New Roman" w:hAnsi="Times New Roman" w:cs="Times New Roman"/>
          <w:sz w:val="28"/>
          <w:szCs w:val="28"/>
        </w:rPr>
        <w:t>3.</w:t>
      </w:r>
      <w:r w:rsidRPr="00FA78D1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 момента его подписания.</w:t>
      </w:r>
    </w:p>
    <w:p w:rsidR="002020A4" w:rsidRPr="002020A4" w:rsidRDefault="002020A4" w:rsidP="005D16FF">
      <w:pPr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2020A4" w:rsidRPr="002020A4" w:rsidRDefault="002020A4" w:rsidP="005D16FF">
      <w:pPr>
        <w:spacing w:after="0" w:line="276" w:lineRule="auto"/>
        <w:jc w:val="both"/>
        <w:rPr>
          <w:rFonts w:eastAsia="Times New Roman" w:cs="Times New Roman"/>
          <w:bCs/>
          <w:szCs w:val="28"/>
          <w:lang w:eastAsia="ru-RU"/>
        </w:rPr>
      </w:pPr>
    </w:p>
    <w:p w:rsidR="00976FEB" w:rsidRDefault="00BF28BC" w:rsidP="005D16FF">
      <w:pPr>
        <w:spacing w:after="0" w:line="276" w:lineRule="auto"/>
        <w:jc w:val="both"/>
        <w:rPr>
          <w:rFonts w:eastAsia="Times New Roman" w:cs="Times New Roman"/>
          <w:bCs/>
          <w:szCs w:val="28"/>
          <w:lang w:eastAsia="ru-RU"/>
        </w:rPr>
      </w:pPr>
      <w:proofErr w:type="spellStart"/>
      <w:r>
        <w:rPr>
          <w:rFonts w:eastAsia="Times New Roman" w:cs="Times New Roman"/>
          <w:bCs/>
          <w:szCs w:val="28"/>
          <w:lang w:eastAsia="ru-RU"/>
        </w:rPr>
        <w:t>И.о</w:t>
      </w:r>
      <w:proofErr w:type="spellEnd"/>
      <w:r>
        <w:rPr>
          <w:rFonts w:eastAsia="Times New Roman" w:cs="Times New Roman"/>
          <w:bCs/>
          <w:szCs w:val="28"/>
          <w:lang w:eastAsia="ru-RU"/>
        </w:rPr>
        <w:t>. главы</w:t>
      </w:r>
      <w:r w:rsidR="00976FEB">
        <w:rPr>
          <w:rFonts w:eastAsia="Times New Roman" w:cs="Times New Roman"/>
          <w:bCs/>
          <w:szCs w:val="28"/>
          <w:lang w:eastAsia="ru-RU"/>
        </w:rPr>
        <w:t xml:space="preserve"> Чернышевского</w:t>
      </w:r>
    </w:p>
    <w:p w:rsidR="002020A4" w:rsidRPr="002020A4" w:rsidRDefault="00976FEB" w:rsidP="005D16FF">
      <w:pPr>
        <w:spacing w:after="0" w:line="276" w:lineRule="auto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муниципального округа                                                            </w:t>
      </w:r>
      <w:r w:rsidR="00BF28BC">
        <w:rPr>
          <w:rFonts w:eastAsia="Times New Roman" w:cs="Times New Roman"/>
          <w:bCs/>
          <w:szCs w:val="28"/>
          <w:lang w:eastAsia="ru-RU"/>
        </w:rPr>
        <w:t>Н.Н.Клевцова</w:t>
      </w:r>
      <w:bookmarkStart w:id="0" w:name="_GoBack"/>
      <w:bookmarkEnd w:id="0"/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4CF"/>
    <w:rsid w:val="002020A4"/>
    <w:rsid w:val="00405B68"/>
    <w:rsid w:val="005D16FF"/>
    <w:rsid w:val="006C0B77"/>
    <w:rsid w:val="008242FF"/>
    <w:rsid w:val="00870751"/>
    <w:rsid w:val="00922C48"/>
    <w:rsid w:val="009574CF"/>
    <w:rsid w:val="00976FEB"/>
    <w:rsid w:val="00B915B7"/>
    <w:rsid w:val="00BB3208"/>
    <w:rsid w:val="00BF28BC"/>
    <w:rsid w:val="00D729C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AE987-DCDF-41DB-BBAD-8FB9B94F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16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5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ТехПрог</dc:creator>
  <cp:keywords/>
  <dc:description/>
  <cp:lastModifiedBy>ТехПрог</cp:lastModifiedBy>
  <cp:revision>10</cp:revision>
  <dcterms:created xsi:type="dcterms:W3CDTF">2025-11-05T00:40:00Z</dcterms:created>
  <dcterms:modified xsi:type="dcterms:W3CDTF">2026-08-06T23:53:00Z</dcterms:modified>
</cp:coreProperties>
</file>