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1742A" w:rsidP="00BD7AC6">
      <w:pPr>
        <w:rPr>
          <w:sz w:val="28"/>
        </w:rPr>
      </w:pPr>
      <w:r>
        <w:rPr>
          <w:sz w:val="28"/>
        </w:rPr>
        <w:t>19</w:t>
      </w:r>
      <w:r w:rsidR="00A051CC">
        <w:rPr>
          <w:sz w:val="28"/>
        </w:rPr>
        <w:t xml:space="preserve"> ма</w:t>
      </w:r>
      <w:r w:rsidR="00EB24DC">
        <w:rPr>
          <w:sz w:val="28"/>
        </w:rPr>
        <w:t>я</w:t>
      </w:r>
      <w:r w:rsidR="00AD5064">
        <w:rPr>
          <w:sz w:val="28"/>
        </w:rPr>
        <w:t xml:space="preserve"> </w:t>
      </w:r>
      <w:r w:rsidR="00842069">
        <w:rPr>
          <w:sz w:val="28"/>
        </w:rPr>
        <w:t>20</w:t>
      </w:r>
      <w:r w:rsidR="00EB24DC">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EB24DC">
        <w:rPr>
          <w:sz w:val="28"/>
        </w:rPr>
        <w:t xml:space="preserve">      </w:t>
      </w:r>
      <w:r w:rsidR="000C3DD6">
        <w:rPr>
          <w:sz w:val="28"/>
        </w:rPr>
        <w:t xml:space="preserve">  </w:t>
      </w:r>
      <w:r w:rsidR="00A051CC">
        <w:rPr>
          <w:sz w:val="28"/>
        </w:rPr>
        <w:t xml:space="preserve">        </w:t>
      </w:r>
      <w:r w:rsidR="00723295">
        <w:rPr>
          <w:sz w:val="28"/>
        </w:rPr>
        <w:t>№</w:t>
      </w:r>
      <w:r w:rsidR="005A2647">
        <w:rPr>
          <w:sz w:val="28"/>
        </w:rPr>
        <w:t xml:space="preserve"> </w:t>
      </w:r>
      <w:r w:rsidR="00EB24DC">
        <w:rPr>
          <w:sz w:val="28"/>
        </w:rPr>
        <w:t>2</w:t>
      </w:r>
      <w:r>
        <w:rPr>
          <w:sz w:val="28"/>
        </w:rPr>
        <w:t>6</w:t>
      </w:r>
      <w:r w:rsidR="00C74405">
        <w:rPr>
          <w:sz w:val="28"/>
        </w:rPr>
        <w:t>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EB24DC" w:rsidRDefault="00EB24DC" w:rsidP="00BD7AC6">
      <w:pPr>
        <w:jc w:val="center"/>
        <w:rPr>
          <w:bCs/>
          <w:sz w:val="28"/>
          <w:szCs w:val="28"/>
        </w:rPr>
      </w:pPr>
    </w:p>
    <w:p w:rsidR="0001742A" w:rsidRPr="0001742A" w:rsidRDefault="0001742A" w:rsidP="0001742A">
      <w:pPr>
        <w:jc w:val="center"/>
      </w:pPr>
      <w:r w:rsidRPr="0001742A">
        <w:rPr>
          <w:b/>
          <w:bCs/>
          <w:color w:val="000000"/>
          <w:sz w:val="28"/>
          <w:szCs w:val="28"/>
        </w:rPr>
        <w:t>О назначении общественных обсуждений по проекту постановления администрации муниципального района «Чернышевский район»</w:t>
      </w:r>
    </w:p>
    <w:p w:rsidR="0001742A" w:rsidRDefault="0001742A" w:rsidP="0001742A">
      <w:pPr>
        <w:jc w:val="center"/>
        <w:rPr>
          <w:b/>
          <w:bCs/>
          <w:color w:val="000000"/>
          <w:sz w:val="28"/>
          <w:szCs w:val="28"/>
        </w:rPr>
      </w:pPr>
      <w:r w:rsidRPr="0001742A">
        <w:rPr>
          <w:b/>
          <w:bCs/>
          <w:color w:val="000000"/>
          <w:sz w:val="28"/>
          <w:szCs w:val="28"/>
        </w:rPr>
        <w:t>«Об определении границ территорий, 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«Чернышевский район»</w:t>
      </w:r>
    </w:p>
    <w:p w:rsidR="0001742A" w:rsidRPr="0001742A" w:rsidRDefault="0001742A" w:rsidP="0001742A">
      <w:pPr>
        <w:jc w:val="center"/>
      </w:pPr>
    </w:p>
    <w:p w:rsidR="0001742A" w:rsidRDefault="0001742A" w:rsidP="0001742A">
      <w:pPr>
        <w:pStyle w:val="ab"/>
        <w:ind w:firstLine="709"/>
        <w:jc w:val="both"/>
        <w:rPr>
          <w:b/>
          <w:bCs/>
          <w:sz w:val="28"/>
          <w:szCs w:val="28"/>
        </w:rPr>
      </w:pPr>
      <w:proofErr w:type="gramStart"/>
      <w:r w:rsidRPr="0001742A">
        <w:rPr>
          <w:sz w:val="28"/>
          <w:szCs w:val="28"/>
        </w:rPr>
        <w:t>В целях проведения обсуждения проекта постановления администрации муниципального района «Чернышевский район» «Об определении границ территорий, 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«Чернышевский район», в соответствии с решением Совета муниципального района «Чернышевский район» от 26 февраля 2019 года № 153</w:t>
      </w:r>
      <w:proofErr w:type="gramEnd"/>
      <w:r w:rsidRPr="0001742A">
        <w:rPr>
          <w:sz w:val="28"/>
          <w:szCs w:val="28"/>
        </w:rPr>
        <w:t xml:space="preserve"> «Об утверждении Положения о порядке проведения общественных обсуждений по определению границ территорий, прилегающих к зданиям, строениям, сооружениям, помещениям, на которых не допускается розничная продажа алкогольной продукции, на территории муниципального района «Чернышевский район», руководствуясь ст. 25 Устава муниципального района «Чернышевский район», администрация муниципального района «Чернышевский район» </w:t>
      </w:r>
      <w:r>
        <w:rPr>
          <w:sz w:val="28"/>
          <w:szCs w:val="28"/>
        </w:rPr>
        <w:t xml:space="preserve"> </w:t>
      </w:r>
      <w:proofErr w:type="spellStart"/>
      <w:proofErr w:type="gramStart"/>
      <w:r w:rsidRPr="0001742A">
        <w:rPr>
          <w:b/>
          <w:bCs/>
          <w:sz w:val="28"/>
          <w:szCs w:val="28"/>
        </w:rPr>
        <w:t>п</w:t>
      </w:r>
      <w:proofErr w:type="spellEnd"/>
      <w:proofErr w:type="gramEnd"/>
      <w:r>
        <w:rPr>
          <w:b/>
          <w:bCs/>
          <w:sz w:val="28"/>
          <w:szCs w:val="28"/>
        </w:rPr>
        <w:t xml:space="preserve"> </w:t>
      </w:r>
      <w:r w:rsidRPr="0001742A">
        <w:rPr>
          <w:b/>
          <w:bCs/>
          <w:sz w:val="28"/>
          <w:szCs w:val="28"/>
        </w:rPr>
        <w:t>о</w:t>
      </w:r>
      <w:r>
        <w:rPr>
          <w:b/>
          <w:bCs/>
          <w:sz w:val="28"/>
          <w:szCs w:val="28"/>
        </w:rPr>
        <w:t xml:space="preserve"> </w:t>
      </w:r>
      <w:r w:rsidRPr="0001742A">
        <w:rPr>
          <w:b/>
          <w:bCs/>
          <w:sz w:val="28"/>
          <w:szCs w:val="28"/>
        </w:rPr>
        <w:t>с</w:t>
      </w:r>
      <w:r>
        <w:rPr>
          <w:b/>
          <w:bCs/>
          <w:sz w:val="28"/>
          <w:szCs w:val="28"/>
        </w:rPr>
        <w:t xml:space="preserve"> </w:t>
      </w:r>
      <w:r w:rsidRPr="0001742A">
        <w:rPr>
          <w:b/>
          <w:bCs/>
          <w:sz w:val="28"/>
          <w:szCs w:val="28"/>
        </w:rPr>
        <w:t>т</w:t>
      </w:r>
      <w:r>
        <w:rPr>
          <w:b/>
          <w:bCs/>
          <w:sz w:val="28"/>
          <w:szCs w:val="28"/>
        </w:rPr>
        <w:t xml:space="preserve"> </w:t>
      </w:r>
      <w:r w:rsidRPr="0001742A">
        <w:rPr>
          <w:b/>
          <w:bCs/>
          <w:sz w:val="28"/>
          <w:szCs w:val="28"/>
        </w:rPr>
        <w:t>а</w:t>
      </w:r>
      <w:r>
        <w:rPr>
          <w:b/>
          <w:bCs/>
          <w:sz w:val="28"/>
          <w:szCs w:val="28"/>
        </w:rPr>
        <w:t xml:space="preserve"> </w:t>
      </w:r>
      <w:proofErr w:type="spellStart"/>
      <w:r w:rsidRPr="0001742A">
        <w:rPr>
          <w:b/>
          <w:bCs/>
          <w:sz w:val="28"/>
          <w:szCs w:val="28"/>
        </w:rPr>
        <w:t>н</w:t>
      </w:r>
      <w:proofErr w:type="spellEnd"/>
      <w:r>
        <w:rPr>
          <w:b/>
          <w:bCs/>
          <w:sz w:val="28"/>
          <w:szCs w:val="28"/>
        </w:rPr>
        <w:t xml:space="preserve"> </w:t>
      </w:r>
      <w:r w:rsidRPr="0001742A">
        <w:rPr>
          <w:b/>
          <w:bCs/>
          <w:sz w:val="28"/>
          <w:szCs w:val="28"/>
        </w:rPr>
        <w:t>о</w:t>
      </w:r>
      <w:r>
        <w:rPr>
          <w:b/>
          <w:bCs/>
          <w:sz w:val="28"/>
          <w:szCs w:val="28"/>
        </w:rPr>
        <w:t xml:space="preserve"> </w:t>
      </w:r>
      <w:r w:rsidRPr="0001742A">
        <w:rPr>
          <w:b/>
          <w:bCs/>
          <w:sz w:val="28"/>
          <w:szCs w:val="28"/>
        </w:rPr>
        <w:t>в</w:t>
      </w:r>
      <w:r>
        <w:rPr>
          <w:b/>
          <w:bCs/>
          <w:sz w:val="28"/>
          <w:szCs w:val="28"/>
        </w:rPr>
        <w:t xml:space="preserve"> </w:t>
      </w:r>
      <w:r w:rsidRPr="0001742A">
        <w:rPr>
          <w:b/>
          <w:bCs/>
          <w:sz w:val="28"/>
          <w:szCs w:val="28"/>
        </w:rPr>
        <w:t>л</w:t>
      </w:r>
      <w:r>
        <w:rPr>
          <w:b/>
          <w:bCs/>
          <w:sz w:val="28"/>
          <w:szCs w:val="28"/>
        </w:rPr>
        <w:t xml:space="preserve"> </w:t>
      </w:r>
      <w:r w:rsidRPr="0001742A">
        <w:rPr>
          <w:b/>
          <w:bCs/>
          <w:sz w:val="28"/>
          <w:szCs w:val="28"/>
        </w:rPr>
        <w:t>я</w:t>
      </w:r>
      <w:r>
        <w:rPr>
          <w:b/>
          <w:bCs/>
          <w:sz w:val="28"/>
          <w:szCs w:val="28"/>
        </w:rPr>
        <w:t xml:space="preserve"> </w:t>
      </w:r>
      <w:r w:rsidRPr="0001742A">
        <w:rPr>
          <w:b/>
          <w:bCs/>
          <w:sz w:val="28"/>
          <w:szCs w:val="28"/>
        </w:rPr>
        <w:t>е</w:t>
      </w:r>
      <w:r>
        <w:rPr>
          <w:b/>
          <w:bCs/>
          <w:sz w:val="28"/>
          <w:szCs w:val="28"/>
        </w:rPr>
        <w:t xml:space="preserve"> </w:t>
      </w:r>
      <w:r w:rsidRPr="0001742A">
        <w:rPr>
          <w:b/>
          <w:bCs/>
          <w:sz w:val="28"/>
          <w:szCs w:val="28"/>
        </w:rPr>
        <w:t>т:</w:t>
      </w:r>
    </w:p>
    <w:p w:rsidR="0001742A" w:rsidRPr="0001742A" w:rsidRDefault="0001742A" w:rsidP="0001742A">
      <w:pPr>
        <w:pStyle w:val="ab"/>
        <w:ind w:firstLine="709"/>
        <w:jc w:val="both"/>
        <w:rPr>
          <w:sz w:val="28"/>
          <w:szCs w:val="28"/>
        </w:rPr>
      </w:pPr>
    </w:p>
    <w:p w:rsidR="0001742A" w:rsidRPr="0001742A" w:rsidRDefault="0001742A" w:rsidP="0001742A">
      <w:pPr>
        <w:pStyle w:val="ab"/>
        <w:ind w:firstLine="709"/>
        <w:jc w:val="both"/>
        <w:rPr>
          <w:sz w:val="28"/>
          <w:szCs w:val="28"/>
        </w:rPr>
      </w:pPr>
      <w:r w:rsidRPr="0001742A">
        <w:rPr>
          <w:sz w:val="28"/>
          <w:szCs w:val="28"/>
        </w:rPr>
        <w:t>1.</w:t>
      </w:r>
      <w:r>
        <w:rPr>
          <w:sz w:val="28"/>
          <w:szCs w:val="28"/>
        </w:rPr>
        <w:t xml:space="preserve"> </w:t>
      </w:r>
      <w:proofErr w:type="gramStart"/>
      <w:r w:rsidRPr="0001742A">
        <w:rPr>
          <w:sz w:val="28"/>
          <w:szCs w:val="28"/>
        </w:rPr>
        <w:t>Назначить проведение общественных обсуждений по проекту постановления администрации муниципального района «Чернышевский район» «Об определении границ территорий, 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«Чернышевский район» (далее - проект постановления) путем размещения материалов на официальном сайте администрации муниципального района «Чернышевский район</w:t>
      </w:r>
      <w:proofErr w:type="gramEnd"/>
      <w:r w:rsidRPr="0001742A">
        <w:rPr>
          <w:sz w:val="28"/>
          <w:szCs w:val="28"/>
        </w:rPr>
        <w:t>» в информационн</w:t>
      </w:r>
      <w:proofErr w:type="gramStart"/>
      <w:r w:rsidRPr="0001742A">
        <w:rPr>
          <w:sz w:val="28"/>
          <w:szCs w:val="28"/>
        </w:rPr>
        <w:t>о-</w:t>
      </w:r>
      <w:proofErr w:type="gramEnd"/>
      <w:r>
        <w:rPr>
          <w:sz w:val="28"/>
          <w:szCs w:val="28"/>
        </w:rPr>
        <w:t xml:space="preserve"> </w:t>
      </w:r>
      <w:r w:rsidRPr="0001742A">
        <w:rPr>
          <w:sz w:val="28"/>
          <w:szCs w:val="28"/>
        </w:rPr>
        <w:t>телекоммуникационной</w:t>
      </w:r>
      <w:r>
        <w:rPr>
          <w:sz w:val="28"/>
          <w:szCs w:val="28"/>
        </w:rPr>
        <w:t xml:space="preserve"> </w:t>
      </w:r>
      <w:r w:rsidRPr="0001742A">
        <w:rPr>
          <w:sz w:val="28"/>
          <w:szCs w:val="28"/>
        </w:rPr>
        <w:t>сети</w:t>
      </w:r>
      <w:r>
        <w:rPr>
          <w:sz w:val="28"/>
          <w:szCs w:val="28"/>
        </w:rPr>
        <w:t xml:space="preserve"> </w:t>
      </w:r>
      <w:r w:rsidRPr="0001742A">
        <w:rPr>
          <w:sz w:val="28"/>
          <w:szCs w:val="28"/>
        </w:rPr>
        <w:t>«Интернет»</w:t>
      </w:r>
      <w:r>
        <w:rPr>
          <w:sz w:val="28"/>
          <w:szCs w:val="28"/>
        </w:rPr>
        <w:t xml:space="preserve"> </w:t>
      </w:r>
      <w:r>
        <w:rPr>
          <w:sz w:val="28"/>
          <w:szCs w:val="28"/>
          <w:lang w:val="en-US"/>
        </w:rPr>
        <w:t>www</w:t>
      </w:r>
      <w:r>
        <w:rPr>
          <w:sz w:val="28"/>
          <w:szCs w:val="28"/>
        </w:rPr>
        <w:t>.</w:t>
      </w:r>
      <w:proofErr w:type="spellStart"/>
      <w:r w:rsidRPr="0001742A">
        <w:rPr>
          <w:sz w:val="28"/>
          <w:szCs w:val="28"/>
        </w:rPr>
        <w:t>чернышевск.забайкальскийкрай.рф</w:t>
      </w:r>
      <w:proofErr w:type="spellEnd"/>
      <w:r>
        <w:rPr>
          <w:sz w:val="28"/>
          <w:szCs w:val="28"/>
        </w:rPr>
        <w:t>,</w:t>
      </w:r>
      <w:r w:rsidRPr="0001742A">
        <w:rPr>
          <w:sz w:val="28"/>
          <w:szCs w:val="28"/>
        </w:rPr>
        <w:t xml:space="preserve"> в разделе Проекты НПА для общественного обсуждения.</w:t>
      </w:r>
    </w:p>
    <w:p w:rsidR="0001742A" w:rsidRPr="0001742A" w:rsidRDefault="0001742A" w:rsidP="0001742A">
      <w:pPr>
        <w:pStyle w:val="ab"/>
        <w:ind w:firstLine="709"/>
        <w:jc w:val="both"/>
        <w:rPr>
          <w:sz w:val="28"/>
          <w:szCs w:val="28"/>
        </w:rPr>
      </w:pPr>
      <w:r>
        <w:rPr>
          <w:sz w:val="28"/>
          <w:szCs w:val="28"/>
        </w:rPr>
        <w:lastRenderedPageBreak/>
        <w:t xml:space="preserve">2. </w:t>
      </w:r>
      <w:proofErr w:type="gramStart"/>
      <w:r w:rsidRPr="0001742A">
        <w:rPr>
          <w:sz w:val="28"/>
          <w:szCs w:val="28"/>
        </w:rPr>
        <w:t>В связи с введением режима повышенной готовности на территории Чернышевского района и комплексе ограничительных и иных мероприятий</w:t>
      </w:r>
      <w:r>
        <w:rPr>
          <w:sz w:val="28"/>
          <w:szCs w:val="28"/>
        </w:rPr>
        <w:t xml:space="preserve"> </w:t>
      </w:r>
      <w:r w:rsidRPr="0001742A">
        <w:rPr>
          <w:sz w:val="28"/>
          <w:szCs w:val="28"/>
        </w:rPr>
        <w:t xml:space="preserve">по предотвращению распространения новой </w:t>
      </w:r>
      <w:proofErr w:type="spellStart"/>
      <w:r w:rsidRPr="0001742A">
        <w:rPr>
          <w:sz w:val="28"/>
          <w:szCs w:val="28"/>
        </w:rPr>
        <w:t>коронавирусной</w:t>
      </w:r>
      <w:proofErr w:type="spellEnd"/>
      <w:r w:rsidRPr="0001742A">
        <w:rPr>
          <w:sz w:val="28"/>
          <w:szCs w:val="28"/>
        </w:rPr>
        <w:t xml:space="preserve"> инфекции </w:t>
      </w:r>
      <w:r w:rsidRPr="0001742A">
        <w:rPr>
          <w:sz w:val="28"/>
          <w:szCs w:val="28"/>
          <w:lang w:eastAsia="en-US"/>
        </w:rPr>
        <w:t>(2019-</w:t>
      </w:r>
      <w:proofErr w:type="spellStart"/>
      <w:r w:rsidRPr="0001742A">
        <w:rPr>
          <w:sz w:val="28"/>
          <w:szCs w:val="28"/>
          <w:lang w:val="en-US" w:eastAsia="en-US"/>
        </w:rPr>
        <w:t>nCoV</w:t>
      </w:r>
      <w:proofErr w:type="spellEnd"/>
      <w:r w:rsidRPr="0001742A">
        <w:rPr>
          <w:sz w:val="28"/>
          <w:szCs w:val="28"/>
          <w:lang w:eastAsia="en-US"/>
        </w:rPr>
        <w:t xml:space="preserve">) </w:t>
      </w:r>
      <w:r w:rsidRPr="0001742A">
        <w:rPr>
          <w:sz w:val="28"/>
          <w:szCs w:val="28"/>
        </w:rPr>
        <w:t xml:space="preserve">в соответствии с постановлением администрации муниципального района «Чернышевский район» от 13 апреля 2020 года № 210 «О введении режима повышенной готовности на территории Чернышевского района и комплексе ограничительных и иных мероприятий по предотвращению распространения новой </w:t>
      </w:r>
      <w:proofErr w:type="spellStart"/>
      <w:r w:rsidRPr="0001742A">
        <w:rPr>
          <w:sz w:val="28"/>
          <w:szCs w:val="28"/>
        </w:rPr>
        <w:t>коронавирусной</w:t>
      </w:r>
      <w:proofErr w:type="spellEnd"/>
      <w:r w:rsidRPr="0001742A">
        <w:rPr>
          <w:sz w:val="28"/>
          <w:szCs w:val="28"/>
        </w:rPr>
        <w:t xml:space="preserve"> инфекции</w:t>
      </w:r>
      <w:proofErr w:type="gramEnd"/>
      <w:r w:rsidRPr="0001742A">
        <w:rPr>
          <w:sz w:val="28"/>
          <w:szCs w:val="28"/>
        </w:rPr>
        <w:t xml:space="preserve"> </w:t>
      </w:r>
      <w:r w:rsidRPr="0001742A">
        <w:rPr>
          <w:sz w:val="28"/>
          <w:szCs w:val="28"/>
          <w:lang w:eastAsia="en-US"/>
        </w:rPr>
        <w:t>(</w:t>
      </w:r>
      <w:proofErr w:type="gramStart"/>
      <w:r w:rsidRPr="0001742A">
        <w:rPr>
          <w:sz w:val="28"/>
          <w:szCs w:val="28"/>
          <w:lang w:eastAsia="en-US"/>
        </w:rPr>
        <w:t>2019-</w:t>
      </w:r>
      <w:proofErr w:type="spellStart"/>
      <w:r w:rsidRPr="0001742A">
        <w:rPr>
          <w:sz w:val="28"/>
          <w:szCs w:val="28"/>
          <w:lang w:val="en-US" w:eastAsia="en-US"/>
        </w:rPr>
        <w:t>nCoV</w:t>
      </w:r>
      <w:proofErr w:type="spellEnd"/>
      <w:r w:rsidRPr="0001742A">
        <w:rPr>
          <w:sz w:val="28"/>
          <w:szCs w:val="28"/>
          <w:lang w:eastAsia="en-US"/>
        </w:rPr>
        <w:t xml:space="preserve">)», </w:t>
      </w:r>
      <w:r w:rsidRPr="0001742A">
        <w:rPr>
          <w:sz w:val="28"/>
          <w:szCs w:val="28"/>
        </w:rPr>
        <w:t>публичные слушания по проекту постановления не проводить.</w:t>
      </w:r>
      <w:proofErr w:type="gramEnd"/>
    </w:p>
    <w:p w:rsidR="0001742A" w:rsidRPr="0001742A" w:rsidRDefault="0001742A" w:rsidP="0001742A">
      <w:pPr>
        <w:pStyle w:val="ab"/>
        <w:ind w:firstLine="709"/>
        <w:jc w:val="both"/>
        <w:rPr>
          <w:sz w:val="28"/>
          <w:szCs w:val="28"/>
        </w:rPr>
      </w:pPr>
      <w:r>
        <w:rPr>
          <w:sz w:val="28"/>
          <w:szCs w:val="28"/>
        </w:rPr>
        <w:t xml:space="preserve">3. </w:t>
      </w:r>
      <w:r w:rsidRPr="0001742A">
        <w:rPr>
          <w:sz w:val="28"/>
          <w:szCs w:val="28"/>
        </w:rPr>
        <w:t xml:space="preserve"> Сроки проведения общественного обсуждения: с 23 мая 2020 года по 22 июня 2020 года.</w:t>
      </w:r>
    </w:p>
    <w:p w:rsidR="0001742A" w:rsidRPr="0001742A" w:rsidRDefault="0001742A" w:rsidP="0001742A">
      <w:pPr>
        <w:pStyle w:val="ab"/>
        <w:ind w:firstLine="709"/>
        <w:jc w:val="both"/>
        <w:rPr>
          <w:sz w:val="28"/>
          <w:szCs w:val="28"/>
        </w:rPr>
      </w:pPr>
      <w:r>
        <w:rPr>
          <w:sz w:val="28"/>
          <w:szCs w:val="28"/>
        </w:rPr>
        <w:t>4.</w:t>
      </w:r>
      <w:r w:rsidRPr="0001742A">
        <w:rPr>
          <w:sz w:val="28"/>
          <w:szCs w:val="28"/>
        </w:rPr>
        <w:t xml:space="preserve"> Отделу экономики, труда и инвестиционной политики администрации муниципального района «Чернышевский район» передать материалы по проекту постановления технику-программисту администрации муниципального района «Чернышевский район» для размещения на официальном сайте </w:t>
      </w:r>
      <w:r>
        <w:rPr>
          <w:sz w:val="28"/>
          <w:szCs w:val="28"/>
          <w:lang w:val="en-US"/>
        </w:rPr>
        <w:t>www</w:t>
      </w:r>
      <w:r w:rsidRPr="0001742A">
        <w:rPr>
          <w:sz w:val="28"/>
          <w:szCs w:val="28"/>
        </w:rPr>
        <w:t>.</w:t>
      </w:r>
      <w:proofErr w:type="spellStart"/>
      <w:r w:rsidRPr="0001742A">
        <w:rPr>
          <w:sz w:val="28"/>
          <w:szCs w:val="28"/>
        </w:rPr>
        <w:t>чернышевск</w:t>
      </w:r>
      <w:proofErr w:type="gramStart"/>
      <w:r w:rsidRPr="0001742A">
        <w:rPr>
          <w:sz w:val="28"/>
          <w:szCs w:val="28"/>
        </w:rPr>
        <w:t>.з</w:t>
      </w:r>
      <w:proofErr w:type="gramEnd"/>
      <w:r w:rsidRPr="0001742A">
        <w:rPr>
          <w:sz w:val="28"/>
          <w:szCs w:val="28"/>
        </w:rPr>
        <w:t>абайкальскийкрай.рф</w:t>
      </w:r>
      <w:proofErr w:type="spellEnd"/>
      <w:r w:rsidRPr="0001742A">
        <w:rPr>
          <w:sz w:val="28"/>
          <w:szCs w:val="28"/>
        </w:rPr>
        <w:t>, в разделе Деятельность, Проекты НПА для общественного обсуждения</w:t>
      </w:r>
    </w:p>
    <w:p w:rsidR="0001742A" w:rsidRPr="0001742A" w:rsidRDefault="0001742A" w:rsidP="0001742A">
      <w:pPr>
        <w:pStyle w:val="ab"/>
        <w:ind w:firstLine="709"/>
        <w:jc w:val="both"/>
        <w:rPr>
          <w:sz w:val="28"/>
          <w:szCs w:val="28"/>
        </w:rPr>
      </w:pPr>
      <w:r>
        <w:rPr>
          <w:sz w:val="28"/>
          <w:szCs w:val="28"/>
        </w:rPr>
        <w:t xml:space="preserve">5. </w:t>
      </w:r>
      <w:r w:rsidRPr="0001742A">
        <w:rPr>
          <w:sz w:val="28"/>
          <w:szCs w:val="28"/>
        </w:rPr>
        <w:t>Утвердить порядок участия граждан и учета предложений по проекту постановления согласно приложению № 1.</w:t>
      </w:r>
    </w:p>
    <w:p w:rsidR="0001742A" w:rsidRPr="0001742A" w:rsidRDefault="0001742A" w:rsidP="0001742A">
      <w:pPr>
        <w:pStyle w:val="ab"/>
        <w:ind w:firstLine="709"/>
        <w:jc w:val="both"/>
        <w:rPr>
          <w:sz w:val="28"/>
          <w:szCs w:val="28"/>
        </w:rPr>
      </w:pPr>
      <w:r>
        <w:rPr>
          <w:sz w:val="28"/>
          <w:szCs w:val="28"/>
        </w:rPr>
        <w:t>6.</w:t>
      </w:r>
      <w:r w:rsidRPr="0001742A">
        <w:rPr>
          <w:sz w:val="28"/>
          <w:szCs w:val="28"/>
        </w:rPr>
        <w:t xml:space="preserve"> Создать рабочую группу по организации и проведению общественных обсуждений по проекту постановления и утвердить ее состав согласно приложению № 2.</w:t>
      </w:r>
    </w:p>
    <w:p w:rsidR="0001742A" w:rsidRPr="0001742A" w:rsidRDefault="0001742A" w:rsidP="0001742A">
      <w:pPr>
        <w:pStyle w:val="ab"/>
        <w:ind w:firstLine="709"/>
        <w:jc w:val="both"/>
        <w:rPr>
          <w:sz w:val="28"/>
          <w:szCs w:val="28"/>
        </w:rPr>
      </w:pPr>
      <w:r>
        <w:rPr>
          <w:sz w:val="28"/>
          <w:szCs w:val="28"/>
        </w:rPr>
        <w:t>7.</w:t>
      </w:r>
      <w:r w:rsidRPr="0001742A">
        <w:rPr>
          <w:sz w:val="28"/>
          <w:szCs w:val="28"/>
        </w:rPr>
        <w:t xml:space="preserve"> Назначить начальника отдела экономики, труда и инвестиционной политики администрации муниципального района «Чернышевский район» Ларченко Г. С. ответственной за подготовку и проведение общественных обсуждений.</w:t>
      </w:r>
    </w:p>
    <w:p w:rsidR="0001742A" w:rsidRPr="0001742A" w:rsidRDefault="0001742A" w:rsidP="0001742A">
      <w:pPr>
        <w:pStyle w:val="ab"/>
        <w:ind w:firstLine="709"/>
        <w:jc w:val="both"/>
        <w:rPr>
          <w:sz w:val="28"/>
          <w:szCs w:val="28"/>
        </w:rPr>
      </w:pPr>
      <w:r>
        <w:rPr>
          <w:sz w:val="28"/>
          <w:szCs w:val="28"/>
        </w:rPr>
        <w:t>8.</w:t>
      </w:r>
      <w:r w:rsidRPr="0001742A">
        <w:rPr>
          <w:sz w:val="28"/>
          <w:szCs w:val="28"/>
        </w:rPr>
        <w:t xml:space="preserve"> Настоящее постановление вступает в силу с момента подписания.</w:t>
      </w:r>
    </w:p>
    <w:p w:rsidR="0001742A" w:rsidRPr="0001742A" w:rsidRDefault="0001742A" w:rsidP="0001742A">
      <w:pPr>
        <w:pStyle w:val="ab"/>
        <w:ind w:firstLine="709"/>
        <w:jc w:val="both"/>
        <w:rPr>
          <w:sz w:val="28"/>
          <w:szCs w:val="28"/>
        </w:rPr>
      </w:pPr>
      <w:r>
        <w:rPr>
          <w:sz w:val="28"/>
          <w:szCs w:val="28"/>
        </w:rPr>
        <w:t>9.</w:t>
      </w:r>
      <w:r w:rsidRPr="0001742A">
        <w:rPr>
          <w:sz w:val="28"/>
          <w:szCs w:val="28"/>
        </w:rPr>
        <w:t xml:space="preserve"> Настоящее постановление разместить на официальном сайте </w:t>
      </w:r>
      <w:r>
        <w:rPr>
          <w:sz w:val="28"/>
          <w:szCs w:val="28"/>
          <w:lang w:val="en-US"/>
        </w:rPr>
        <w:t>www</w:t>
      </w:r>
      <w:r w:rsidRPr="0001742A">
        <w:rPr>
          <w:sz w:val="28"/>
          <w:szCs w:val="28"/>
        </w:rPr>
        <w:t>.</w:t>
      </w:r>
      <w:proofErr w:type="spellStart"/>
      <w:r w:rsidRPr="0001742A">
        <w:rPr>
          <w:sz w:val="28"/>
          <w:szCs w:val="28"/>
        </w:rPr>
        <w:t>чернышевскзабайкальскийкрай</w:t>
      </w:r>
      <w:proofErr w:type="gramStart"/>
      <w:r w:rsidRPr="0001742A">
        <w:rPr>
          <w:sz w:val="28"/>
          <w:szCs w:val="28"/>
        </w:rPr>
        <w:t>.р</w:t>
      </w:r>
      <w:proofErr w:type="gramEnd"/>
      <w:r w:rsidRPr="0001742A">
        <w:rPr>
          <w:sz w:val="28"/>
          <w:szCs w:val="28"/>
        </w:rPr>
        <w:t>ф</w:t>
      </w:r>
      <w:proofErr w:type="spellEnd"/>
      <w:r w:rsidRPr="0001742A">
        <w:rPr>
          <w:sz w:val="28"/>
          <w:szCs w:val="28"/>
        </w:rPr>
        <w:t>, в разделе Документы.</w:t>
      </w:r>
    </w:p>
    <w:p w:rsidR="005D0D81" w:rsidRPr="00AF57DC" w:rsidRDefault="005D0D81" w:rsidP="00AF57DC">
      <w:pPr>
        <w:ind w:firstLine="709"/>
        <w:jc w:val="both"/>
        <w:rPr>
          <w:bCs/>
          <w:sz w:val="28"/>
          <w:szCs w:val="28"/>
        </w:rPr>
      </w:pPr>
    </w:p>
    <w:p w:rsidR="000C3DD6" w:rsidRDefault="000C3DD6" w:rsidP="005351C2">
      <w:pPr>
        <w:rPr>
          <w:spacing w:val="-1"/>
          <w:sz w:val="28"/>
          <w:szCs w:val="28"/>
        </w:rPr>
      </w:pPr>
    </w:p>
    <w:p w:rsidR="00C34535" w:rsidRDefault="00C34535"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DC7307" w:rsidRDefault="00DC7307" w:rsidP="00BD7AC6">
      <w:pPr>
        <w:jc w:val="both"/>
        <w:rPr>
          <w:spacing w:val="-1"/>
          <w:sz w:val="28"/>
          <w:szCs w:val="28"/>
        </w:rPr>
      </w:pPr>
    </w:p>
    <w:p w:rsidR="00DC7307" w:rsidRDefault="00DC7307" w:rsidP="00BD7AC6">
      <w:pPr>
        <w:jc w:val="both"/>
        <w:rPr>
          <w:spacing w:val="-1"/>
          <w:sz w:val="28"/>
          <w:szCs w:val="28"/>
        </w:rPr>
      </w:pPr>
    </w:p>
    <w:p w:rsidR="00DC7307" w:rsidRDefault="00DC7307" w:rsidP="00BD7AC6">
      <w:pPr>
        <w:jc w:val="both"/>
        <w:rPr>
          <w:spacing w:val="-1"/>
          <w:sz w:val="28"/>
          <w:szCs w:val="28"/>
        </w:rPr>
      </w:pPr>
    </w:p>
    <w:p w:rsidR="00DC7307" w:rsidRDefault="00DC7307" w:rsidP="00BD7AC6">
      <w:pPr>
        <w:jc w:val="both"/>
        <w:rPr>
          <w:spacing w:val="-1"/>
          <w:sz w:val="28"/>
          <w:szCs w:val="28"/>
        </w:rPr>
      </w:pPr>
    </w:p>
    <w:p w:rsidR="00DC7307" w:rsidRDefault="00DC7307" w:rsidP="00BD7AC6">
      <w:pPr>
        <w:jc w:val="both"/>
        <w:rPr>
          <w:spacing w:val="-1"/>
          <w:sz w:val="28"/>
          <w:szCs w:val="28"/>
        </w:rPr>
      </w:pPr>
    </w:p>
    <w:p w:rsidR="00DC7307" w:rsidRDefault="00DC7307" w:rsidP="00BD7AC6">
      <w:pPr>
        <w:jc w:val="both"/>
        <w:rPr>
          <w:spacing w:val="-1"/>
          <w:sz w:val="28"/>
          <w:szCs w:val="28"/>
        </w:rPr>
      </w:pPr>
    </w:p>
    <w:p w:rsidR="00DC7307" w:rsidRDefault="00DC7307" w:rsidP="00BD7AC6">
      <w:pPr>
        <w:jc w:val="both"/>
        <w:rPr>
          <w:spacing w:val="-1"/>
          <w:sz w:val="28"/>
          <w:szCs w:val="28"/>
        </w:rPr>
      </w:pPr>
    </w:p>
    <w:p w:rsidR="00DC7307" w:rsidRDefault="00DC7307" w:rsidP="00BD7AC6">
      <w:pPr>
        <w:jc w:val="both"/>
        <w:rPr>
          <w:spacing w:val="-1"/>
          <w:sz w:val="28"/>
          <w:szCs w:val="28"/>
        </w:rPr>
      </w:pPr>
    </w:p>
    <w:p w:rsidR="00DC7307" w:rsidRDefault="00DC7307" w:rsidP="00BD7AC6">
      <w:pPr>
        <w:jc w:val="both"/>
        <w:rPr>
          <w:spacing w:val="-1"/>
          <w:sz w:val="28"/>
          <w:szCs w:val="28"/>
        </w:rPr>
      </w:pPr>
    </w:p>
    <w:p w:rsidR="00DC7307" w:rsidRDefault="00DC7307" w:rsidP="00BD7AC6">
      <w:pPr>
        <w:jc w:val="both"/>
        <w:rPr>
          <w:spacing w:val="-1"/>
          <w:sz w:val="28"/>
          <w:szCs w:val="28"/>
        </w:rPr>
      </w:pPr>
    </w:p>
    <w:p w:rsidR="00DC7307" w:rsidRDefault="00DC7307" w:rsidP="00BD7AC6">
      <w:pPr>
        <w:jc w:val="both"/>
        <w:rPr>
          <w:spacing w:val="-1"/>
          <w:sz w:val="28"/>
          <w:szCs w:val="28"/>
        </w:rPr>
      </w:pPr>
    </w:p>
    <w:p w:rsidR="00DC7307" w:rsidRPr="00DC7307" w:rsidRDefault="00DC7307" w:rsidP="00DC7307">
      <w:pPr>
        <w:jc w:val="right"/>
      </w:pPr>
      <w:r w:rsidRPr="00DC7307">
        <w:lastRenderedPageBreak/>
        <w:t xml:space="preserve">Приложение № 1 </w:t>
      </w:r>
    </w:p>
    <w:p w:rsidR="00DC7307" w:rsidRPr="00DC7307" w:rsidRDefault="00DC7307" w:rsidP="00DC7307">
      <w:pPr>
        <w:jc w:val="right"/>
      </w:pPr>
      <w:r w:rsidRPr="00DC7307">
        <w:t>к постановлени</w:t>
      </w:r>
      <w:r>
        <w:t xml:space="preserve">ю </w:t>
      </w:r>
      <w:r w:rsidRPr="00DC7307">
        <w:t xml:space="preserve">администрации </w:t>
      </w:r>
    </w:p>
    <w:p w:rsidR="00DC7307" w:rsidRPr="00DC7307" w:rsidRDefault="00DC7307" w:rsidP="00DC7307">
      <w:pPr>
        <w:jc w:val="right"/>
      </w:pPr>
      <w:r w:rsidRPr="00DC7307">
        <w:t>МР «Чернышевский район»</w:t>
      </w:r>
    </w:p>
    <w:p w:rsidR="00DC7307" w:rsidRPr="00DC7307" w:rsidRDefault="00DC7307" w:rsidP="00DC7307">
      <w:pPr>
        <w:jc w:val="right"/>
      </w:pPr>
      <w:r w:rsidRPr="00DC7307">
        <w:t xml:space="preserve"> от </w:t>
      </w:r>
      <w:r>
        <w:t xml:space="preserve">19 </w:t>
      </w:r>
      <w:r w:rsidRPr="00DC7307">
        <w:t xml:space="preserve"> мая  2020 г. №  </w:t>
      </w:r>
      <w:r>
        <w:t>267</w:t>
      </w:r>
      <w:r w:rsidRPr="00DC7307">
        <w:t xml:space="preserve">  </w:t>
      </w:r>
    </w:p>
    <w:p w:rsidR="00DC7307" w:rsidRPr="00DC7307" w:rsidRDefault="00DC7307" w:rsidP="00DC7307">
      <w:pPr>
        <w:jc w:val="right"/>
      </w:pPr>
    </w:p>
    <w:p w:rsidR="00DC7307" w:rsidRPr="00DC7307" w:rsidRDefault="00DC7307" w:rsidP="00DC7307">
      <w:pPr>
        <w:jc w:val="right"/>
      </w:pPr>
    </w:p>
    <w:p w:rsidR="00DC7307" w:rsidRPr="00DC7307" w:rsidRDefault="00DC7307" w:rsidP="00DC7307">
      <w:pPr>
        <w:jc w:val="center"/>
        <w:rPr>
          <w:b/>
        </w:rPr>
      </w:pPr>
      <w:r w:rsidRPr="00DC7307">
        <w:rPr>
          <w:b/>
        </w:rPr>
        <w:t>Порядок участия граждан и учета предложений по проекту постановления администрации муниципального района «Чернышевский район» «Об определении границ территорий, 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«Чернышевский район»</w:t>
      </w:r>
    </w:p>
    <w:p w:rsidR="00DC7307" w:rsidRPr="00DC7307" w:rsidRDefault="00DC7307" w:rsidP="00DC7307">
      <w:pPr>
        <w:jc w:val="center"/>
        <w:rPr>
          <w:b/>
        </w:rPr>
      </w:pPr>
    </w:p>
    <w:p w:rsidR="00DC7307" w:rsidRPr="00DC7307" w:rsidRDefault="00DC7307" w:rsidP="00DC7307">
      <w:pPr>
        <w:jc w:val="both"/>
      </w:pPr>
      <w:r w:rsidRPr="00DC7307">
        <w:rPr>
          <w:b/>
        </w:rPr>
        <w:tab/>
      </w:r>
      <w:proofErr w:type="gramStart"/>
      <w:r w:rsidRPr="00DC7307">
        <w:t>Жители Чернышевского района, предприятия, учреждения, организации всех форм собственности, общественные объединения, расположенные на территории Чернышевского района, в срок по 22 июня 2020 года направляют  свои предложения по проекту постановления администрации муниципального района «Чернышевский район» «Об определении границ территорий, 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w:t>
      </w:r>
      <w:proofErr w:type="gramEnd"/>
      <w:r w:rsidRPr="00DC7307">
        <w:t xml:space="preserve"> общественного питания, на территории муниципального района «Чернышевский район» на электронный адрес: </w:t>
      </w:r>
      <w:r w:rsidRPr="00DC7307">
        <w:rPr>
          <w:rStyle w:val="a7"/>
        </w:rPr>
        <w:t>adm.chern@mail.ru</w:t>
      </w:r>
      <w:r w:rsidRPr="00DC7307">
        <w:t xml:space="preserve"> или на бумажном носителе по адресу: 673460, Забайкальский край, Чернышевский район, </w:t>
      </w:r>
      <w:proofErr w:type="spellStart"/>
      <w:r w:rsidRPr="00DC7307">
        <w:t>пгт</w:t>
      </w:r>
      <w:proofErr w:type="spellEnd"/>
      <w:r w:rsidRPr="00DC7307">
        <w:t>. Чернышевск, ул. Калинина д. 14 «Б», с пометкой «Для общественных обсуждений».</w:t>
      </w:r>
      <w:r w:rsidRPr="00DC7307">
        <w:tab/>
        <w:t xml:space="preserve"> </w:t>
      </w:r>
    </w:p>
    <w:p w:rsidR="00DC7307" w:rsidRPr="00DC7307" w:rsidRDefault="00DC7307" w:rsidP="00DC7307">
      <w:pPr>
        <w:spacing w:line="100" w:lineRule="atLeast"/>
        <w:ind w:firstLine="567"/>
        <w:jc w:val="both"/>
      </w:pPr>
      <w:r w:rsidRPr="00DC7307">
        <w:t>Контактное лицо: Журавлёва Елена Александровна – ведущий специалист отдела экономики, труда и инвестиционной политики администрации МР «Чернышевский район», тел. 8 (30265) 2-14-84, график работы: понедельник – четверг с 8-00 ч. До 17-15 ч., пятница с 8-00 ч. До 16-00 ч., перерыв на обед с 12 до 13 часов.</w:t>
      </w:r>
    </w:p>
    <w:p w:rsidR="00DC7307" w:rsidRPr="00DC7307" w:rsidRDefault="00DC7307" w:rsidP="00DC7307">
      <w:pPr>
        <w:ind w:firstLine="708"/>
        <w:jc w:val="both"/>
      </w:pPr>
      <w:r w:rsidRPr="00DC7307">
        <w:t>Предложения по проекту постановления  должны содержать:</w:t>
      </w:r>
    </w:p>
    <w:p w:rsidR="00DC7307" w:rsidRPr="00DC7307" w:rsidRDefault="00DC7307" w:rsidP="00DC7307">
      <w:pPr>
        <w:jc w:val="both"/>
      </w:pPr>
      <w:r w:rsidRPr="00DC7307">
        <w:tab/>
      </w:r>
      <w:proofErr w:type="gramStart"/>
      <w:r w:rsidRPr="00DC7307">
        <w:t>- фамилия, имя, отчество (при наличии), контактные данные (для физического лица); полное наименование, фамилия, имя, отчество  (при наличии)  представителя, контактные данные (для юридического лица).;</w:t>
      </w:r>
      <w:proofErr w:type="gramEnd"/>
    </w:p>
    <w:p w:rsidR="00DC7307" w:rsidRPr="00DC7307" w:rsidRDefault="00DC7307" w:rsidP="00DC7307">
      <w:pPr>
        <w:jc w:val="both"/>
      </w:pPr>
      <w:r w:rsidRPr="00DC7307">
        <w:tab/>
        <w:t>-те</w:t>
      </w:r>
      <w:proofErr w:type="gramStart"/>
      <w:r w:rsidRPr="00DC7307">
        <w:t>кст пр</w:t>
      </w:r>
      <w:proofErr w:type="gramEnd"/>
      <w:r w:rsidRPr="00DC7307">
        <w:t>едложения;</w:t>
      </w:r>
    </w:p>
    <w:p w:rsidR="00DC7307" w:rsidRPr="00DC7307" w:rsidRDefault="00DC7307" w:rsidP="00DC7307">
      <w:pPr>
        <w:jc w:val="both"/>
      </w:pPr>
      <w:r w:rsidRPr="00DC7307">
        <w:tab/>
        <w:t>-краткую пояснительную  записку с обоснованием необходимости принятия предложения.</w:t>
      </w:r>
    </w:p>
    <w:p w:rsidR="00DC7307" w:rsidRPr="00DC7307" w:rsidRDefault="00DC7307" w:rsidP="00DC7307">
      <w:pPr>
        <w:jc w:val="both"/>
      </w:pPr>
      <w:r w:rsidRPr="00DC7307">
        <w:tab/>
        <w:t xml:space="preserve">Предложения вносятся на имя главы муниципального района «Чернышевский район» </w:t>
      </w:r>
      <w:proofErr w:type="spellStart"/>
      <w:r w:rsidRPr="00DC7307">
        <w:t>Наделяева</w:t>
      </w:r>
      <w:proofErr w:type="spellEnd"/>
      <w:r w:rsidRPr="00DC7307">
        <w:t xml:space="preserve"> В.В.  </w:t>
      </w:r>
    </w:p>
    <w:p w:rsidR="00DC7307" w:rsidRPr="00DC7307" w:rsidRDefault="00DC7307" w:rsidP="00DC7307">
      <w:pPr>
        <w:ind w:firstLine="708"/>
        <w:jc w:val="both"/>
      </w:pPr>
      <w:r w:rsidRPr="00DC7307">
        <w:t>Все предложения, поданные с соблюдением установленных норм, направляются главой района в рабочую группу по организации и проведению публичных слушаний по проекту постановления.</w:t>
      </w:r>
    </w:p>
    <w:p w:rsidR="00DC7307" w:rsidRPr="00DC7307" w:rsidRDefault="00DC7307" w:rsidP="00DC7307">
      <w:pPr>
        <w:ind w:firstLine="708"/>
        <w:jc w:val="both"/>
      </w:pPr>
      <w:r w:rsidRPr="00DC7307">
        <w:t>Предложения и замечания по проекту постановления, поступившие после  срока окончания проведения общественного обсуждения, не учитываются.</w:t>
      </w:r>
    </w:p>
    <w:p w:rsidR="00DC7307" w:rsidRPr="00DC7307" w:rsidRDefault="00DC7307" w:rsidP="00DC7307">
      <w:pPr>
        <w:jc w:val="both"/>
      </w:pPr>
      <w:r w:rsidRPr="00DC7307">
        <w:tab/>
        <w:t>Порядок  принятия рекомендаций общественного обсуждения регламентируется решением Совета муниципального района «Чернышевский район» от 29.06.2018 г. № 127 «Об утверждении Порядка организации и проведения публичных слушаний в администрации муниципального района «Чернышевский район».</w:t>
      </w:r>
    </w:p>
    <w:p w:rsidR="00DC7307" w:rsidRDefault="00DC7307" w:rsidP="00DC7307">
      <w:pPr>
        <w:jc w:val="center"/>
        <w:rPr>
          <w:sz w:val="28"/>
          <w:szCs w:val="28"/>
        </w:rPr>
      </w:pPr>
      <w:r>
        <w:rPr>
          <w:sz w:val="28"/>
          <w:szCs w:val="28"/>
        </w:rPr>
        <w:t>__________________</w:t>
      </w:r>
    </w:p>
    <w:p w:rsidR="00DC7307" w:rsidRDefault="00DC7307" w:rsidP="00DC7307">
      <w:pPr>
        <w:jc w:val="both"/>
        <w:rPr>
          <w:sz w:val="28"/>
          <w:szCs w:val="28"/>
        </w:rPr>
      </w:pPr>
    </w:p>
    <w:p w:rsidR="00DC7307" w:rsidRDefault="00DC7307" w:rsidP="00DC7307">
      <w:pPr>
        <w:jc w:val="both"/>
        <w:rPr>
          <w:sz w:val="28"/>
          <w:szCs w:val="28"/>
        </w:rPr>
      </w:pPr>
    </w:p>
    <w:p w:rsidR="00DC7307" w:rsidRDefault="00DC7307" w:rsidP="00DC7307">
      <w:pPr>
        <w:jc w:val="both"/>
        <w:rPr>
          <w:sz w:val="28"/>
          <w:szCs w:val="28"/>
        </w:rPr>
      </w:pPr>
    </w:p>
    <w:p w:rsidR="00DC7307" w:rsidRDefault="00DC7307" w:rsidP="00DC7307">
      <w:pPr>
        <w:jc w:val="both"/>
        <w:rPr>
          <w:sz w:val="28"/>
          <w:szCs w:val="28"/>
        </w:rPr>
      </w:pPr>
    </w:p>
    <w:p w:rsidR="00DC7307" w:rsidRPr="00DC7307" w:rsidRDefault="00DC7307" w:rsidP="00DC7307">
      <w:pPr>
        <w:jc w:val="right"/>
      </w:pPr>
      <w:r w:rsidRPr="00DC7307">
        <w:lastRenderedPageBreak/>
        <w:t xml:space="preserve">Приложение № 2 </w:t>
      </w:r>
    </w:p>
    <w:p w:rsidR="00DC7307" w:rsidRPr="00DC7307" w:rsidRDefault="00DC7307" w:rsidP="00DC7307">
      <w:pPr>
        <w:jc w:val="right"/>
      </w:pPr>
      <w:r w:rsidRPr="00DC7307">
        <w:t>к постановлени</w:t>
      </w:r>
      <w:r>
        <w:t xml:space="preserve">ю </w:t>
      </w:r>
      <w:r w:rsidRPr="00DC7307">
        <w:t xml:space="preserve">администрации </w:t>
      </w:r>
    </w:p>
    <w:p w:rsidR="00DC7307" w:rsidRPr="00DC7307" w:rsidRDefault="00DC7307" w:rsidP="00DC7307">
      <w:pPr>
        <w:jc w:val="right"/>
      </w:pPr>
      <w:r w:rsidRPr="00DC7307">
        <w:t>МР «Чернышевский район»</w:t>
      </w:r>
    </w:p>
    <w:p w:rsidR="00DC7307" w:rsidRPr="00DC7307" w:rsidRDefault="00DC7307" w:rsidP="00DC7307">
      <w:pPr>
        <w:jc w:val="right"/>
      </w:pPr>
      <w:r w:rsidRPr="00DC7307">
        <w:t xml:space="preserve"> от </w:t>
      </w:r>
      <w:r>
        <w:t>19</w:t>
      </w:r>
      <w:r w:rsidRPr="00DC7307">
        <w:t xml:space="preserve"> мая 2020 г. № </w:t>
      </w:r>
      <w:r>
        <w:t>267</w:t>
      </w:r>
      <w:r w:rsidRPr="00DC7307">
        <w:t xml:space="preserve">  </w:t>
      </w:r>
    </w:p>
    <w:p w:rsidR="00DC7307" w:rsidRDefault="00DC7307" w:rsidP="00DC7307">
      <w:pPr>
        <w:jc w:val="center"/>
        <w:rPr>
          <w:b/>
          <w:sz w:val="28"/>
          <w:szCs w:val="28"/>
        </w:rPr>
      </w:pPr>
    </w:p>
    <w:p w:rsidR="00DC7307" w:rsidRPr="00FA08CB" w:rsidRDefault="00DC7307" w:rsidP="00DC7307">
      <w:pPr>
        <w:jc w:val="center"/>
        <w:rPr>
          <w:b/>
          <w:sz w:val="28"/>
          <w:szCs w:val="28"/>
        </w:rPr>
      </w:pPr>
      <w:proofErr w:type="gramStart"/>
      <w:r w:rsidRPr="00255FF7">
        <w:rPr>
          <w:b/>
          <w:sz w:val="28"/>
          <w:szCs w:val="28"/>
        </w:rPr>
        <w:t xml:space="preserve">Состав рабочей группы по организации и проведению </w:t>
      </w:r>
      <w:r>
        <w:rPr>
          <w:b/>
          <w:sz w:val="28"/>
          <w:szCs w:val="28"/>
        </w:rPr>
        <w:t xml:space="preserve">общественных обсуждений </w:t>
      </w:r>
      <w:r w:rsidRPr="00255FF7">
        <w:rPr>
          <w:b/>
          <w:sz w:val="28"/>
          <w:szCs w:val="28"/>
        </w:rPr>
        <w:t xml:space="preserve"> </w:t>
      </w:r>
      <w:r w:rsidRPr="00BC3A95">
        <w:rPr>
          <w:b/>
          <w:sz w:val="28"/>
          <w:szCs w:val="28"/>
        </w:rPr>
        <w:t xml:space="preserve">по </w:t>
      </w:r>
      <w:r>
        <w:rPr>
          <w:b/>
          <w:sz w:val="28"/>
          <w:szCs w:val="28"/>
        </w:rPr>
        <w:t>проекту постановления администрации муниципального района «Чернышевский район» «Об определении границ территорий, 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«Чернышевский район»</w:t>
      </w:r>
      <w:proofErr w:type="gramEnd"/>
    </w:p>
    <w:p w:rsidR="00DC7307" w:rsidRDefault="00DC7307" w:rsidP="00DC7307">
      <w:pPr>
        <w:jc w:val="center"/>
        <w:rPr>
          <w:b/>
          <w:sz w:val="28"/>
          <w:szCs w:val="28"/>
        </w:rPr>
      </w:pPr>
    </w:p>
    <w:p w:rsidR="00DC7307" w:rsidRDefault="00DC7307" w:rsidP="00DC7307">
      <w:pPr>
        <w:jc w:val="center"/>
        <w:rPr>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C7307" w:rsidTr="00F542C5">
        <w:tc>
          <w:tcPr>
            <w:tcW w:w="4785" w:type="dxa"/>
          </w:tcPr>
          <w:p w:rsidR="00DC7307" w:rsidRPr="00255FF7" w:rsidRDefault="00DC7307" w:rsidP="00F542C5">
            <w:pPr>
              <w:rPr>
                <w:sz w:val="28"/>
                <w:szCs w:val="28"/>
              </w:rPr>
            </w:pPr>
            <w:r>
              <w:rPr>
                <w:sz w:val="28"/>
                <w:szCs w:val="28"/>
              </w:rPr>
              <w:t>Котов Сергей Михайлович</w:t>
            </w:r>
          </w:p>
        </w:tc>
        <w:tc>
          <w:tcPr>
            <w:tcW w:w="4786" w:type="dxa"/>
          </w:tcPr>
          <w:p w:rsidR="00DC7307" w:rsidRDefault="00DC7307" w:rsidP="00F542C5">
            <w:pPr>
              <w:rPr>
                <w:sz w:val="28"/>
                <w:szCs w:val="28"/>
              </w:rPr>
            </w:pPr>
            <w:r>
              <w:rPr>
                <w:sz w:val="28"/>
                <w:szCs w:val="28"/>
              </w:rPr>
              <w:t>Первый Заместитель руководителя администрации муниципального района «Чернышевский район» по внутренней и инвестиционной политике, общественной безопасности, взаимодействию с правоохранительными органами и органами местного самоуправления муниципального района</w:t>
            </w:r>
            <w:r w:rsidRPr="00255FF7">
              <w:rPr>
                <w:sz w:val="28"/>
                <w:szCs w:val="28"/>
              </w:rPr>
              <w:t>, председатель рабочей группы</w:t>
            </w:r>
            <w:r>
              <w:rPr>
                <w:sz w:val="28"/>
                <w:szCs w:val="28"/>
              </w:rPr>
              <w:t>;</w:t>
            </w:r>
          </w:p>
          <w:p w:rsidR="00DC7307" w:rsidRPr="00255FF7" w:rsidRDefault="00DC7307" w:rsidP="00F542C5">
            <w:pPr>
              <w:rPr>
                <w:sz w:val="28"/>
                <w:szCs w:val="28"/>
              </w:rPr>
            </w:pPr>
          </w:p>
        </w:tc>
      </w:tr>
      <w:tr w:rsidR="00DC7307" w:rsidTr="00F542C5">
        <w:tc>
          <w:tcPr>
            <w:tcW w:w="4785" w:type="dxa"/>
          </w:tcPr>
          <w:p w:rsidR="00DC7307" w:rsidRDefault="00DC7307" w:rsidP="00F542C5">
            <w:pPr>
              <w:rPr>
                <w:sz w:val="28"/>
                <w:szCs w:val="28"/>
              </w:rPr>
            </w:pPr>
            <w:proofErr w:type="spellStart"/>
            <w:r>
              <w:rPr>
                <w:sz w:val="28"/>
                <w:szCs w:val="28"/>
              </w:rPr>
              <w:t>Корбут</w:t>
            </w:r>
            <w:proofErr w:type="spellEnd"/>
            <w:r>
              <w:rPr>
                <w:sz w:val="28"/>
                <w:szCs w:val="28"/>
              </w:rPr>
              <w:t xml:space="preserve"> Наталья Михайловна</w:t>
            </w:r>
          </w:p>
          <w:p w:rsidR="00DC7307" w:rsidRPr="00255FF7" w:rsidRDefault="00DC7307" w:rsidP="00F542C5">
            <w:pPr>
              <w:rPr>
                <w:sz w:val="28"/>
                <w:szCs w:val="28"/>
              </w:rPr>
            </w:pPr>
          </w:p>
        </w:tc>
        <w:tc>
          <w:tcPr>
            <w:tcW w:w="4786" w:type="dxa"/>
          </w:tcPr>
          <w:p w:rsidR="00DC7307" w:rsidRDefault="00DC7307" w:rsidP="00F542C5">
            <w:pPr>
              <w:rPr>
                <w:sz w:val="28"/>
                <w:szCs w:val="28"/>
              </w:rPr>
            </w:pPr>
            <w:r>
              <w:rPr>
                <w:sz w:val="28"/>
                <w:szCs w:val="28"/>
              </w:rPr>
              <w:t xml:space="preserve">заместитель </w:t>
            </w:r>
            <w:r w:rsidRPr="00255FF7">
              <w:rPr>
                <w:sz w:val="28"/>
                <w:szCs w:val="28"/>
              </w:rPr>
              <w:t>руководителя администрации МР «Чернышевский район»</w:t>
            </w:r>
            <w:r>
              <w:rPr>
                <w:sz w:val="28"/>
                <w:szCs w:val="28"/>
              </w:rPr>
              <w:t xml:space="preserve"> по социальным вопросам, заместитель </w:t>
            </w:r>
            <w:r w:rsidRPr="00255FF7">
              <w:rPr>
                <w:sz w:val="28"/>
                <w:szCs w:val="28"/>
              </w:rPr>
              <w:t xml:space="preserve"> председател</w:t>
            </w:r>
            <w:r>
              <w:rPr>
                <w:sz w:val="28"/>
                <w:szCs w:val="28"/>
              </w:rPr>
              <w:t>я</w:t>
            </w:r>
            <w:r w:rsidRPr="00255FF7">
              <w:rPr>
                <w:sz w:val="28"/>
                <w:szCs w:val="28"/>
              </w:rPr>
              <w:t xml:space="preserve"> рабочей группы</w:t>
            </w:r>
            <w:r>
              <w:rPr>
                <w:sz w:val="28"/>
                <w:szCs w:val="28"/>
              </w:rPr>
              <w:t>;</w:t>
            </w:r>
          </w:p>
          <w:p w:rsidR="00DC7307" w:rsidRPr="00255FF7" w:rsidRDefault="00DC7307" w:rsidP="00F542C5">
            <w:pPr>
              <w:rPr>
                <w:sz w:val="28"/>
                <w:szCs w:val="28"/>
              </w:rPr>
            </w:pPr>
          </w:p>
        </w:tc>
      </w:tr>
      <w:tr w:rsidR="00DC7307" w:rsidTr="00F542C5">
        <w:tc>
          <w:tcPr>
            <w:tcW w:w="4785" w:type="dxa"/>
          </w:tcPr>
          <w:p w:rsidR="00DC7307" w:rsidRDefault="00DC7307" w:rsidP="00F542C5">
            <w:pPr>
              <w:rPr>
                <w:sz w:val="28"/>
                <w:szCs w:val="28"/>
              </w:rPr>
            </w:pPr>
            <w:r>
              <w:rPr>
                <w:sz w:val="28"/>
                <w:szCs w:val="28"/>
              </w:rPr>
              <w:t xml:space="preserve">Журавлева Елена Александровна </w:t>
            </w:r>
          </w:p>
          <w:p w:rsidR="00DC7307" w:rsidRDefault="00DC7307" w:rsidP="00F542C5">
            <w:pPr>
              <w:rPr>
                <w:sz w:val="28"/>
                <w:szCs w:val="28"/>
              </w:rPr>
            </w:pPr>
          </w:p>
          <w:p w:rsidR="00DC7307" w:rsidRDefault="00DC7307" w:rsidP="00F542C5">
            <w:pPr>
              <w:rPr>
                <w:sz w:val="28"/>
                <w:szCs w:val="28"/>
              </w:rPr>
            </w:pPr>
          </w:p>
          <w:p w:rsidR="00DC7307" w:rsidRDefault="00DC7307" w:rsidP="00F542C5">
            <w:pPr>
              <w:rPr>
                <w:sz w:val="28"/>
                <w:szCs w:val="28"/>
              </w:rPr>
            </w:pPr>
          </w:p>
          <w:p w:rsidR="00DC7307" w:rsidRDefault="00DC7307" w:rsidP="00F542C5">
            <w:pPr>
              <w:rPr>
                <w:sz w:val="28"/>
                <w:szCs w:val="28"/>
              </w:rPr>
            </w:pPr>
          </w:p>
          <w:p w:rsidR="00DC7307" w:rsidRDefault="00DC7307" w:rsidP="00F542C5">
            <w:pPr>
              <w:rPr>
                <w:sz w:val="28"/>
                <w:szCs w:val="28"/>
              </w:rPr>
            </w:pPr>
          </w:p>
          <w:p w:rsidR="00DC7307" w:rsidRDefault="00DC7307" w:rsidP="00F542C5">
            <w:pPr>
              <w:rPr>
                <w:sz w:val="28"/>
                <w:szCs w:val="28"/>
              </w:rPr>
            </w:pPr>
            <w:r>
              <w:rPr>
                <w:sz w:val="28"/>
                <w:szCs w:val="28"/>
              </w:rPr>
              <w:t>Члены рабочей группы:</w:t>
            </w:r>
          </w:p>
          <w:p w:rsidR="00DC7307" w:rsidRPr="00255FF7" w:rsidRDefault="00DC7307" w:rsidP="00F542C5">
            <w:pPr>
              <w:rPr>
                <w:sz w:val="28"/>
                <w:szCs w:val="28"/>
              </w:rPr>
            </w:pPr>
          </w:p>
        </w:tc>
        <w:tc>
          <w:tcPr>
            <w:tcW w:w="4786" w:type="dxa"/>
          </w:tcPr>
          <w:p w:rsidR="00DC7307" w:rsidRDefault="00DC7307" w:rsidP="00F542C5">
            <w:pPr>
              <w:rPr>
                <w:sz w:val="28"/>
                <w:szCs w:val="28"/>
              </w:rPr>
            </w:pPr>
            <w:r>
              <w:rPr>
                <w:sz w:val="28"/>
                <w:szCs w:val="28"/>
              </w:rPr>
              <w:t>ведущий специалист  отдела экономики, труда и инвестиционной политики администрации МР «Чернышевский район», секретарь рабочей группы;</w:t>
            </w:r>
          </w:p>
          <w:p w:rsidR="00DC7307" w:rsidRDefault="00DC7307" w:rsidP="00F542C5">
            <w:pPr>
              <w:rPr>
                <w:sz w:val="28"/>
                <w:szCs w:val="28"/>
              </w:rPr>
            </w:pPr>
          </w:p>
          <w:p w:rsidR="00DC7307" w:rsidRPr="00255FF7" w:rsidRDefault="00DC7307" w:rsidP="00F542C5">
            <w:pPr>
              <w:rPr>
                <w:sz w:val="28"/>
                <w:szCs w:val="28"/>
              </w:rPr>
            </w:pPr>
          </w:p>
        </w:tc>
      </w:tr>
      <w:tr w:rsidR="00DC7307" w:rsidTr="00F542C5">
        <w:tc>
          <w:tcPr>
            <w:tcW w:w="4785" w:type="dxa"/>
          </w:tcPr>
          <w:p w:rsidR="00DC7307" w:rsidRPr="00255FF7" w:rsidRDefault="00DC7307" w:rsidP="00F542C5">
            <w:pPr>
              <w:rPr>
                <w:sz w:val="28"/>
                <w:szCs w:val="28"/>
              </w:rPr>
            </w:pPr>
            <w:r>
              <w:rPr>
                <w:sz w:val="28"/>
                <w:szCs w:val="28"/>
              </w:rPr>
              <w:t>Ларченко Галина Сергеевна</w:t>
            </w:r>
          </w:p>
        </w:tc>
        <w:tc>
          <w:tcPr>
            <w:tcW w:w="4786" w:type="dxa"/>
          </w:tcPr>
          <w:p w:rsidR="00DC7307" w:rsidRPr="00255FF7" w:rsidRDefault="00DC7307" w:rsidP="00F542C5">
            <w:pPr>
              <w:rPr>
                <w:sz w:val="28"/>
                <w:szCs w:val="28"/>
              </w:rPr>
            </w:pPr>
            <w:r>
              <w:rPr>
                <w:sz w:val="28"/>
                <w:szCs w:val="28"/>
              </w:rPr>
              <w:t xml:space="preserve"> начальник  отдела экономики, труда и инвестиционной политики администрации МР «Чернышевский район», заместитель председателя рабочей группы;</w:t>
            </w:r>
          </w:p>
        </w:tc>
      </w:tr>
      <w:tr w:rsidR="00DC7307" w:rsidTr="00F542C5">
        <w:tc>
          <w:tcPr>
            <w:tcW w:w="4785" w:type="dxa"/>
          </w:tcPr>
          <w:p w:rsidR="00DC7307" w:rsidRPr="00255FF7" w:rsidRDefault="00DC7307" w:rsidP="00F542C5">
            <w:pPr>
              <w:rPr>
                <w:sz w:val="28"/>
                <w:szCs w:val="28"/>
              </w:rPr>
            </w:pPr>
          </w:p>
        </w:tc>
        <w:tc>
          <w:tcPr>
            <w:tcW w:w="4786" w:type="dxa"/>
          </w:tcPr>
          <w:p w:rsidR="00DC7307" w:rsidRPr="00255FF7" w:rsidRDefault="00DC7307" w:rsidP="00F542C5">
            <w:pPr>
              <w:rPr>
                <w:sz w:val="28"/>
                <w:szCs w:val="28"/>
              </w:rPr>
            </w:pPr>
          </w:p>
        </w:tc>
      </w:tr>
      <w:tr w:rsidR="00DC7307" w:rsidTr="00F542C5">
        <w:tc>
          <w:tcPr>
            <w:tcW w:w="4785" w:type="dxa"/>
          </w:tcPr>
          <w:p w:rsidR="00DC7307" w:rsidRDefault="00DC7307" w:rsidP="00F542C5">
            <w:pPr>
              <w:rPr>
                <w:sz w:val="28"/>
                <w:szCs w:val="28"/>
              </w:rPr>
            </w:pPr>
            <w:proofErr w:type="spellStart"/>
            <w:r>
              <w:rPr>
                <w:sz w:val="28"/>
                <w:szCs w:val="28"/>
              </w:rPr>
              <w:lastRenderedPageBreak/>
              <w:t>Епифанцева</w:t>
            </w:r>
            <w:proofErr w:type="spellEnd"/>
            <w:r>
              <w:rPr>
                <w:sz w:val="28"/>
                <w:szCs w:val="28"/>
              </w:rPr>
              <w:t xml:space="preserve"> Татьяна Валерьевна</w:t>
            </w:r>
          </w:p>
          <w:p w:rsidR="00DC7307" w:rsidRDefault="00DC7307" w:rsidP="00F542C5">
            <w:pPr>
              <w:rPr>
                <w:sz w:val="28"/>
                <w:szCs w:val="28"/>
              </w:rPr>
            </w:pPr>
          </w:p>
          <w:p w:rsidR="00DC7307" w:rsidRDefault="00DC7307" w:rsidP="00F542C5">
            <w:pPr>
              <w:rPr>
                <w:sz w:val="28"/>
                <w:szCs w:val="28"/>
              </w:rPr>
            </w:pPr>
          </w:p>
          <w:p w:rsidR="00DC7307" w:rsidRDefault="00DC7307" w:rsidP="00F542C5">
            <w:pPr>
              <w:rPr>
                <w:sz w:val="28"/>
                <w:szCs w:val="28"/>
              </w:rPr>
            </w:pPr>
          </w:p>
          <w:p w:rsidR="00DC7307" w:rsidRDefault="00DC7307" w:rsidP="00F542C5">
            <w:pPr>
              <w:rPr>
                <w:sz w:val="28"/>
                <w:szCs w:val="28"/>
              </w:rPr>
            </w:pPr>
          </w:p>
          <w:p w:rsidR="00DC7307" w:rsidRPr="00255FF7" w:rsidRDefault="00DC7307" w:rsidP="00F542C5">
            <w:pPr>
              <w:rPr>
                <w:sz w:val="28"/>
                <w:szCs w:val="28"/>
              </w:rPr>
            </w:pPr>
            <w:r>
              <w:rPr>
                <w:sz w:val="28"/>
                <w:szCs w:val="28"/>
              </w:rPr>
              <w:t>Вологдина Лариса Ивановна</w:t>
            </w:r>
          </w:p>
        </w:tc>
        <w:tc>
          <w:tcPr>
            <w:tcW w:w="4786" w:type="dxa"/>
          </w:tcPr>
          <w:p w:rsidR="00DC7307" w:rsidRDefault="00DC7307" w:rsidP="00F542C5">
            <w:pPr>
              <w:rPr>
                <w:sz w:val="28"/>
                <w:szCs w:val="28"/>
              </w:rPr>
            </w:pPr>
            <w:r>
              <w:rPr>
                <w:sz w:val="28"/>
                <w:szCs w:val="28"/>
              </w:rPr>
              <w:t>начальник отдела муниципального имущества и земельных отношений администрации муниципального района «Чернышевский район»;</w:t>
            </w:r>
          </w:p>
          <w:p w:rsidR="00DC7307" w:rsidRDefault="00DC7307" w:rsidP="00F542C5">
            <w:pPr>
              <w:rPr>
                <w:sz w:val="28"/>
                <w:szCs w:val="28"/>
              </w:rPr>
            </w:pPr>
          </w:p>
          <w:p w:rsidR="00DC7307" w:rsidRDefault="00DC7307" w:rsidP="00F542C5">
            <w:pPr>
              <w:rPr>
                <w:sz w:val="28"/>
                <w:szCs w:val="28"/>
              </w:rPr>
            </w:pPr>
            <w:r>
              <w:rPr>
                <w:sz w:val="28"/>
                <w:szCs w:val="28"/>
              </w:rPr>
              <w:t>Председатель Совета  МР «Чернышевский район» (по согласованию)</w:t>
            </w:r>
          </w:p>
          <w:p w:rsidR="00DC7307" w:rsidRPr="00255FF7" w:rsidRDefault="00DC7307" w:rsidP="00F542C5">
            <w:pPr>
              <w:rPr>
                <w:sz w:val="28"/>
                <w:szCs w:val="28"/>
              </w:rPr>
            </w:pPr>
          </w:p>
        </w:tc>
      </w:tr>
      <w:tr w:rsidR="00DC7307" w:rsidTr="00F542C5">
        <w:tc>
          <w:tcPr>
            <w:tcW w:w="4785" w:type="dxa"/>
          </w:tcPr>
          <w:p w:rsidR="00DC7307" w:rsidRPr="00255FF7" w:rsidRDefault="00DC7307" w:rsidP="00F542C5">
            <w:pPr>
              <w:rPr>
                <w:sz w:val="28"/>
                <w:szCs w:val="28"/>
              </w:rPr>
            </w:pPr>
            <w:proofErr w:type="spellStart"/>
            <w:r>
              <w:rPr>
                <w:sz w:val="28"/>
                <w:szCs w:val="28"/>
              </w:rPr>
              <w:t>Гуслякова</w:t>
            </w:r>
            <w:proofErr w:type="spellEnd"/>
            <w:r>
              <w:rPr>
                <w:sz w:val="28"/>
                <w:szCs w:val="28"/>
              </w:rPr>
              <w:t xml:space="preserve"> Галина </w:t>
            </w:r>
            <w:proofErr w:type="spellStart"/>
            <w:r>
              <w:rPr>
                <w:sz w:val="28"/>
                <w:szCs w:val="28"/>
              </w:rPr>
              <w:t>Харисовна</w:t>
            </w:r>
            <w:proofErr w:type="spellEnd"/>
          </w:p>
        </w:tc>
        <w:tc>
          <w:tcPr>
            <w:tcW w:w="4786" w:type="dxa"/>
          </w:tcPr>
          <w:p w:rsidR="00DC7307" w:rsidRDefault="00DC7307" w:rsidP="00F542C5">
            <w:pPr>
              <w:rPr>
                <w:sz w:val="28"/>
                <w:szCs w:val="28"/>
              </w:rPr>
            </w:pPr>
            <w:r>
              <w:rPr>
                <w:sz w:val="28"/>
                <w:szCs w:val="28"/>
              </w:rPr>
              <w:t>председатель Общественной палаты Чернышевского района (по согласованию)</w:t>
            </w:r>
          </w:p>
          <w:p w:rsidR="00DC7307" w:rsidRPr="00255FF7" w:rsidRDefault="00DC7307" w:rsidP="00F542C5">
            <w:pPr>
              <w:rPr>
                <w:sz w:val="28"/>
                <w:szCs w:val="28"/>
              </w:rPr>
            </w:pPr>
          </w:p>
        </w:tc>
      </w:tr>
      <w:tr w:rsidR="00DC7307" w:rsidTr="00F542C5">
        <w:tc>
          <w:tcPr>
            <w:tcW w:w="4785" w:type="dxa"/>
          </w:tcPr>
          <w:p w:rsidR="00DC7307" w:rsidRPr="00255FF7" w:rsidRDefault="00DC7307" w:rsidP="00F542C5">
            <w:pPr>
              <w:rPr>
                <w:sz w:val="28"/>
                <w:szCs w:val="28"/>
              </w:rPr>
            </w:pPr>
            <w:proofErr w:type="gramStart"/>
            <w:r>
              <w:rPr>
                <w:sz w:val="28"/>
                <w:szCs w:val="28"/>
              </w:rPr>
              <w:t>Сущих</w:t>
            </w:r>
            <w:proofErr w:type="gramEnd"/>
            <w:r>
              <w:rPr>
                <w:sz w:val="28"/>
                <w:szCs w:val="28"/>
              </w:rPr>
              <w:t xml:space="preserve"> Олег Сергеевич</w:t>
            </w:r>
          </w:p>
        </w:tc>
        <w:tc>
          <w:tcPr>
            <w:tcW w:w="4786" w:type="dxa"/>
          </w:tcPr>
          <w:p w:rsidR="00DC7307" w:rsidRPr="00255FF7" w:rsidRDefault="00DC7307" w:rsidP="00F542C5">
            <w:pPr>
              <w:rPr>
                <w:sz w:val="28"/>
                <w:szCs w:val="28"/>
              </w:rPr>
            </w:pPr>
            <w:r>
              <w:rPr>
                <w:sz w:val="28"/>
                <w:szCs w:val="28"/>
              </w:rPr>
              <w:t>Заместитель Председателя  Совета по развитию предпринимательства в Чернышевском районе (по согласованию)</w:t>
            </w:r>
          </w:p>
        </w:tc>
      </w:tr>
    </w:tbl>
    <w:p w:rsidR="00DC7307" w:rsidRPr="00255FF7" w:rsidRDefault="00DC7307" w:rsidP="00DC7307">
      <w:pPr>
        <w:jc w:val="center"/>
        <w:rPr>
          <w:b/>
          <w:sz w:val="28"/>
          <w:szCs w:val="28"/>
        </w:rPr>
      </w:pPr>
    </w:p>
    <w:p w:rsidR="00DC7307" w:rsidRDefault="00DC7307" w:rsidP="00DC7307">
      <w:pPr>
        <w:jc w:val="center"/>
        <w:rPr>
          <w:spacing w:val="-1"/>
          <w:sz w:val="28"/>
          <w:szCs w:val="28"/>
        </w:rPr>
      </w:pPr>
      <w:r>
        <w:rPr>
          <w:spacing w:val="-1"/>
          <w:sz w:val="28"/>
          <w:szCs w:val="28"/>
        </w:rPr>
        <w:t>_______________________________________</w:t>
      </w:r>
    </w:p>
    <w:sectPr w:rsidR="00DC7307" w:rsidSect="00F85923">
      <w:pgSz w:w="11906" w:h="16838"/>
      <w:pgMar w:top="1134" w:right="70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2F1B80"/>
    <w:multiLevelType w:val="hybridMultilevel"/>
    <w:tmpl w:val="B17685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8"/>
  </w:num>
  <w:num w:numId="4">
    <w:abstractNumId w:val="33"/>
  </w:num>
  <w:num w:numId="5">
    <w:abstractNumId w:val="31"/>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0AF0"/>
    <w:rsid w:val="00011EC4"/>
    <w:rsid w:val="00012409"/>
    <w:rsid w:val="00014DB4"/>
    <w:rsid w:val="00015019"/>
    <w:rsid w:val="0001742A"/>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2CF5"/>
    <w:rsid w:val="000B58F8"/>
    <w:rsid w:val="000B745F"/>
    <w:rsid w:val="000C3DD6"/>
    <w:rsid w:val="000C641B"/>
    <w:rsid w:val="000C7414"/>
    <w:rsid w:val="000E26B4"/>
    <w:rsid w:val="000E5610"/>
    <w:rsid w:val="000E7E99"/>
    <w:rsid w:val="000F0C1F"/>
    <w:rsid w:val="000F62B0"/>
    <w:rsid w:val="00103568"/>
    <w:rsid w:val="00113F1A"/>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3791"/>
    <w:rsid w:val="00253A3F"/>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46F5"/>
    <w:rsid w:val="002F5B25"/>
    <w:rsid w:val="00324256"/>
    <w:rsid w:val="0032481A"/>
    <w:rsid w:val="00325B54"/>
    <w:rsid w:val="00327877"/>
    <w:rsid w:val="00330E86"/>
    <w:rsid w:val="0033163B"/>
    <w:rsid w:val="00356A5D"/>
    <w:rsid w:val="00391D23"/>
    <w:rsid w:val="00393A07"/>
    <w:rsid w:val="003A673F"/>
    <w:rsid w:val="003B6C30"/>
    <w:rsid w:val="003C785F"/>
    <w:rsid w:val="003D1C4F"/>
    <w:rsid w:val="003E0F03"/>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387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1F2"/>
    <w:rsid w:val="00530284"/>
    <w:rsid w:val="00530BFA"/>
    <w:rsid w:val="00531017"/>
    <w:rsid w:val="00531705"/>
    <w:rsid w:val="005351C2"/>
    <w:rsid w:val="00540B6C"/>
    <w:rsid w:val="0054300A"/>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B7FEF"/>
    <w:rsid w:val="005C3C2F"/>
    <w:rsid w:val="005C5D3D"/>
    <w:rsid w:val="005C72FB"/>
    <w:rsid w:val="005D01EE"/>
    <w:rsid w:val="005D0C8C"/>
    <w:rsid w:val="005D0D81"/>
    <w:rsid w:val="005D6B5A"/>
    <w:rsid w:val="005D764E"/>
    <w:rsid w:val="005E19F7"/>
    <w:rsid w:val="005E2C27"/>
    <w:rsid w:val="005E510F"/>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3C79"/>
    <w:rsid w:val="0079507C"/>
    <w:rsid w:val="007967E5"/>
    <w:rsid w:val="0079783F"/>
    <w:rsid w:val="00797CF2"/>
    <w:rsid w:val="00797DEA"/>
    <w:rsid w:val="007A54F4"/>
    <w:rsid w:val="007C4ADE"/>
    <w:rsid w:val="007C639C"/>
    <w:rsid w:val="007D0035"/>
    <w:rsid w:val="007D451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08"/>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B7313"/>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051CC"/>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57DC"/>
    <w:rsid w:val="00AF72FA"/>
    <w:rsid w:val="00B1100E"/>
    <w:rsid w:val="00B16B1F"/>
    <w:rsid w:val="00B24219"/>
    <w:rsid w:val="00B255E1"/>
    <w:rsid w:val="00B25F8B"/>
    <w:rsid w:val="00B3359C"/>
    <w:rsid w:val="00B36266"/>
    <w:rsid w:val="00B421FB"/>
    <w:rsid w:val="00B435DD"/>
    <w:rsid w:val="00B47BB8"/>
    <w:rsid w:val="00B50AC8"/>
    <w:rsid w:val="00B561A2"/>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681"/>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27E5D"/>
    <w:rsid w:val="00C31159"/>
    <w:rsid w:val="00C3268F"/>
    <w:rsid w:val="00C326AB"/>
    <w:rsid w:val="00C33FCC"/>
    <w:rsid w:val="00C34535"/>
    <w:rsid w:val="00C355D3"/>
    <w:rsid w:val="00C36173"/>
    <w:rsid w:val="00C400C3"/>
    <w:rsid w:val="00C44D22"/>
    <w:rsid w:val="00C455D4"/>
    <w:rsid w:val="00C56CDF"/>
    <w:rsid w:val="00C605FF"/>
    <w:rsid w:val="00C622FD"/>
    <w:rsid w:val="00C63222"/>
    <w:rsid w:val="00C67304"/>
    <w:rsid w:val="00C701F7"/>
    <w:rsid w:val="00C730CD"/>
    <w:rsid w:val="00C74405"/>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1BC2"/>
    <w:rsid w:val="00D15228"/>
    <w:rsid w:val="00D2164B"/>
    <w:rsid w:val="00D23E9D"/>
    <w:rsid w:val="00D2771D"/>
    <w:rsid w:val="00D36D42"/>
    <w:rsid w:val="00D4165B"/>
    <w:rsid w:val="00D4431E"/>
    <w:rsid w:val="00D56704"/>
    <w:rsid w:val="00D60292"/>
    <w:rsid w:val="00D60E8D"/>
    <w:rsid w:val="00D6617D"/>
    <w:rsid w:val="00D738FC"/>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C7307"/>
    <w:rsid w:val="00DF0AD0"/>
    <w:rsid w:val="00DF5CCA"/>
    <w:rsid w:val="00E027A4"/>
    <w:rsid w:val="00E216EF"/>
    <w:rsid w:val="00E22A16"/>
    <w:rsid w:val="00E23C15"/>
    <w:rsid w:val="00E33CDB"/>
    <w:rsid w:val="00E36B13"/>
    <w:rsid w:val="00E44EF8"/>
    <w:rsid w:val="00E57E2A"/>
    <w:rsid w:val="00E65945"/>
    <w:rsid w:val="00E702C3"/>
    <w:rsid w:val="00E75023"/>
    <w:rsid w:val="00E76314"/>
    <w:rsid w:val="00E82D60"/>
    <w:rsid w:val="00E8415F"/>
    <w:rsid w:val="00E84352"/>
    <w:rsid w:val="00E86E22"/>
    <w:rsid w:val="00EB24DC"/>
    <w:rsid w:val="00EC03E9"/>
    <w:rsid w:val="00EC04FB"/>
    <w:rsid w:val="00EC25F7"/>
    <w:rsid w:val="00EC2DD7"/>
    <w:rsid w:val="00EC7367"/>
    <w:rsid w:val="00ED6DCD"/>
    <w:rsid w:val="00EE2DE0"/>
    <w:rsid w:val="00EF32F5"/>
    <w:rsid w:val="00F02B9B"/>
    <w:rsid w:val="00F0394F"/>
    <w:rsid w:val="00F06FD3"/>
    <w:rsid w:val="00F11B2B"/>
    <w:rsid w:val="00F15700"/>
    <w:rsid w:val="00F26E83"/>
    <w:rsid w:val="00F36A73"/>
    <w:rsid w:val="00F36AF7"/>
    <w:rsid w:val="00F37FFB"/>
    <w:rsid w:val="00F47495"/>
    <w:rsid w:val="00F559E3"/>
    <w:rsid w:val="00F56617"/>
    <w:rsid w:val="00F67EEC"/>
    <w:rsid w:val="00F70367"/>
    <w:rsid w:val="00F74399"/>
    <w:rsid w:val="00F82563"/>
    <w:rsid w:val="00F85923"/>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F8D"/>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18435638">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76608307">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1298</Words>
  <Characters>7400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2020-05-26T02:41:00Z</cp:lastPrinted>
  <dcterms:created xsi:type="dcterms:W3CDTF">2020-05-25T09:01:00Z</dcterms:created>
  <dcterms:modified xsi:type="dcterms:W3CDTF">2020-05-26T02:43:00Z</dcterms:modified>
</cp:coreProperties>
</file>