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F2" w:rsidRPr="00C727CA" w:rsidRDefault="00361AF2" w:rsidP="00361AF2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727CA">
        <w:rPr>
          <w:rFonts w:ascii="Times New Roman" w:eastAsia="Times New Roman" w:hAnsi="Times New Roman"/>
          <w:b/>
          <w:sz w:val="18"/>
          <w:szCs w:val="18"/>
          <w:lang w:eastAsia="ru-RU"/>
        </w:rPr>
        <w:t>Утверждаю</w:t>
      </w:r>
    </w:p>
    <w:p w:rsidR="00361AF2" w:rsidRPr="00C727CA" w:rsidRDefault="00361AF2" w:rsidP="00361AF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27CA">
        <w:rPr>
          <w:rFonts w:ascii="Times New Roman" w:eastAsia="Times New Roman" w:hAnsi="Times New Roman"/>
          <w:sz w:val="18"/>
          <w:szCs w:val="18"/>
          <w:lang w:eastAsia="ru-RU"/>
        </w:rPr>
        <w:t>Председатель</w:t>
      </w:r>
    </w:p>
    <w:p w:rsidR="00361AF2" w:rsidRPr="00C727CA" w:rsidRDefault="00361AF2" w:rsidP="00361AF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27CA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Контрольно-счетной палаты</w:t>
      </w:r>
    </w:p>
    <w:p w:rsidR="00361AF2" w:rsidRPr="00C727CA" w:rsidRDefault="00361AF2" w:rsidP="00361AF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27CA">
        <w:rPr>
          <w:rFonts w:ascii="Times New Roman" w:eastAsia="Times New Roman" w:hAnsi="Times New Roman"/>
          <w:sz w:val="18"/>
          <w:szCs w:val="18"/>
          <w:lang w:eastAsia="ru-RU"/>
        </w:rPr>
        <w:t>МР «Чернышевский район»</w:t>
      </w:r>
    </w:p>
    <w:p w:rsidR="00361AF2" w:rsidRPr="00C727CA" w:rsidRDefault="00361AF2" w:rsidP="00361AF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27CA">
        <w:rPr>
          <w:rFonts w:ascii="Times New Roman" w:eastAsia="Times New Roman" w:hAnsi="Times New Roman"/>
          <w:sz w:val="18"/>
          <w:szCs w:val="18"/>
          <w:lang w:eastAsia="ru-RU"/>
        </w:rPr>
        <w:t>_______________________</w:t>
      </w:r>
    </w:p>
    <w:p w:rsidR="00E049FF" w:rsidRDefault="00361AF2" w:rsidP="00361AF2">
      <w:pPr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«28</w:t>
      </w:r>
      <w:r w:rsidRPr="00C727CA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апреля </w:t>
      </w:r>
      <w:r w:rsidRPr="00C727CA"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18 </w:t>
      </w:r>
      <w:r w:rsidRPr="00C727CA">
        <w:rPr>
          <w:rFonts w:ascii="Times New Roman" w:eastAsia="Times New Roman" w:hAnsi="Times New Roman"/>
          <w:sz w:val="18"/>
          <w:szCs w:val="18"/>
          <w:lang w:eastAsia="ru-RU"/>
        </w:rPr>
        <w:t>года</w:t>
      </w:r>
    </w:p>
    <w:p w:rsidR="00361AF2" w:rsidRPr="00C727CA" w:rsidRDefault="00361AF2" w:rsidP="00361AF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27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Таблица внесения изменений в План контрольных и экспертно-аналитических мероприятий </w:t>
      </w:r>
    </w:p>
    <w:p w:rsidR="00361AF2" w:rsidRPr="00C727CA" w:rsidRDefault="00361AF2" w:rsidP="00361AF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27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МР «Чернышевский район» на 2018</w:t>
      </w:r>
      <w:r w:rsidRPr="00C727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</w:t>
      </w:r>
    </w:p>
    <w:tbl>
      <w:tblPr>
        <w:tblW w:w="15418" w:type="dxa"/>
        <w:tblLayout w:type="fixed"/>
        <w:tblLook w:val="04A0"/>
      </w:tblPr>
      <w:tblGrid>
        <w:gridCol w:w="1071"/>
        <w:gridCol w:w="3290"/>
        <w:gridCol w:w="992"/>
        <w:gridCol w:w="1418"/>
        <w:gridCol w:w="1417"/>
        <w:gridCol w:w="3403"/>
        <w:gridCol w:w="992"/>
        <w:gridCol w:w="1418"/>
        <w:gridCol w:w="1417"/>
      </w:tblGrid>
      <w:tr w:rsidR="00361AF2" w:rsidRPr="00C727CA" w:rsidTr="00B23E8D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361AF2" w:rsidRDefault="00361AF2" w:rsidP="00097A97">
            <w:pPr>
              <w:pStyle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планом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361AF2" w:rsidRDefault="00361AF2" w:rsidP="00097A97">
            <w:pPr>
              <w:pStyle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</w:t>
            </w:r>
          </w:p>
        </w:tc>
      </w:tr>
      <w:tr w:rsidR="00361AF2" w:rsidRPr="00C727CA" w:rsidTr="00361AF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361AF2" w:rsidRDefault="00361AF2" w:rsidP="00361AF2">
            <w:pPr>
              <w:pStyle w:val="7"/>
              <w:rPr>
                <w:b/>
                <w:sz w:val="20"/>
                <w:szCs w:val="20"/>
              </w:rPr>
            </w:pPr>
            <w:r w:rsidRPr="00361AF2">
              <w:rPr>
                <w:b/>
                <w:sz w:val="20"/>
                <w:szCs w:val="20"/>
              </w:rPr>
              <w:t>№</w:t>
            </w:r>
          </w:p>
          <w:p w:rsidR="00361AF2" w:rsidRPr="00361AF2" w:rsidRDefault="00361AF2" w:rsidP="00361AF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361AF2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361AF2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361AF2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361AF2" w:rsidRDefault="00361AF2" w:rsidP="00097A97">
            <w:pPr>
              <w:pStyle w:val="7"/>
              <w:rPr>
                <w:b/>
                <w:sz w:val="20"/>
                <w:szCs w:val="20"/>
              </w:rPr>
            </w:pPr>
            <w:r w:rsidRPr="00361AF2">
              <w:rPr>
                <w:b/>
                <w:sz w:val="20"/>
                <w:szCs w:val="20"/>
              </w:rPr>
              <w:t>Наименование (тема)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361AF2" w:rsidRDefault="00361AF2" w:rsidP="00097A97">
            <w:pPr>
              <w:pStyle w:val="7"/>
              <w:rPr>
                <w:b/>
                <w:sz w:val="20"/>
                <w:szCs w:val="20"/>
              </w:rPr>
            </w:pPr>
            <w:r w:rsidRPr="00361AF2">
              <w:rPr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361AF2" w:rsidRDefault="00361AF2" w:rsidP="00097A97">
            <w:pPr>
              <w:pStyle w:val="7"/>
              <w:rPr>
                <w:b/>
                <w:sz w:val="20"/>
                <w:szCs w:val="20"/>
              </w:rPr>
            </w:pPr>
            <w:proofErr w:type="gramStart"/>
            <w:r w:rsidRPr="00361AF2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361AF2">
              <w:rPr>
                <w:b/>
                <w:sz w:val="20"/>
                <w:szCs w:val="20"/>
              </w:rPr>
              <w:t xml:space="preserve"> за проведение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361AF2" w:rsidRDefault="00361AF2" w:rsidP="00097A97">
            <w:pPr>
              <w:pStyle w:val="7"/>
              <w:rPr>
                <w:b/>
                <w:sz w:val="20"/>
                <w:szCs w:val="20"/>
              </w:rPr>
            </w:pPr>
            <w:r w:rsidRPr="00361AF2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361AF2" w:rsidRDefault="00361AF2" w:rsidP="00097A97">
            <w:pPr>
              <w:pStyle w:val="7"/>
              <w:rPr>
                <w:b/>
                <w:sz w:val="20"/>
                <w:szCs w:val="20"/>
              </w:rPr>
            </w:pPr>
            <w:r w:rsidRPr="00361AF2">
              <w:rPr>
                <w:b/>
                <w:sz w:val="20"/>
                <w:szCs w:val="20"/>
              </w:rPr>
              <w:t>Наименование (тема)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361AF2" w:rsidRDefault="00361AF2" w:rsidP="00097A97">
            <w:pPr>
              <w:pStyle w:val="7"/>
              <w:rPr>
                <w:b/>
                <w:sz w:val="20"/>
                <w:szCs w:val="20"/>
              </w:rPr>
            </w:pPr>
            <w:r w:rsidRPr="00361AF2">
              <w:rPr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361AF2" w:rsidRDefault="00361AF2" w:rsidP="00097A97">
            <w:pPr>
              <w:pStyle w:val="7"/>
              <w:rPr>
                <w:b/>
                <w:sz w:val="20"/>
                <w:szCs w:val="20"/>
              </w:rPr>
            </w:pPr>
            <w:proofErr w:type="gramStart"/>
            <w:r w:rsidRPr="00361AF2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361AF2">
              <w:rPr>
                <w:b/>
                <w:sz w:val="20"/>
                <w:szCs w:val="20"/>
              </w:rPr>
              <w:t xml:space="preserve"> за проведение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361AF2" w:rsidRDefault="00361AF2" w:rsidP="00097A97">
            <w:pPr>
              <w:pStyle w:val="7"/>
              <w:rPr>
                <w:b/>
                <w:sz w:val="20"/>
                <w:szCs w:val="20"/>
              </w:rPr>
            </w:pPr>
            <w:r w:rsidRPr="00361AF2">
              <w:rPr>
                <w:b/>
                <w:sz w:val="20"/>
                <w:szCs w:val="20"/>
              </w:rPr>
              <w:t>Примечание</w:t>
            </w:r>
          </w:p>
        </w:tc>
      </w:tr>
      <w:tr w:rsidR="00361AF2" w:rsidRPr="00C727CA" w:rsidTr="00361AF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B22511" w:rsidRDefault="00361AF2" w:rsidP="00097A97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  <w:lang w:val="en-US"/>
              </w:rPr>
            </w:pPr>
            <w:r w:rsidRPr="00C727C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  <w:lang w:val="en-US"/>
              </w:rPr>
            </w:pPr>
            <w:r w:rsidRPr="00C727C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  <w:lang w:val="en-US"/>
              </w:rPr>
            </w:pPr>
            <w:r w:rsidRPr="00C727C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  <w:lang w:val="en-US"/>
              </w:rPr>
            </w:pPr>
            <w:r w:rsidRPr="00C727C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  <w:lang w:val="en-US"/>
              </w:rPr>
            </w:pPr>
            <w:r w:rsidRPr="00C727C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  <w:lang w:val="en-US"/>
              </w:rPr>
            </w:pPr>
            <w:r w:rsidRPr="00C727C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  <w:lang w:val="en-US"/>
              </w:rPr>
            </w:pPr>
            <w:r w:rsidRPr="00C727CA">
              <w:rPr>
                <w:sz w:val="20"/>
                <w:szCs w:val="20"/>
                <w:lang w:val="en-US"/>
              </w:rPr>
              <w:t>8</w:t>
            </w:r>
          </w:p>
        </w:tc>
      </w:tr>
      <w:tr w:rsidR="00361AF2" w:rsidRPr="00C727CA" w:rsidTr="00361AF2"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C727CA" w:rsidRDefault="00361AF2" w:rsidP="00097A97">
            <w:pPr>
              <w:pStyle w:val="7"/>
              <w:rPr>
                <w:b/>
                <w:sz w:val="20"/>
                <w:szCs w:val="20"/>
              </w:rPr>
            </w:pPr>
            <w:r w:rsidRPr="00C727CA">
              <w:rPr>
                <w:b/>
                <w:sz w:val="20"/>
                <w:szCs w:val="20"/>
              </w:rPr>
              <w:t>1. Исключение мероприятий из Плана</w:t>
            </w:r>
          </w:p>
        </w:tc>
      </w:tr>
      <w:tr w:rsidR="00361AF2" w:rsidRPr="001257A6" w:rsidTr="00361AF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1257A6" w:rsidRDefault="00361AF2" w:rsidP="00097A97">
            <w:pPr>
              <w:pStyle w:val="7"/>
              <w:rPr>
                <w:sz w:val="20"/>
                <w:szCs w:val="20"/>
              </w:rPr>
            </w:pPr>
            <w:r w:rsidRPr="001257A6">
              <w:rPr>
                <w:sz w:val="20"/>
                <w:szCs w:val="20"/>
              </w:rPr>
              <w:t>1.1.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7C4C4A" w:rsidRDefault="00361AF2" w:rsidP="00097A97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1257A6" w:rsidRDefault="00361AF2" w:rsidP="00097A97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1257A6" w:rsidRDefault="00361AF2" w:rsidP="00097A97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1257A6" w:rsidRDefault="00361AF2" w:rsidP="00097A97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7C4C4A" w:rsidRDefault="00361AF2" w:rsidP="00097A97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7C4C4A" w:rsidRDefault="00361AF2" w:rsidP="00097A97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1257A6" w:rsidRDefault="00361AF2" w:rsidP="00097A97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1257A6" w:rsidRDefault="00361AF2" w:rsidP="00097A97">
            <w:pPr>
              <w:pStyle w:val="7"/>
              <w:rPr>
                <w:sz w:val="20"/>
                <w:szCs w:val="20"/>
              </w:rPr>
            </w:pPr>
          </w:p>
        </w:tc>
      </w:tr>
      <w:tr w:rsidR="00361AF2" w:rsidRPr="00C727CA" w:rsidTr="00361AF2"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C727CA" w:rsidRDefault="00361AF2" w:rsidP="00097A97">
            <w:pPr>
              <w:pStyle w:val="7"/>
              <w:rPr>
                <w:b/>
                <w:sz w:val="20"/>
                <w:szCs w:val="20"/>
              </w:rPr>
            </w:pPr>
            <w:r w:rsidRPr="00C727CA">
              <w:rPr>
                <w:b/>
                <w:sz w:val="20"/>
                <w:szCs w:val="20"/>
              </w:rPr>
              <w:t xml:space="preserve">2. Включение мероприятий в План </w:t>
            </w:r>
          </w:p>
        </w:tc>
      </w:tr>
      <w:tr w:rsidR="00361AF2" w:rsidRPr="00C727CA" w:rsidTr="00361AF2"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361AF2" w:rsidP="00097A97">
            <w:pPr>
              <w:pStyle w:val="7"/>
              <w:rPr>
                <w:i/>
                <w:sz w:val="20"/>
                <w:szCs w:val="20"/>
              </w:rPr>
            </w:pPr>
          </w:p>
        </w:tc>
      </w:tr>
      <w:tr w:rsidR="00361AF2" w:rsidRPr="00C727CA" w:rsidTr="00361AF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</w:rPr>
            </w:pPr>
            <w:r w:rsidRPr="00C727CA">
              <w:rPr>
                <w:sz w:val="20"/>
                <w:szCs w:val="20"/>
              </w:rPr>
              <w:t>2.1.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361AF2" w:rsidP="00097A97">
            <w:pPr>
              <w:pStyle w:val="7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361AF2" w:rsidP="00097A97">
            <w:pPr>
              <w:pStyle w:val="7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средств выделенных на реализацию мероприятия «Создание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образования» государственной программы РФ «Доступная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7C4C4A" w:rsidRDefault="00361AF2" w:rsidP="00097A97">
            <w:pPr>
              <w:pStyle w:val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361AF2" w:rsidP="00097A97">
            <w:pPr>
              <w:pStyle w:val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1AF2" w:rsidRPr="00C727CA" w:rsidTr="00361AF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</w:rPr>
            </w:pPr>
            <w:r w:rsidRPr="00C727CA">
              <w:rPr>
                <w:sz w:val="20"/>
                <w:szCs w:val="20"/>
              </w:rPr>
              <w:t>2.2.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361AF2" w:rsidP="00097A97">
            <w:pPr>
              <w:pStyle w:val="7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B82C2B" w:rsidP="00097A97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законности и эффективности использования средств резервного фонда Правительства Забайкальского края выделенных МР «Чернышевский район» на проведение работ по ремонту школы № 78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ернышевск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B82C2B" w:rsidRDefault="00B82C2B" w:rsidP="00097A97">
            <w:pPr>
              <w:pStyle w:val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B82C2B" w:rsidP="00097A97">
            <w:pPr>
              <w:pStyle w:val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C727CA" w:rsidRDefault="00B82C2B" w:rsidP="00097A97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1AF2" w:rsidRPr="00C727CA" w:rsidTr="00361AF2">
        <w:tc>
          <w:tcPr>
            <w:tcW w:w="1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C727CA" w:rsidRDefault="00361AF2" w:rsidP="00097A97">
            <w:pPr>
              <w:pStyle w:val="7"/>
              <w:rPr>
                <w:b/>
                <w:sz w:val="20"/>
                <w:szCs w:val="20"/>
              </w:rPr>
            </w:pPr>
            <w:r w:rsidRPr="00C727CA">
              <w:rPr>
                <w:b/>
                <w:sz w:val="20"/>
                <w:szCs w:val="20"/>
              </w:rPr>
              <w:t xml:space="preserve">3. Внесение иных изменений в План </w:t>
            </w:r>
          </w:p>
        </w:tc>
      </w:tr>
      <w:tr w:rsidR="00361AF2" w:rsidRPr="00C727CA" w:rsidTr="00361AF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F2" w:rsidRPr="00C727CA" w:rsidRDefault="00361AF2" w:rsidP="00097A97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C727CA">
              <w:rPr>
                <w:sz w:val="20"/>
                <w:szCs w:val="20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7C4C4A" w:rsidRDefault="00361AF2" w:rsidP="00097A97">
            <w:pPr>
              <w:pStyle w:val="7"/>
              <w:rPr>
                <w:sz w:val="20"/>
                <w:szCs w:val="20"/>
              </w:rPr>
            </w:pPr>
            <w:r w:rsidRPr="007C4C4A">
              <w:rPr>
                <w:sz w:val="20"/>
                <w:szCs w:val="20"/>
              </w:rPr>
              <w:t>Проверка законности, эффективности и результативности использования средств Дорожного фонда городского поселения «Чернышевское».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1257A6" w:rsidRDefault="00361AF2" w:rsidP="00097A97">
            <w:pPr>
              <w:pStyle w:val="7"/>
              <w:rPr>
                <w:sz w:val="20"/>
                <w:szCs w:val="20"/>
              </w:rPr>
            </w:pPr>
            <w:r w:rsidRPr="001257A6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257A6"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1257A6" w:rsidRDefault="00361AF2" w:rsidP="00097A97">
            <w:pPr>
              <w:pStyle w:val="7"/>
              <w:rPr>
                <w:sz w:val="20"/>
                <w:szCs w:val="20"/>
              </w:rPr>
            </w:pPr>
            <w:r w:rsidRPr="001257A6">
              <w:rPr>
                <w:sz w:val="20"/>
                <w:szCs w:val="20"/>
              </w:rPr>
              <w:t>Максимов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1257A6" w:rsidRDefault="00361AF2" w:rsidP="00097A97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7C4C4A" w:rsidRDefault="00361AF2" w:rsidP="00097A97">
            <w:pPr>
              <w:pStyle w:val="7"/>
              <w:rPr>
                <w:sz w:val="20"/>
                <w:szCs w:val="20"/>
              </w:rPr>
            </w:pPr>
            <w:r w:rsidRPr="007C4C4A">
              <w:rPr>
                <w:sz w:val="20"/>
                <w:szCs w:val="20"/>
              </w:rPr>
              <w:t>Проверка законности, эффективности и результативности использования средств Дорожного фонда городского поселения «Чернышевское».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7C4C4A" w:rsidRDefault="00361AF2" w:rsidP="00097A97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proofErr w:type="spellStart"/>
            <w:r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1257A6" w:rsidRDefault="00361AF2" w:rsidP="00097A97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F2" w:rsidRPr="001257A6" w:rsidRDefault="00361AF2" w:rsidP="00097A97">
            <w:pPr>
              <w:pStyle w:val="7"/>
              <w:rPr>
                <w:sz w:val="20"/>
                <w:szCs w:val="20"/>
              </w:rPr>
            </w:pPr>
            <w:r w:rsidRPr="001257A6">
              <w:rPr>
                <w:sz w:val="20"/>
                <w:szCs w:val="20"/>
              </w:rPr>
              <w:t>-</w:t>
            </w:r>
          </w:p>
        </w:tc>
      </w:tr>
    </w:tbl>
    <w:p w:rsidR="00361AF2" w:rsidRDefault="00361AF2" w:rsidP="00361AF2">
      <w:pPr>
        <w:jc w:val="right"/>
      </w:pPr>
    </w:p>
    <w:sectPr w:rsidR="00361AF2" w:rsidSect="00361AF2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1AF2"/>
    <w:rsid w:val="00361AF2"/>
    <w:rsid w:val="00846685"/>
    <w:rsid w:val="00890C54"/>
    <w:rsid w:val="00B82C2B"/>
    <w:rsid w:val="00D17481"/>
    <w:rsid w:val="00E049FF"/>
    <w:rsid w:val="00E2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F2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361AF2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61A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2DABC-CBFD-4C67-AB44-E3C489B7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2018-05-28T04:19:00Z</cp:lastPrinted>
  <dcterms:created xsi:type="dcterms:W3CDTF">2018-04-28T04:52:00Z</dcterms:created>
  <dcterms:modified xsi:type="dcterms:W3CDTF">2018-05-28T04:19:00Z</dcterms:modified>
</cp:coreProperties>
</file>