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6705CB">
        <w:rPr>
          <w:rFonts w:ascii="Times New Roman" w:hAnsi="Times New Roman" w:cs="Times New Roman"/>
          <w:sz w:val="28"/>
          <w:szCs w:val="28"/>
        </w:rPr>
        <w:t>9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BD15DB" w:rsidRPr="00BD15DB">
        <w:rPr>
          <w:rFonts w:ascii="Times New Roman" w:hAnsi="Times New Roman" w:cs="Times New Roman"/>
          <w:b/>
          <w:sz w:val="28"/>
          <w:szCs w:val="28"/>
        </w:rPr>
        <w:t>Предоставление в аренду без проведения торгов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на которых расположен объект незавершенного строительства, однократно для завершения строительства этого объекта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A025FE" w:rsidRPr="00A025FE" w:rsidRDefault="0023278A" w:rsidP="0023278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</w:t>
      </w:r>
      <w:r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A025FE"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МР «Чернышевский район» </w:t>
      </w:r>
    </w:p>
    <w:p w:rsidR="0023278A" w:rsidRPr="00A961F1" w:rsidRDefault="00A025FE" w:rsidP="00D45DD2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96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6705CB">
        <w:rPr>
          <w:rFonts w:ascii="Times New Roman" w:hAnsi="Times New Roman" w:cs="Times New Roman"/>
          <w:b w:val="0"/>
          <w:color w:val="auto"/>
          <w:sz w:val="28"/>
          <w:szCs w:val="28"/>
        </w:rPr>
        <w:t>11.12.2018 года № 654</w:t>
      </w:r>
      <w:r w:rsidR="0023278A" w:rsidRPr="00A961F1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Pr="00A961F1" w:rsidRDefault="0023278A" w:rsidP="002327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05CB">
        <w:rPr>
          <w:rFonts w:ascii="Times New Roman" w:hAnsi="Times New Roman" w:cs="Times New Roman"/>
          <w:b/>
          <w:sz w:val="28"/>
          <w:szCs w:val="28"/>
        </w:rPr>
        <w:t>1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6705CB">
        <w:rPr>
          <w:rFonts w:ascii="Times New Roman" w:hAnsi="Times New Roman" w:cs="Times New Roman"/>
          <w:b/>
          <w:sz w:val="28"/>
          <w:szCs w:val="28"/>
        </w:rPr>
        <w:t>ь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D45DD2">
        <w:rPr>
          <w:rFonts w:ascii="Times New Roman" w:hAnsi="Times New Roman" w:cs="Times New Roman"/>
          <w:sz w:val="28"/>
          <w:szCs w:val="28"/>
        </w:rPr>
        <w:t>3</w:t>
      </w:r>
      <w:r w:rsidR="002C2F3E">
        <w:rPr>
          <w:rFonts w:ascii="Times New Roman" w:hAnsi="Times New Roman" w:cs="Times New Roman"/>
          <w:sz w:val="28"/>
          <w:szCs w:val="28"/>
        </w:rPr>
        <w:t>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6705CB">
        <w:rPr>
          <w:rFonts w:ascii="Times New Roman" w:hAnsi="Times New Roman" w:cs="Times New Roman"/>
          <w:sz w:val="28"/>
          <w:szCs w:val="28"/>
        </w:rPr>
        <w:t>7,6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6705CB">
        <w:rPr>
          <w:rFonts w:ascii="Times New Roman" w:hAnsi="Times New Roman" w:cs="Times New Roman"/>
          <w:sz w:val="28"/>
          <w:szCs w:val="28"/>
        </w:rPr>
        <w:t>3,1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2C2F3E">
        <w:rPr>
          <w:rFonts w:ascii="Times New Roman" w:hAnsi="Times New Roman" w:cs="Times New Roman"/>
          <w:sz w:val="28"/>
          <w:szCs w:val="28"/>
        </w:rPr>
        <w:t>–</w:t>
      </w:r>
      <w:r w:rsidR="0021228E" w:rsidRPr="002C2F3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2C2F3E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6705CB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6705CB">
        <w:rPr>
          <w:rFonts w:ascii="Times New Roman" w:hAnsi="Times New Roman" w:cs="Times New Roman"/>
          <w:b/>
          <w:sz w:val="28"/>
          <w:szCs w:val="28"/>
        </w:rPr>
        <w:t>78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6705CB">
        <w:rPr>
          <w:rFonts w:ascii="Times New Roman" w:hAnsi="Times New Roman" w:cs="Times New Roman"/>
          <w:b/>
          <w:sz w:val="28"/>
          <w:szCs w:val="28"/>
        </w:rPr>
        <w:t>69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6705CB">
        <w:rPr>
          <w:rFonts w:ascii="Times New Roman" w:hAnsi="Times New Roman" w:cs="Times New Roman"/>
          <w:b/>
          <w:sz w:val="28"/>
          <w:szCs w:val="28"/>
        </w:rPr>
        <w:t>87,4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D45DD2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2C2F3E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2C2F3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A83E03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или отдельных документов (процедур) </w:t>
      </w:r>
      <w:r w:rsidR="000C2E89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0C2E89">
        <w:rPr>
          <w:rFonts w:ascii="Times New Roman" w:hAnsi="Times New Roman" w:cs="Times New Roman"/>
          <w:b/>
          <w:sz w:val="28"/>
          <w:szCs w:val="28"/>
        </w:rPr>
        <w:t>.</w:t>
      </w:r>
    </w:p>
    <w:p w:rsidR="00D11CF7" w:rsidRDefault="00D11CF7" w:rsidP="006705C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Pr="00A83E03">
        <w:rPr>
          <w:rFonts w:ascii="Times New Roman" w:hAnsi="Times New Roman" w:cs="Times New Roman"/>
          <w:sz w:val="28"/>
          <w:szCs w:val="28"/>
        </w:rPr>
        <w:t>Описание выявленных наиболее актуальных проблем предоставления услуги,</w:t>
      </w:r>
      <w:r w:rsidR="00EC42AD" w:rsidRPr="00A83E03">
        <w:rPr>
          <w:rFonts w:ascii="Times New Roman" w:hAnsi="Times New Roman" w:cs="Times New Roman"/>
          <w:sz w:val="28"/>
          <w:szCs w:val="28"/>
        </w:rPr>
        <w:t xml:space="preserve"> </w:t>
      </w:r>
      <w:r w:rsidRPr="00A83E03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A83E03">
        <w:rPr>
          <w:rFonts w:ascii="Times New Roman" w:hAnsi="Times New Roman" w:cs="Times New Roman"/>
          <w:sz w:val="28"/>
          <w:szCs w:val="28"/>
        </w:rPr>
        <w:t>п</w:t>
      </w:r>
      <w:r w:rsidRPr="00A83E03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A83E03">
        <w:rPr>
          <w:rFonts w:ascii="Times New Roman" w:hAnsi="Times New Roman" w:cs="Times New Roman"/>
          <w:sz w:val="28"/>
          <w:szCs w:val="28"/>
        </w:rPr>
        <w:t>м</w:t>
      </w:r>
      <w:r w:rsidR="00C83870" w:rsidRPr="00A83E03">
        <w:rPr>
          <w:rFonts w:ascii="Times New Roman" w:hAnsi="Times New Roman" w:cs="Times New Roman"/>
          <w:sz w:val="28"/>
          <w:szCs w:val="28"/>
        </w:rPr>
        <w:t xml:space="preserve"> </w:t>
      </w:r>
      <w:r w:rsidR="006705CB">
        <w:rPr>
          <w:rFonts w:ascii="Times New Roman" w:hAnsi="Times New Roman" w:cs="Times New Roman"/>
          <w:b/>
          <w:sz w:val="28"/>
          <w:szCs w:val="28"/>
        </w:rPr>
        <w:t>- 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DC4940">
        <w:rPr>
          <w:rFonts w:ascii="Times New Roman" w:hAnsi="Times New Roman" w:cs="Times New Roman"/>
          <w:b/>
          <w:sz w:val="28"/>
          <w:szCs w:val="28"/>
        </w:rPr>
        <w:t>отличн</w:t>
      </w:r>
      <w:r w:rsidR="00F4004B">
        <w:rPr>
          <w:rFonts w:ascii="Times New Roman" w:hAnsi="Times New Roman" w:cs="Times New Roman"/>
          <w:b/>
          <w:sz w:val="28"/>
          <w:szCs w:val="28"/>
        </w:rPr>
        <w:t>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A83E03" w:rsidRDefault="00A83E03" w:rsidP="00DC4940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="00452F09" w:rsidRPr="00454E52">
        <w:rPr>
          <w:rFonts w:ascii="Times New Roman" w:hAnsi="Times New Roman" w:cs="Times New Roman"/>
          <w:sz w:val="28"/>
          <w:szCs w:val="28"/>
        </w:rPr>
        <w:t>.</w:t>
      </w:r>
    </w:p>
    <w:p w:rsidR="007D2BD4" w:rsidRDefault="007D2BD4" w:rsidP="006705CB">
      <w:pPr>
        <w:ind w:firstLine="0"/>
        <w:contextualSpacing/>
        <w:rPr>
          <w:rFonts w:eastAsia="Calibri"/>
        </w:rPr>
      </w:pPr>
    </w:p>
    <w:p w:rsidR="007D2BD4" w:rsidRDefault="007D2BD4" w:rsidP="006705CB">
      <w:pPr>
        <w:ind w:firstLine="0"/>
        <w:contextualSpacing/>
        <w:rPr>
          <w:rFonts w:eastAsia="Calibri"/>
        </w:rPr>
      </w:pPr>
    </w:p>
    <w:p w:rsidR="00452F09" w:rsidRPr="002C718E" w:rsidRDefault="006705CB" w:rsidP="006705CB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7D2BD4" w:rsidRDefault="00620C44" w:rsidP="007D2BD4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 w:rsidR="00452F09" w:rsidRPr="002C718E">
        <w:rPr>
          <w:rFonts w:eastAsia="Calibri"/>
        </w:rPr>
        <w:t xml:space="preserve"> </w:t>
      </w:r>
      <w:r w:rsidR="006705CB">
        <w:rPr>
          <w:rFonts w:eastAsia="Calibri"/>
        </w:rPr>
        <w:t xml:space="preserve">        </w:t>
      </w:r>
      <w:r w:rsidR="00452F09" w:rsidRPr="002C718E">
        <w:rPr>
          <w:rFonts w:eastAsia="Calibri"/>
        </w:rPr>
        <w:t xml:space="preserve">     </w:t>
      </w:r>
      <w:r w:rsidR="006705CB">
        <w:rPr>
          <w:rFonts w:eastAsia="Calibri"/>
        </w:rPr>
        <w:t>В.В.Наделяев</w:t>
      </w:r>
    </w:p>
    <w:sectPr w:rsidR="00302D00" w:rsidRPr="007D2BD4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53E" w:rsidRDefault="003E053E" w:rsidP="008C4D81">
      <w:r>
        <w:separator/>
      </w:r>
    </w:p>
  </w:endnote>
  <w:endnote w:type="continuationSeparator" w:id="1">
    <w:p w:rsidR="003E053E" w:rsidRDefault="003E053E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53E" w:rsidRDefault="003E053E" w:rsidP="008C4D81">
      <w:r>
        <w:separator/>
      </w:r>
    </w:p>
  </w:footnote>
  <w:footnote w:type="continuationSeparator" w:id="1">
    <w:p w:rsidR="003E053E" w:rsidRDefault="003E053E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53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2E89"/>
    <w:rsid w:val="000C34DC"/>
    <w:rsid w:val="000C3583"/>
    <w:rsid w:val="000C4C05"/>
    <w:rsid w:val="000C4D21"/>
    <w:rsid w:val="000C5ACA"/>
    <w:rsid w:val="000C5B46"/>
    <w:rsid w:val="000C7DF2"/>
    <w:rsid w:val="000D0C72"/>
    <w:rsid w:val="000D0F05"/>
    <w:rsid w:val="000D18A5"/>
    <w:rsid w:val="000D1A6D"/>
    <w:rsid w:val="000D2276"/>
    <w:rsid w:val="000D25DE"/>
    <w:rsid w:val="000D35B6"/>
    <w:rsid w:val="000D3C16"/>
    <w:rsid w:val="000D4086"/>
    <w:rsid w:val="000D425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6C2E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2F3E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20C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053E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83C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4CA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779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C44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5CB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A38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163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BD4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66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919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4CD2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34C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5D97"/>
    <w:rsid w:val="009F778B"/>
    <w:rsid w:val="00A01FB2"/>
    <w:rsid w:val="00A01FEC"/>
    <w:rsid w:val="00A025FB"/>
    <w:rsid w:val="00A025FE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1DFA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E03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33D"/>
    <w:rsid w:val="00A93DB7"/>
    <w:rsid w:val="00A94255"/>
    <w:rsid w:val="00A94715"/>
    <w:rsid w:val="00A94BA5"/>
    <w:rsid w:val="00A94EE1"/>
    <w:rsid w:val="00A955B4"/>
    <w:rsid w:val="00A95C49"/>
    <w:rsid w:val="00A95E0F"/>
    <w:rsid w:val="00A961F1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5DB"/>
    <w:rsid w:val="00BD1A89"/>
    <w:rsid w:val="00BD1AC4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368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3B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E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45DD2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940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2C9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2B8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4F79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A7AA0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6AF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9BB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17F"/>
    <w:rsid w:val="00F539D5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8325-41FF-435B-8C22-82260E6B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ADMINBD</cp:lastModifiedBy>
  <cp:revision>17</cp:revision>
  <cp:lastPrinted>2019-08-27T07:28:00Z</cp:lastPrinted>
  <dcterms:created xsi:type="dcterms:W3CDTF">2017-08-26T06:29:00Z</dcterms:created>
  <dcterms:modified xsi:type="dcterms:W3CDTF">2019-08-27T07:28:00Z</dcterms:modified>
</cp:coreProperties>
</file>