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24041B" w:rsidRPr="0024041B" w:rsidRDefault="001841E6" w:rsidP="0024041B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2404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открытого конкурса на право заключения соглашения о предоставлении субсидии </w:t>
      </w:r>
      <w:r w:rsidR="0024041B" w:rsidRPr="0024041B">
        <w:rPr>
          <w:rFonts w:ascii="Liberation Serif" w:hAnsi="Liberation Serif" w:cs="Times New Roman"/>
          <w:b/>
          <w:bCs/>
          <w:sz w:val="24"/>
          <w:szCs w:val="24"/>
        </w:rPr>
        <w:t>субъектам малого и среднего предпринимательства  из бюджета муниципального района  «Чернышевский район» в 2020 году</w:t>
      </w:r>
    </w:p>
    <w:p w:rsidR="001841E6" w:rsidRPr="0024041B" w:rsidRDefault="001841E6" w:rsidP="008B0EA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1E6" w:rsidRPr="001841E6" w:rsidRDefault="001841E6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41E6" w:rsidRPr="0024041B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841E6" w:rsidRPr="00352569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– открытый конкурс.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 xml:space="preserve"> Основание – постановление администрации муниципального района «Чернышевский район»  от </w:t>
      </w:r>
      <w:r w:rsidR="0024041B" w:rsidRPr="00D808C5">
        <w:rPr>
          <w:rFonts w:ascii="Times New Roman" w:eastAsia="Times New Roman" w:hAnsi="Times New Roman" w:cs="Times New Roman"/>
          <w:sz w:val="24"/>
          <w:szCs w:val="24"/>
        </w:rPr>
        <w:t>16</w:t>
      </w:r>
      <w:r w:rsidR="003E2CA4" w:rsidRPr="00D808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041B" w:rsidRPr="00D808C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E2CA4" w:rsidRPr="00D808C5">
        <w:rPr>
          <w:rFonts w:ascii="Times New Roman" w:eastAsia="Times New Roman" w:hAnsi="Times New Roman" w:cs="Times New Roman"/>
          <w:sz w:val="24"/>
          <w:szCs w:val="24"/>
        </w:rPr>
        <w:t xml:space="preserve">.2020 года № </w:t>
      </w:r>
      <w:r w:rsidR="0024041B" w:rsidRPr="00D808C5">
        <w:rPr>
          <w:rFonts w:ascii="Times New Roman" w:eastAsia="Times New Roman" w:hAnsi="Times New Roman" w:cs="Times New Roman"/>
          <w:sz w:val="24"/>
          <w:szCs w:val="24"/>
        </w:rPr>
        <w:t>57</w:t>
      </w:r>
      <w:r w:rsidR="00C168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E2CA4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конкурса на предоставление субсидий </w:t>
      </w:r>
      <w:r w:rsidR="0024041B" w:rsidRPr="0024041B">
        <w:rPr>
          <w:rFonts w:ascii="Liberation Serif" w:hAnsi="Liberation Serif" w:cs="Times New Roman"/>
          <w:bCs/>
          <w:sz w:val="24"/>
          <w:szCs w:val="24"/>
        </w:rPr>
        <w:t>субъектам малого и среднего предпринимательства  из бюджета муниципального района  «Чернышевский район» в 2020 году на возмещение части затрат на покупку оборудования</w:t>
      </w:r>
      <w:r w:rsidR="003E2CA4" w:rsidRPr="0024041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F30D9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841E6" w:rsidRPr="00352569">
        <w:rPr>
          <w:rFonts w:ascii="Times New Roman" w:eastAsia="Times New Roman" w:hAnsi="Times New Roman" w:cs="Times New Roman"/>
          <w:b/>
          <w:sz w:val="24"/>
          <w:szCs w:val="24"/>
        </w:rPr>
        <w:t>Организатор конкурса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F30D9">
        <w:rPr>
          <w:rFonts w:ascii="Times New Roman" w:eastAsia="Times New Roman" w:hAnsi="Times New Roman" w:cs="Times New Roman"/>
          <w:sz w:val="24"/>
          <w:szCs w:val="24"/>
        </w:rPr>
        <w:t xml:space="preserve">отдел экономики, труда и инвестиционной политики 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муниципального </w:t>
      </w:r>
      <w:r w:rsidR="00144F79">
        <w:rPr>
          <w:rFonts w:ascii="Times New Roman" w:eastAsia="Times New Roman" w:hAnsi="Times New Roman" w:cs="Times New Roman"/>
          <w:sz w:val="24"/>
          <w:szCs w:val="24"/>
        </w:rPr>
        <w:t>района «Чернышевский район»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841E6" w:rsidRPr="001841E6" w:rsidRDefault="007F30D9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нахождения: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Забайкальский край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F8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Чернышевск,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Почтовый адрес: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673460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Забайкальский край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Чернышевский район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6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12F8E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412F8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12F8E">
        <w:rPr>
          <w:rFonts w:ascii="Times New Roman" w:eastAsia="Times New Roman" w:hAnsi="Times New Roman" w:cs="Times New Roman"/>
          <w:sz w:val="24"/>
          <w:szCs w:val="24"/>
        </w:rPr>
        <w:t xml:space="preserve"> Чернышевск,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412F8E">
        <w:rPr>
          <w:rFonts w:ascii="Times New Roman" w:eastAsia="Times New Roman" w:hAnsi="Times New Roman" w:cs="Times New Roman"/>
          <w:sz w:val="24"/>
          <w:szCs w:val="24"/>
        </w:rPr>
        <w:t>4 б</w:t>
      </w:r>
      <w:r w:rsidR="00412F8E"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почты: </w:t>
      </w:r>
      <w:hyperlink r:id="rId5" w:history="1"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admchern</w:t>
        </w:r>
        <w:r w:rsidR="00412F8E" w:rsidRPr="00412F8E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00412F8E" w:rsidRPr="007A13EB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Телефон: (8</w:t>
      </w:r>
      <w:r w:rsidR="00412F8E" w:rsidRPr="00412F8E">
        <w:rPr>
          <w:rFonts w:ascii="Times New Roman" w:eastAsia="Times New Roman" w:hAnsi="Times New Roman" w:cs="Times New Roman"/>
          <w:sz w:val="24"/>
          <w:szCs w:val="24"/>
        </w:rPr>
        <w:t>30265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2-</w:t>
      </w:r>
      <w:r w:rsidR="00412F8E" w:rsidRPr="00412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2-08</w:t>
      </w:r>
      <w:r w:rsidR="00412F8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7F30D9" w:rsidRDefault="00DA02CD" w:rsidP="008B0EA5">
      <w:pPr>
        <w:shd w:val="clear" w:color="auto" w:fill="FFFFFF"/>
        <w:spacing w:after="0" w:line="240" w:lineRule="auto"/>
        <w:ind w:left="-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841E6" w:rsidRPr="00352569">
        <w:rPr>
          <w:rFonts w:ascii="Times New Roman" w:eastAsia="Times New Roman" w:hAnsi="Times New Roman" w:cs="Times New Roman"/>
          <w:b/>
          <w:sz w:val="24"/>
          <w:szCs w:val="24"/>
        </w:rPr>
        <w:t>Предмет конкурса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: право заключения соглашения о предоставлении субсидии </w:t>
      </w:r>
      <w:r w:rsidR="007F3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>субъектам малого и среднего предпринимательства</w:t>
      </w:r>
      <w:r w:rsidR="007F30D9">
        <w:rPr>
          <w:rFonts w:ascii="Liberation Serif" w:hAnsi="Liberation Serif" w:cs="Times New Roman"/>
          <w:bCs/>
          <w:sz w:val="24"/>
          <w:szCs w:val="24"/>
        </w:rPr>
        <w:t xml:space="preserve">, </w:t>
      </w:r>
      <w:r w:rsidR="007F30D9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</w:t>
      </w:r>
      <w:r w:rsidR="007F30D9" w:rsidRPr="00506D0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 </w:t>
      </w:r>
      <w:r w:rsidR="007F30D9" w:rsidRPr="001841E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муниципального </w:t>
      </w:r>
      <w:r w:rsidR="007F30D9" w:rsidRPr="00506D0D">
        <w:rPr>
          <w:rFonts w:ascii="Times New Roman" w:eastAsia="Times New Roman" w:hAnsi="Times New Roman" w:cs="Times New Roman"/>
          <w:sz w:val="24"/>
          <w:szCs w:val="24"/>
        </w:rPr>
        <w:t>района «Чернышевский район»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 xml:space="preserve">  из бюджета муниципального района  «Чернышевский район» </w:t>
      </w:r>
      <w:r w:rsidR="007F30D9">
        <w:rPr>
          <w:rFonts w:ascii="Liberation Serif" w:hAnsi="Liberation Serif" w:cs="Times New Roman"/>
          <w:bCs/>
          <w:sz w:val="24"/>
          <w:szCs w:val="24"/>
        </w:rPr>
        <w:t>в</w:t>
      </w:r>
      <w:r w:rsidR="007F30D9" w:rsidRPr="0024041B">
        <w:rPr>
          <w:rFonts w:ascii="Liberation Serif" w:hAnsi="Liberation Serif" w:cs="Times New Roman"/>
          <w:bCs/>
          <w:sz w:val="24"/>
          <w:szCs w:val="24"/>
        </w:rPr>
        <w:t xml:space="preserve"> 2020 году на возмещение части затрат на покупку оборудования</w:t>
      </w:r>
      <w:r w:rsidR="007F30D9">
        <w:rPr>
          <w:rFonts w:ascii="Liberation Serif" w:hAnsi="Liberation Serif" w:cs="Times New Roman"/>
          <w:bCs/>
          <w:sz w:val="24"/>
          <w:szCs w:val="24"/>
        </w:rPr>
        <w:t>»</w:t>
      </w:r>
      <w:r w:rsidR="00997E17">
        <w:rPr>
          <w:rFonts w:ascii="Liberation Serif" w:hAnsi="Liberation Serif" w:cs="Times New Roman"/>
          <w:bCs/>
          <w:sz w:val="24"/>
          <w:szCs w:val="24"/>
        </w:rPr>
        <w:t>.</w:t>
      </w:r>
    </w:p>
    <w:p w:rsidR="00BF54F9" w:rsidRDefault="00997E17" w:rsidP="008B0EA5">
      <w:pPr>
        <w:shd w:val="clear" w:color="auto" w:fill="FFFFFF"/>
        <w:spacing w:after="0" w:line="240" w:lineRule="auto"/>
        <w:ind w:left="-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ab/>
        <w:t xml:space="preserve">Конкурсный отбор осуществляется в соответствии с </w:t>
      </w:r>
      <w:r w:rsidRPr="00997E17">
        <w:rPr>
          <w:rFonts w:ascii="Liberation Serif" w:hAnsi="Liberation Serif" w:cs="Times New Roman"/>
          <w:bCs/>
          <w:sz w:val="24"/>
          <w:szCs w:val="24"/>
        </w:rPr>
        <w:t>Порядк</w:t>
      </w:r>
      <w:r>
        <w:rPr>
          <w:rFonts w:ascii="Liberation Serif" w:hAnsi="Liberation Serif" w:cs="Times New Roman"/>
          <w:bCs/>
          <w:sz w:val="24"/>
          <w:szCs w:val="24"/>
        </w:rPr>
        <w:t>ом</w:t>
      </w:r>
      <w:r w:rsidRPr="00997E17">
        <w:rPr>
          <w:rFonts w:ascii="Liberation Serif" w:hAnsi="Liberation Serif" w:cs="Times New Roman"/>
          <w:bCs/>
          <w:sz w:val="24"/>
          <w:szCs w:val="24"/>
        </w:rPr>
        <w:t xml:space="preserve"> предоставления грантов в форме субсидий субъектам малого и среднего предпринимательства  из бюджета муниципального района  «Чернышевский район»  в 2020 году</w:t>
      </w:r>
      <w:r>
        <w:rPr>
          <w:rFonts w:ascii="Liberation Serif" w:hAnsi="Liberation Serif" w:cs="Times New Roman"/>
          <w:bCs/>
          <w:sz w:val="24"/>
          <w:szCs w:val="24"/>
        </w:rPr>
        <w:t>, утвержденным постановлением администрации МР «Чернышевский район»</w:t>
      </w:r>
      <w:r w:rsidR="00BF54F9">
        <w:rPr>
          <w:rFonts w:ascii="Liberation Serif" w:hAnsi="Liberation Serif" w:cs="Times New Roman"/>
          <w:bCs/>
          <w:sz w:val="24"/>
          <w:szCs w:val="24"/>
        </w:rPr>
        <w:t xml:space="preserve"> от 13.11.2020 г. № 572 (далее – Порядок). </w:t>
      </w:r>
    </w:p>
    <w:p w:rsidR="00997E17" w:rsidRPr="00997E17" w:rsidRDefault="00BF54F9" w:rsidP="008B0EA5">
      <w:pPr>
        <w:shd w:val="clear" w:color="auto" w:fill="FFFFFF"/>
        <w:spacing w:after="0" w:line="240" w:lineRule="auto"/>
        <w:ind w:left="-567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ab/>
      </w:r>
      <w:r w:rsidR="00997E17">
        <w:rPr>
          <w:rFonts w:ascii="Liberation Serif" w:hAnsi="Liberation Serif" w:cs="Times New Roman"/>
          <w:bCs/>
          <w:sz w:val="24"/>
          <w:szCs w:val="24"/>
        </w:rPr>
        <w:t xml:space="preserve">Порядок размещен на официальном сайте администрации МР «Чернышевский район» </w:t>
      </w:r>
      <w:r w:rsidR="00997E17" w:rsidRPr="00997E17">
        <w:rPr>
          <w:rFonts w:ascii="Liberation Serif" w:hAnsi="Liberation Serif" w:cs="Times New Roman"/>
          <w:bCs/>
          <w:sz w:val="24"/>
          <w:szCs w:val="24"/>
        </w:rPr>
        <w:t xml:space="preserve"> </w:t>
      </w:r>
      <w:hyperlink r:id="rId6" w:history="1">
        <w:r w:rsidR="00997E17" w:rsidRPr="00C67E73">
          <w:rPr>
            <w:rStyle w:val="a4"/>
            <w:rFonts w:ascii="Liberation Serif" w:hAnsi="Liberation Serif" w:cs="Times New Roman"/>
            <w:bCs/>
            <w:sz w:val="24"/>
            <w:szCs w:val="24"/>
          </w:rPr>
          <w:t>https://chernishev.75.ru/</w:t>
        </w:r>
      </w:hyperlink>
      <w:r w:rsidR="00997E17" w:rsidRPr="00997E17">
        <w:rPr>
          <w:rFonts w:ascii="Liberation Serif" w:hAnsi="Liberation Serif" w:cs="Times New Roman"/>
          <w:bCs/>
          <w:sz w:val="24"/>
          <w:szCs w:val="24"/>
        </w:rPr>
        <w:t xml:space="preserve"> </w:t>
      </w:r>
      <w:r w:rsidR="00997E17">
        <w:rPr>
          <w:rFonts w:ascii="Liberation Serif" w:hAnsi="Liberation Serif" w:cs="Times New Roman"/>
          <w:bCs/>
          <w:sz w:val="24"/>
          <w:szCs w:val="24"/>
        </w:rPr>
        <w:t xml:space="preserve"> в разделе </w:t>
      </w:r>
      <w:r w:rsidR="00CF68C7">
        <w:rPr>
          <w:rFonts w:ascii="Liberation Serif" w:hAnsi="Liberation Serif" w:cs="Times New Roman"/>
          <w:bCs/>
          <w:sz w:val="24"/>
          <w:szCs w:val="24"/>
        </w:rPr>
        <w:t>Деятельность, Малое и среднее предпринимательство, Конкурсы для субъектов малого и среднего предпринимательства, Конкурс 2020.</w:t>
      </w:r>
    </w:p>
    <w:p w:rsidR="007F30D9" w:rsidRPr="001841E6" w:rsidRDefault="00506D0D" w:rsidP="007F30D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</w:t>
      </w:r>
      <w:r w:rsidR="0025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0D9" w:rsidRPr="00352569">
        <w:rPr>
          <w:rFonts w:ascii="Times New Roman" w:eastAsia="Times New Roman" w:hAnsi="Times New Roman" w:cs="Times New Roman"/>
          <w:b/>
          <w:sz w:val="24"/>
          <w:szCs w:val="24"/>
        </w:rPr>
        <w:t>Порядок подачи и приема заявок на участие в конкурсе:</w:t>
      </w:r>
    </w:p>
    <w:p w:rsidR="007F30D9" w:rsidRDefault="007F30D9" w:rsidP="007F30D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Прием заявок на участие в конкурсе: с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Забайкальский край,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Чернышевск,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>
        <w:rPr>
          <w:rFonts w:ascii="Times New Roman" w:eastAsia="Times New Roman" w:hAnsi="Times New Roman" w:cs="Times New Roman"/>
          <w:sz w:val="24"/>
          <w:szCs w:val="24"/>
        </w:rPr>
        <w:t>4 б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841E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, тел</w:t>
      </w:r>
      <w:r>
        <w:rPr>
          <w:rFonts w:ascii="Times New Roman" w:eastAsia="Times New Roman" w:hAnsi="Times New Roman" w:cs="Times New Roman"/>
          <w:sz w:val="24"/>
          <w:szCs w:val="24"/>
        </w:rPr>
        <w:t>. 8(30265)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2-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-08 ежедневно в рабочие дни с </w:t>
      </w: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часов и с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 xml:space="preserve"> до17 часов.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Заявки направляются на бумажном носителе  и в  электронном виде с последующим предоставлением на бумажном носителе. </w:t>
      </w:r>
    </w:p>
    <w:p w:rsidR="00506D0D" w:rsidRDefault="007F30D9" w:rsidP="007F30D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указанному телефону и в указанное время можно получить </w:t>
      </w:r>
      <w:r w:rsidRPr="00352569">
        <w:rPr>
          <w:rFonts w:ascii="Times New Roman" w:eastAsia="Times New Roman" w:hAnsi="Times New Roman" w:cs="Times New Roman"/>
          <w:b/>
          <w:sz w:val="24"/>
          <w:szCs w:val="24"/>
        </w:rPr>
        <w:t>консультацию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подготовки заявок на участие в конкурсе, порядка проведения конкурса.</w:t>
      </w:r>
    </w:p>
    <w:p w:rsidR="00352569" w:rsidRDefault="00DA02CD" w:rsidP="0035256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2569" w:rsidRPr="00352569">
        <w:rPr>
          <w:rFonts w:ascii="Times New Roman" w:eastAsia="Times New Roman" w:hAnsi="Times New Roman" w:cs="Times New Roman"/>
          <w:b/>
          <w:sz w:val="24"/>
          <w:szCs w:val="24"/>
        </w:rPr>
        <w:t>Дата и место проведения конкурса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оценка заявок и определения победителя в конкурсе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22 декабря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г. в 1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.00 по адресу: </w:t>
      </w:r>
      <w:proofErr w:type="spellStart"/>
      <w:r w:rsidR="00352569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352569">
        <w:rPr>
          <w:rFonts w:ascii="Times New Roman" w:eastAsia="Times New Roman" w:hAnsi="Times New Roman" w:cs="Times New Roman"/>
          <w:sz w:val="24"/>
          <w:szCs w:val="24"/>
        </w:rPr>
        <w:t>. Чернышевск,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Калинина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>, д. 1</w:t>
      </w:r>
      <w:r w:rsidR="00352569">
        <w:rPr>
          <w:rFonts w:ascii="Times New Roman" w:eastAsia="Times New Roman" w:hAnsi="Times New Roman" w:cs="Times New Roman"/>
          <w:sz w:val="24"/>
          <w:szCs w:val="24"/>
        </w:rPr>
        <w:t>4 б, актовый зал</w:t>
      </w:r>
      <w:r w:rsidR="00352569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2569" w:rsidRPr="00DD67DE" w:rsidRDefault="00DA02CD" w:rsidP="0035256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2569" w:rsidRPr="00997E17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конкурсе </w:t>
      </w:r>
      <w:r w:rsidR="00997E17" w:rsidRPr="00997E17">
        <w:rPr>
          <w:rFonts w:ascii="Times New Roman" w:eastAsia="Times New Roman" w:hAnsi="Times New Roman" w:cs="Times New Roman"/>
          <w:b/>
          <w:sz w:val="24"/>
          <w:szCs w:val="24"/>
        </w:rPr>
        <w:t>Субъекты предпринимательства</w:t>
      </w:r>
      <w:r w:rsidR="00352569" w:rsidRPr="00997E1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представляет</w:t>
      </w:r>
      <w:r w:rsidR="00352569" w:rsidRPr="00DD67DE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Администрацию </w:t>
      </w:r>
      <w:r w:rsidR="00352569" w:rsidRPr="00997E17">
        <w:rPr>
          <w:rFonts w:ascii="Times New Roman" w:eastAsia="Times New Roman" w:hAnsi="Times New Roman" w:cs="Times New Roman"/>
          <w:b/>
          <w:sz w:val="24"/>
          <w:szCs w:val="24"/>
        </w:rPr>
        <w:t>следующие документы</w:t>
      </w:r>
      <w:r w:rsidR="00352569" w:rsidRPr="00DD67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 заявку на участие в конкурсном отборе по форме, установленной Приложением N 1 к Порядку;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 информационное письмо о банковских реквизитах, на которые подлежит перечислению субсидия;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 оригиналы, копии документов: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-копия паспорта гражданина Российской Федерации (для индивидуальных предпринимателей);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-документ, подтверждающий полномочия руководителя (копия решения учредителей, приказ о назначении);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 xml:space="preserve">-копии договоров и финансовых документов на покупку оборудования, указанного в п. 1.5. </w:t>
      </w:r>
      <w:proofErr w:type="gramStart"/>
      <w:r w:rsidRPr="00997E17">
        <w:rPr>
          <w:rFonts w:ascii="Times New Roman" w:eastAsia="Times New Roman" w:hAnsi="Times New Roman" w:cs="Times New Roman"/>
          <w:sz w:val="24"/>
          <w:szCs w:val="24"/>
        </w:rPr>
        <w:t>Порядка  (копии платежных поручений, счетов, счетов-фактур, кассовых и товарных чеков, накладных, договоров, актов выполненных работ, актов приема-передачи), подтверждающих фактически произведенные затраты  субъектом  предпринимательства;</w:t>
      </w:r>
      <w:proofErr w:type="gramEnd"/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-выписка из Единого государственного реестра юридических лиц;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-выписка из Единого государственного реестра индивидуальных предпринимателей;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 xml:space="preserve">-справка налогового органа, подтверждающая отсутствие задолженности </w:t>
      </w:r>
      <w:r w:rsidRPr="00997E17">
        <w:rPr>
          <w:rFonts w:ascii="Times New Roman" w:eastAsia="Times New Roman" w:hAnsi="Times New Roman" w:cs="Times New Roman"/>
          <w:sz w:val="24"/>
          <w:szCs w:val="24"/>
        </w:rPr>
        <w:br/>
        <w:t>по налоговым сборам и иным обязательным платежам, в том числе по страховым взносам;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-справка Фонда социального страхования, подтверждающая отсутствие задолженности по страховым взносам;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 расчет размера субсидии на возмещение части затрат на покупку оборудования по форме, установленной Приложениями N 2, 3, 4 к Порядку;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 таблицу экономических показателей деятельности по форме, установленной Приложением N 5 к Порядку;</w:t>
      </w:r>
    </w:p>
    <w:p w:rsidR="00997E17" w:rsidRPr="00997E17" w:rsidRDefault="00997E17" w:rsidP="00997E1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7E17">
        <w:rPr>
          <w:rFonts w:ascii="Times New Roman" w:eastAsia="Times New Roman" w:hAnsi="Times New Roman" w:cs="Times New Roman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конкурсного отбора, о подаваемой участником отбора предложений (заявке), иной информации об участнике отбора, связанной с соответствующим отбором.</w:t>
      </w:r>
    </w:p>
    <w:p w:rsidR="001C0702" w:rsidRDefault="0099667E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Представленные документы должны быть заверены печатью (при наличии), подписью руководителя организации или индивидуального предпринимателя. Заявка на участие в конкурсе должна быть представлена на бумажном  и  электронном носителе.</w:t>
      </w:r>
    </w:p>
    <w:p w:rsidR="00DD67DE" w:rsidRPr="00DD67DE" w:rsidRDefault="001C0702" w:rsidP="00DD67D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7</w:t>
      </w:r>
      <w:r w:rsidR="008C7E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67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67E" w:rsidRPr="0099667E">
        <w:rPr>
          <w:rFonts w:ascii="Times New Roman" w:eastAsia="Times New Roman" w:hAnsi="Times New Roman" w:cs="Times New Roman"/>
          <w:b/>
          <w:sz w:val="24"/>
          <w:szCs w:val="24"/>
        </w:rPr>
        <w:t>Объем бюджетных ассигнований на предоставление субсидии:</w:t>
      </w:r>
      <w:r w:rsidR="0099667E">
        <w:rPr>
          <w:rFonts w:ascii="Times New Roman" w:eastAsia="Times New Roman" w:hAnsi="Times New Roman" w:cs="Times New Roman"/>
          <w:sz w:val="24"/>
          <w:szCs w:val="24"/>
        </w:rPr>
        <w:t xml:space="preserve"> 390000,00 (</w:t>
      </w:r>
      <w:proofErr w:type="gramStart"/>
      <w:r w:rsidR="0099667E">
        <w:rPr>
          <w:rFonts w:ascii="Times New Roman" w:eastAsia="Times New Roman" w:hAnsi="Times New Roman" w:cs="Times New Roman"/>
          <w:sz w:val="24"/>
          <w:szCs w:val="24"/>
        </w:rPr>
        <w:t>Триста девяноста</w:t>
      </w:r>
      <w:proofErr w:type="gramEnd"/>
      <w:r w:rsidR="0099667E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</w:p>
    <w:p w:rsidR="0099667E" w:rsidRPr="0099667E" w:rsidRDefault="00DA02CD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41E6" w:rsidRPr="0099667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9667E" w:rsidRPr="0099667E">
        <w:rPr>
          <w:rFonts w:ascii="Times New Roman" w:eastAsia="Times New Roman" w:hAnsi="Times New Roman" w:cs="Times New Roman"/>
          <w:b/>
          <w:sz w:val="24"/>
          <w:szCs w:val="24"/>
        </w:rPr>
        <w:t xml:space="preserve"> Критерии отбора субъектов предпринимательства, имеющих право на получение субсидии: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вида экономической деятельности, определенного в муниципальном районе «Чернышевский район» </w:t>
      </w:r>
      <w:proofErr w:type="gramStart"/>
      <w:r w:rsidRPr="0099667E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proofErr w:type="gramEnd"/>
      <w:r w:rsidRPr="0099667E">
        <w:rPr>
          <w:rFonts w:ascii="Times New Roman" w:eastAsia="Times New Roman" w:hAnsi="Times New Roman" w:cs="Times New Roman"/>
          <w:sz w:val="24"/>
          <w:szCs w:val="24"/>
        </w:rPr>
        <w:t xml:space="preserve"> и утвержденного муниципальной программой: 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 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производство и переработка сельскохозяйственной продукции;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приобретение технологического оборудования по выпуску высококачественной и конкурентоспособной продукции;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производство социально-значимой продукции и услуг;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деятельность;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строительство социально-значимых объектов;</w:t>
      </w:r>
    </w:p>
    <w:p w:rsidR="0099667E" w:rsidRPr="0099667E" w:rsidRDefault="0099667E" w:rsidP="00996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99667E">
        <w:rPr>
          <w:rFonts w:ascii="Times New Roman" w:eastAsia="Times New Roman" w:hAnsi="Times New Roman" w:cs="Times New Roman"/>
          <w:sz w:val="24"/>
          <w:szCs w:val="24"/>
        </w:rPr>
        <w:t>деятельность в социально-значимых для Чернышевского района отраслях (здравоохранение, образование, в том числе организация частных детских садов, физкультура и  спорт, туризм, жилищно-коммунальное хозяйство и благоустройство).</w:t>
      </w:r>
    </w:p>
    <w:p w:rsidR="00D808C5" w:rsidRPr="00D808C5" w:rsidRDefault="00DA02CD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06D0D">
        <w:rPr>
          <w:rFonts w:ascii="Times New Roman" w:eastAsia="Times New Roman" w:hAnsi="Times New Roman" w:cs="Times New Roman"/>
          <w:sz w:val="24"/>
          <w:szCs w:val="24"/>
        </w:rPr>
        <w:t>9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08C5" w:rsidRPr="00D808C5">
        <w:rPr>
          <w:rFonts w:ascii="Times New Roman" w:eastAsia="Times New Roman" w:hAnsi="Times New Roman" w:cs="Times New Roman"/>
          <w:b/>
          <w:sz w:val="24"/>
          <w:szCs w:val="24"/>
        </w:rPr>
        <w:t>Субсидии субъектам предпринимательства предоставляются на следующие цели:</w:t>
      </w:r>
    </w:p>
    <w:p w:rsidR="00D808C5" w:rsidRPr="00D808C5" w:rsidRDefault="00D808C5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808C5">
        <w:rPr>
          <w:rFonts w:ascii="Times New Roman" w:eastAsia="Times New Roman" w:hAnsi="Times New Roman" w:cs="Times New Roman"/>
          <w:sz w:val="24"/>
          <w:szCs w:val="24"/>
        </w:rPr>
        <w:t>возмещение части затрат на покупку производственного оборудования в целях создания и (или) развития либо модернизации производства товаров (работ, услуг);</w:t>
      </w:r>
    </w:p>
    <w:p w:rsidR="00D808C5" w:rsidRPr="00D808C5" w:rsidRDefault="00D808C5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808C5">
        <w:rPr>
          <w:rFonts w:ascii="Times New Roman" w:eastAsia="Times New Roman" w:hAnsi="Times New Roman" w:cs="Times New Roman"/>
          <w:sz w:val="24"/>
          <w:szCs w:val="24"/>
        </w:rPr>
        <w:t>возмещение части затрат на покупку оборудования, предназначенного для осуществления торговли товарами собственного производства сельскохозяйственными производителями;</w:t>
      </w:r>
    </w:p>
    <w:p w:rsidR="00D808C5" w:rsidRPr="00D808C5" w:rsidRDefault="00D808C5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Pr="00D808C5">
        <w:rPr>
          <w:rFonts w:ascii="Times New Roman" w:eastAsia="Times New Roman" w:hAnsi="Times New Roman" w:cs="Times New Roman"/>
          <w:sz w:val="24"/>
          <w:szCs w:val="24"/>
        </w:rPr>
        <w:t>субсидии предоставляются субъектам предпринимательства, осуществляющим деятельность в социальной сфере на возмещение части затрат на приобретение оборудования (основных средств) и лицензионных программных продуктов.</w:t>
      </w:r>
    </w:p>
    <w:p w:rsidR="001841E6" w:rsidRPr="001841E6" w:rsidRDefault="00D808C5" w:rsidP="008B0E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1841E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1E6" w:rsidRPr="00D808C5">
        <w:rPr>
          <w:rFonts w:ascii="Times New Roman" w:eastAsia="Times New Roman" w:hAnsi="Times New Roman" w:cs="Times New Roman"/>
          <w:b/>
          <w:sz w:val="24"/>
          <w:szCs w:val="24"/>
        </w:rPr>
        <w:t>Документация</w:t>
      </w:r>
      <w:r w:rsidR="001841E6" w:rsidRPr="001841E6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открытого конкурса размещена </w:t>
      </w:r>
      <w:r>
        <w:rPr>
          <w:rFonts w:ascii="Liberation Serif" w:hAnsi="Liberation Serif" w:cs="Times New Roman"/>
          <w:bCs/>
          <w:sz w:val="24"/>
          <w:szCs w:val="24"/>
        </w:rPr>
        <w:t xml:space="preserve">на официальном сайте администрации МР «Чернышевский район» </w:t>
      </w:r>
      <w:r w:rsidRPr="00997E17">
        <w:rPr>
          <w:rFonts w:ascii="Liberation Serif" w:hAnsi="Liberation Serif" w:cs="Times New Roman"/>
          <w:bCs/>
          <w:sz w:val="24"/>
          <w:szCs w:val="24"/>
        </w:rPr>
        <w:t xml:space="preserve"> </w:t>
      </w:r>
      <w:hyperlink r:id="rId7" w:history="1">
        <w:r w:rsidRPr="00C67E73">
          <w:rPr>
            <w:rStyle w:val="a4"/>
            <w:rFonts w:ascii="Liberation Serif" w:hAnsi="Liberation Serif" w:cs="Times New Roman"/>
            <w:bCs/>
            <w:sz w:val="24"/>
            <w:szCs w:val="24"/>
          </w:rPr>
          <w:t>https://chernishev.75.ru/</w:t>
        </w:r>
      </w:hyperlink>
      <w:r w:rsidRPr="00997E17">
        <w:rPr>
          <w:rFonts w:ascii="Liberation Serif" w:hAnsi="Liberation Serif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bCs/>
          <w:sz w:val="24"/>
          <w:szCs w:val="24"/>
        </w:rPr>
        <w:t xml:space="preserve"> в разделе Деятельность, Малое и среднее предпринимательство, Конкурсы для субъектов малого и среднего предпринимательства, Конкурс 2020.</w:t>
      </w:r>
      <w:r w:rsidR="00A30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30566">
        <w:rPr>
          <w:rFonts w:ascii="Times New Roman" w:hAnsi="Times New Roman" w:cs="Times New Roman"/>
        </w:rPr>
        <w:t xml:space="preserve">По устному обращению заявителя может быть </w:t>
      </w:r>
      <w:proofErr w:type="gramStart"/>
      <w:r w:rsidR="00A30566">
        <w:rPr>
          <w:rFonts w:ascii="Times New Roman" w:hAnsi="Times New Roman" w:cs="Times New Roman"/>
        </w:rPr>
        <w:t>предоставлена</w:t>
      </w:r>
      <w:proofErr w:type="gramEnd"/>
      <w:r w:rsidR="00A30566">
        <w:rPr>
          <w:rFonts w:ascii="Times New Roman" w:hAnsi="Times New Roman" w:cs="Times New Roman"/>
        </w:rPr>
        <w:t xml:space="preserve"> на электронный адрес </w:t>
      </w:r>
      <w:r>
        <w:rPr>
          <w:rFonts w:ascii="Times New Roman" w:hAnsi="Times New Roman" w:cs="Times New Roman"/>
        </w:rPr>
        <w:t>субъекта предпринимательства</w:t>
      </w:r>
      <w:r w:rsidR="00A30566">
        <w:rPr>
          <w:rFonts w:ascii="Times New Roman" w:hAnsi="Times New Roman" w:cs="Times New Roman"/>
        </w:rPr>
        <w:t>.</w:t>
      </w:r>
    </w:p>
    <w:p w:rsidR="001841E6" w:rsidRPr="001841E6" w:rsidRDefault="00DA02CD" w:rsidP="00D808C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060" w:rsidRDefault="001841E6" w:rsidP="002A506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1841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12FE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060" w:rsidRPr="001841E6" w:rsidRDefault="002A5060" w:rsidP="002A5060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Админи</w:t>
      </w:r>
      <w:r w:rsidR="00A30566">
        <w:rPr>
          <w:rFonts w:ascii="Times New Roman" w:hAnsi="Times New Roman" w:cs="Times New Roman"/>
        </w:rPr>
        <w:t>страция муниципального района «Чернышевский район»</w:t>
      </w:r>
    </w:p>
    <w:sectPr w:rsidR="002A5060" w:rsidRPr="001841E6" w:rsidSect="002A50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ECD"/>
    <w:rsid w:val="00000BA4"/>
    <w:rsid w:val="000D5E9B"/>
    <w:rsid w:val="00144F79"/>
    <w:rsid w:val="00150D6C"/>
    <w:rsid w:val="001841E6"/>
    <w:rsid w:val="001C0702"/>
    <w:rsid w:val="0024041B"/>
    <w:rsid w:val="002565A1"/>
    <w:rsid w:val="002A5060"/>
    <w:rsid w:val="002C2B61"/>
    <w:rsid w:val="00352569"/>
    <w:rsid w:val="003678A6"/>
    <w:rsid w:val="003E2CA4"/>
    <w:rsid w:val="00411F9B"/>
    <w:rsid w:val="00412F8E"/>
    <w:rsid w:val="004C135C"/>
    <w:rsid w:val="00506D0D"/>
    <w:rsid w:val="0057712D"/>
    <w:rsid w:val="005953E6"/>
    <w:rsid w:val="007F30D9"/>
    <w:rsid w:val="00805ECD"/>
    <w:rsid w:val="008B0EA5"/>
    <w:rsid w:val="008C7ED3"/>
    <w:rsid w:val="008D5249"/>
    <w:rsid w:val="00956612"/>
    <w:rsid w:val="0099667E"/>
    <w:rsid w:val="00997E17"/>
    <w:rsid w:val="009D106C"/>
    <w:rsid w:val="00A30566"/>
    <w:rsid w:val="00BF54F9"/>
    <w:rsid w:val="00C1680D"/>
    <w:rsid w:val="00CB0A88"/>
    <w:rsid w:val="00CF68C7"/>
    <w:rsid w:val="00D76820"/>
    <w:rsid w:val="00D808C5"/>
    <w:rsid w:val="00DA02CD"/>
    <w:rsid w:val="00DD67DE"/>
    <w:rsid w:val="00ED169C"/>
    <w:rsid w:val="00F12FE6"/>
    <w:rsid w:val="00F74C8F"/>
    <w:rsid w:val="00F97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80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80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8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41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4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67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506D0D"/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997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997E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61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10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4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81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3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94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66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5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09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987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946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30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50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3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9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49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80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rnishe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ishev.75.ru/" TargetMode="External"/><Relationship Id="rId5" Type="http://schemas.openxmlformats.org/officeDocument/2006/relationships/hyperlink" Target="mailto:admchern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2020-11-15T08:37:00Z</cp:lastPrinted>
  <dcterms:created xsi:type="dcterms:W3CDTF">2020-08-03T02:24:00Z</dcterms:created>
  <dcterms:modified xsi:type="dcterms:W3CDTF">2020-11-16T06:49:00Z</dcterms:modified>
</cp:coreProperties>
</file>