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D57FC8">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594B66">
            <w:pPr>
              <w:pStyle w:val="ConsPlusTitlePage"/>
              <w:jc w:val="center"/>
              <w:rPr>
                <w:sz w:val="48"/>
                <w:szCs w:val="48"/>
              </w:rPr>
            </w:pPr>
            <w:r>
              <w:rPr>
                <w:sz w:val="48"/>
                <w:szCs w:val="48"/>
              </w:rPr>
              <w:t>Федеральный закон от 24.07.2002 N 101-ФЗ</w:t>
            </w:r>
            <w:r>
              <w:rPr>
                <w:sz w:val="48"/>
                <w:szCs w:val="48"/>
              </w:rPr>
              <w:br/>
              <w:t>(ред. от 06.06.2019)</w:t>
            </w:r>
            <w:r>
              <w:rPr>
                <w:sz w:val="48"/>
                <w:szCs w:val="48"/>
              </w:rPr>
              <w:br/>
            </w:r>
            <w:r>
              <w:rPr>
                <w:sz w:val="48"/>
                <w:szCs w:val="48"/>
              </w:rPr>
              <w:t>"Об обороте земель сельскохозяйственного назначения"</w:t>
            </w:r>
          </w:p>
        </w:tc>
      </w:tr>
      <w:tr w:rsidR="00000000">
        <w:trPr>
          <w:trHeight w:hRule="exact" w:val="3031"/>
        </w:trPr>
        <w:tc>
          <w:tcPr>
            <w:tcW w:w="10716" w:type="dxa"/>
            <w:vAlign w:val="center"/>
          </w:tcPr>
          <w:p w:rsidR="00000000" w:rsidRDefault="00594B66">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29.12.2020</w:t>
            </w:r>
            <w:r>
              <w:rPr>
                <w:sz w:val="28"/>
                <w:szCs w:val="28"/>
              </w:rPr>
              <w:br/>
              <w:t> </w:t>
            </w:r>
          </w:p>
        </w:tc>
      </w:tr>
    </w:tbl>
    <w:p w:rsidR="00000000" w:rsidRDefault="00594B66">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594B66">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594B66">
            <w:pPr>
              <w:pStyle w:val="ConsPlusNormal"/>
            </w:pPr>
            <w:r>
              <w:t>24 июля 2002 года</w:t>
            </w:r>
          </w:p>
        </w:tc>
        <w:tc>
          <w:tcPr>
            <w:tcW w:w="5103" w:type="dxa"/>
          </w:tcPr>
          <w:p w:rsidR="00000000" w:rsidRDefault="00594B66">
            <w:pPr>
              <w:pStyle w:val="ConsPlusNormal"/>
              <w:jc w:val="right"/>
            </w:pPr>
            <w:r>
              <w:t>N 101-ФЗ</w:t>
            </w:r>
          </w:p>
        </w:tc>
      </w:tr>
    </w:tbl>
    <w:p w:rsidR="00000000" w:rsidRDefault="00594B66">
      <w:pPr>
        <w:pStyle w:val="ConsPlusNormal"/>
        <w:pBdr>
          <w:top w:val="single" w:sz="6" w:space="0" w:color="auto"/>
        </w:pBdr>
        <w:spacing w:before="100" w:after="100"/>
        <w:jc w:val="both"/>
        <w:rPr>
          <w:sz w:val="2"/>
          <w:szCs w:val="2"/>
        </w:rPr>
      </w:pPr>
    </w:p>
    <w:p w:rsidR="00000000" w:rsidRDefault="00594B66">
      <w:pPr>
        <w:pStyle w:val="ConsPlusNormal"/>
        <w:jc w:val="center"/>
      </w:pPr>
    </w:p>
    <w:p w:rsidR="00000000" w:rsidRDefault="00594B66">
      <w:pPr>
        <w:pStyle w:val="ConsPlusTitle"/>
        <w:jc w:val="center"/>
      </w:pPr>
      <w:r>
        <w:t>РОССИЙСКАЯ ФЕДЕРАЦИЯ</w:t>
      </w:r>
    </w:p>
    <w:p w:rsidR="00000000" w:rsidRDefault="00594B66">
      <w:pPr>
        <w:pStyle w:val="ConsPlusTitle"/>
        <w:jc w:val="center"/>
      </w:pPr>
    </w:p>
    <w:p w:rsidR="00000000" w:rsidRDefault="00594B66">
      <w:pPr>
        <w:pStyle w:val="ConsPlusTitle"/>
        <w:jc w:val="center"/>
      </w:pPr>
      <w:r>
        <w:t>ФЕДЕРАЛЬНЫЙ ЗАКОН</w:t>
      </w:r>
    </w:p>
    <w:p w:rsidR="00000000" w:rsidRDefault="00594B66">
      <w:pPr>
        <w:pStyle w:val="ConsPlusTitle"/>
        <w:jc w:val="center"/>
      </w:pPr>
    </w:p>
    <w:p w:rsidR="00000000" w:rsidRDefault="00594B66">
      <w:pPr>
        <w:pStyle w:val="ConsPlusTitle"/>
        <w:jc w:val="center"/>
      </w:pPr>
      <w:r>
        <w:t>ОБ ОБОРОТЕ ЗЕМЕЛЬ СЕЛЬСКОХОЗЯЙСТВЕННОГО НАЗНАЧЕНИЯ</w:t>
      </w:r>
    </w:p>
    <w:p w:rsidR="00000000" w:rsidRDefault="00594B66">
      <w:pPr>
        <w:pStyle w:val="ConsPlusNormal"/>
      </w:pPr>
    </w:p>
    <w:p w:rsidR="00000000" w:rsidRDefault="00594B66">
      <w:pPr>
        <w:pStyle w:val="ConsPlusNormal"/>
        <w:jc w:val="right"/>
      </w:pPr>
      <w:r>
        <w:t>Принят</w:t>
      </w:r>
    </w:p>
    <w:p w:rsidR="00000000" w:rsidRDefault="00594B66">
      <w:pPr>
        <w:pStyle w:val="ConsPlusNormal"/>
        <w:jc w:val="right"/>
      </w:pPr>
      <w:r>
        <w:t>Государственной Думой</w:t>
      </w:r>
    </w:p>
    <w:p w:rsidR="00000000" w:rsidRDefault="00594B66">
      <w:pPr>
        <w:pStyle w:val="ConsPlusNormal"/>
        <w:jc w:val="right"/>
      </w:pPr>
      <w:r>
        <w:t>26 июня 2002 года</w:t>
      </w:r>
    </w:p>
    <w:p w:rsidR="00000000" w:rsidRDefault="00594B66">
      <w:pPr>
        <w:pStyle w:val="ConsPlusNormal"/>
        <w:jc w:val="right"/>
      </w:pPr>
    </w:p>
    <w:p w:rsidR="00000000" w:rsidRDefault="00594B66">
      <w:pPr>
        <w:pStyle w:val="ConsPlusNormal"/>
        <w:jc w:val="right"/>
      </w:pPr>
      <w:r>
        <w:t>Одобрен</w:t>
      </w:r>
    </w:p>
    <w:p w:rsidR="00000000" w:rsidRDefault="00594B66">
      <w:pPr>
        <w:pStyle w:val="ConsPlusNormal"/>
        <w:jc w:val="right"/>
      </w:pPr>
      <w:r>
        <w:t>Советом Федерации</w:t>
      </w:r>
    </w:p>
    <w:p w:rsidR="00000000" w:rsidRDefault="00594B66">
      <w:pPr>
        <w:pStyle w:val="ConsPlusNormal"/>
        <w:jc w:val="right"/>
      </w:pPr>
      <w:r>
        <w:t>10 июля 2002 года</w:t>
      </w:r>
    </w:p>
    <w:p w:rsidR="00000000" w:rsidRDefault="00594B6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4B66">
            <w:pPr>
              <w:pStyle w:val="ConsPlusNormal"/>
              <w:jc w:val="center"/>
              <w:rPr>
                <w:color w:val="392C69"/>
              </w:rPr>
            </w:pPr>
            <w:r>
              <w:rPr>
                <w:color w:val="392C69"/>
              </w:rPr>
              <w:t>Список изменяющих документов</w:t>
            </w:r>
          </w:p>
          <w:p w:rsidR="00000000" w:rsidRDefault="00594B66">
            <w:pPr>
              <w:pStyle w:val="ConsPlusNormal"/>
              <w:jc w:val="center"/>
              <w:rPr>
                <w:color w:val="392C69"/>
              </w:rPr>
            </w:pPr>
            <w:r>
              <w:rPr>
                <w:color w:val="392C69"/>
              </w:rPr>
              <w:t xml:space="preserve">(в ред. Федеральных законов от 07.07.2003 </w:t>
            </w:r>
            <w:hyperlink r:id="rId9" w:history="1">
              <w:r>
                <w:rPr>
                  <w:color w:val="0000FF"/>
                </w:rPr>
                <w:t>N 113-ФЗ</w:t>
              </w:r>
            </w:hyperlink>
            <w:r>
              <w:rPr>
                <w:color w:val="392C69"/>
              </w:rPr>
              <w:t>,</w:t>
            </w:r>
          </w:p>
          <w:p w:rsidR="00000000" w:rsidRDefault="00594B66">
            <w:pPr>
              <w:pStyle w:val="ConsPlusNormal"/>
              <w:jc w:val="center"/>
              <w:rPr>
                <w:color w:val="392C69"/>
              </w:rPr>
            </w:pPr>
            <w:r>
              <w:rPr>
                <w:color w:val="392C69"/>
              </w:rPr>
              <w:t xml:space="preserve">от 29.06.2004 </w:t>
            </w:r>
            <w:hyperlink r:id="rId10" w:history="1">
              <w:r>
                <w:rPr>
                  <w:color w:val="0000FF"/>
                </w:rPr>
                <w:t>N 58-</w:t>
              </w:r>
              <w:r>
                <w:rPr>
                  <w:color w:val="0000FF"/>
                </w:rPr>
                <w:t>ФЗ</w:t>
              </w:r>
            </w:hyperlink>
            <w:r>
              <w:rPr>
                <w:color w:val="392C69"/>
              </w:rPr>
              <w:t xml:space="preserve">, от 03.10.2004 </w:t>
            </w:r>
            <w:hyperlink r:id="rId11" w:history="1">
              <w:r>
                <w:rPr>
                  <w:color w:val="0000FF"/>
                </w:rPr>
                <w:t>N 123-ФЗ</w:t>
              </w:r>
            </w:hyperlink>
            <w:r>
              <w:rPr>
                <w:color w:val="392C69"/>
              </w:rPr>
              <w:t xml:space="preserve">, от 21.12.2004 </w:t>
            </w:r>
            <w:hyperlink r:id="rId12" w:history="1">
              <w:r>
                <w:rPr>
                  <w:color w:val="0000FF"/>
                </w:rPr>
                <w:t>N 172-ФЗ</w:t>
              </w:r>
            </w:hyperlink>
            <w:r>
              <w:rPr>
                <w:color w:val="392C69"/>
              </w:rPr>
              <w:t>,</w:t>
            </w:r>
          </w:p>
          <w:p w:rsidR="00000000" w:rsidRDefault="00594B66">
            <w:pPr>
              <w:pStyle w:val="ConsPlusNormal"/>
              <w:jc w:val="center"/>
              <w:rPr>
                <w:color w:val="392C69"/>
              </w:rPr>
            </w:pPr>
            <w:r>
              <w:rPr>
                <w:color w:val="392C69"/>
              </w:rPr>
              <w:t xml:space="preserve">от 07.03.2005 </w:t>
            </w:r>
            <w:hyperlink r:id="rId13" w:history="1">
              <w:r>
                <w:rPr>
                  <w:color w:val="0000FF"/>
                </w:rPr>
                <w:t>N 10-ФЗ</w:t>
              </w:r>
            </w:hyperlink>
            <w:r>
              <w:rPr>
                <w:color w:val="392C69"/>
              </w:rPr>
              <w:t xml:space="preserve">, от 18.07.2005 </w:t>
            </w:r>
            <w:hyperlink r:id="rId14" w:history="1">
              <w:r>
                <w:rPr>
                  <w:color w:val="0000FF"/>
                </w:rPr>
                <w:t>N 87-ФЗ</w:t>
              </w:r>
            </w:hyperlink>
            <w:r>
              <w:rPr>
                <w:color w:val="392C69"/>
              </w:rPr>
              <w:t xml:space="preserve">, от 05.02.2007 </w:t>
            </w:r>
            <w:hyperlink r:id="rId15" w:history="1">
              <w:r>
                <w:rPr>
                  <w:color w:val="0000FF"/>
                </w:rPr>
                <w:t>N 11-ФЗ</w:t>
              </w:r>
            </w:hyperlink>
            <w:r>
              <w:rPr>
                <w:color w:val="392C69"/>
              </w:rPr>
              <w:t>,</w:t>
            </w:r>
          </w:p>
          <w:p w:rsidR="00000000" w:rsidRDefault="00594B66">
            <w:pPr>
              <w:pStyle w:val="ConsPlusNormal"/>
              <w:jc w:val="center"/>
              <w:rPr>
                <w:color w:val="392C69"/>
              </w:rPr>
            </w:pPr>
            <w:r>
              <w:rPr>
                <w:color w:val="392C69"/>
              </w:rPr>
              <w:t xml:space="preserve">от 13.05.2008 </w:t>
            </w:r>
            <w:hyperlink r:id="rId16" w:history="1">
              <w:r>
                <w:rPr>
                  <w:color w:val="0000FF"/>
                </w:rPr>
                <w:t>N 66-ФЗ</w:t>
              </w:r>
            </w:hyperlink>
            <w:r>
              <w:rPr>
                <w:color w:val="392C69"/>
              </w:rPr>
              <w:t xml:space="preserve">, от 03.12.2008 </w:t>
            </w:r>
            <w:hyperlink r:id="rId17" w:history="1">
              <w:r>
                <w:rPr>
                  <w:color w:val="0000FF"/>
                </w:rPr>
                <w:t>N 250-ФЗ</w:t>
              </w:r>
            </w:hyperlink>
            <w:r>
              <w:rPr>
                <w:color w:val="392C69"/>
              </w:rPr>
              <w:t xml:space="preserve">, от 30.12.2008 </w:t>
            </w:r>
            <w:hyperlink r:id="rId18" w:history="1">
              <w:r>
                <w:rPr>
                  <w:color w:val="0000FF"/>
                </w:rPr>
                <w:t>N 297-ФЗ</w:t>
              </w:r>
            </w:hyperlink>
            <w:r>
              <w:rPr>
                <w:color w:val="392C69"/>
              </w:rPr>
              <w:t>,</w:t>
            </w:r>
          </w:p>
          <w:p w:rsidR="00000000" w:rsidRDefault="00594B66">
            <w:pPr>
              <w:pStyle w:val="ConsPlusNormal"/>
              <w:jc w:val="center"/>
              <w:rPr>
                <w:color w:val="392C69"/>
              </w:rPr>
            </w:pPr>
            <w:r>
              <w:rPr>
                <w:color w:val="392C69"/>
              </w:rPr>
              <w:t xml:space="preserve">от 08.05.2009 </w:t>
            </w:r>
            <w:hyperlink r:id="rId19" w:history="1">
              <w:r>
                <w:rPr>
                  <w:color w:val="0000FF"/>
                </w:rPr>
                <w:t>N 93-ФЗ</w:t>
              </w:r>
            </w:hyperlink>
            <w:r>
              <w:rPr>
                <w:color w:val="392C69"/>
              </w:rPr>
              <w:t xml:space="preserve">, от 28.12.2010 </w:t>
            </w:r>
            <w:hyperlink r:id="rId20" w:history="1">
              <w:r>
                <w:rPr>
                  <w:color w:val="0000FF"/>
                </w:rPr>
                <w:t>N 420-ФЗ</w:t>
              </w:r>
            </w:hyperlink>
            <w:r>
              <w:rPr>
                <w:color w:val="392C69"/>
              </w:rPr>
              <w:t xml:space="preserve">, от 29.12.2010 </w:t>
            </w:r>
            <w:hyperlink r:id="rId21" w:history="1">
              <w:r>
                <w:rPr>
                  <w:color w:val="0000FF"/>
                </w:rPr>
                <w:t>N 435-ФЗ</w:t>
              </w:r>
            </w:hyperlink>
            <w:r>
              <w:rPr>
                <w:color w:val="392C69"/>
              </w:rPr>
              <w:t>,</w:t>
            </w:r>
          </w:p>
          <w:p w:rsidR="00000000" w:rsidRDefault="00594B66">
            <w:pPr>
              <w:pStyle w:val="ConsPlusNormal"/>
              <w:jc w:val="center"/>
              <w:rPr>
                <w:color w:val="392C69"/>
              </w:rPr>
            </w:pPr>
            <w:r>
              <w:rPr>
                <w:color w:val="392C69"/>
              </w:rPr>
              <w:t>от 25.0</w:t>
            </w:r>
            <w:r>
              <w:rPr>
                <w:color w:val="392C69"/>
              </w:rPr>
              <w:t xml:space="preserve">6.2012 </w:t>
            </w:r>
            <w:hyperlink r:id="rId22" w:history="1">
              <w:r>
                <w:rPr>
                  <w:color w:val="0000FF"/>
                </w:rPr>
                <w:t>N 93-ФЗ</w:t>
              </w:r>
            </w:hyperlink>
            <w:r>
              <w:rPr>
                <w:color w:val="392C69"/>
              </w:rPr>
              <w:t xml:space="preserve">, от 29.06.2012 </w:t>
            </w:r>
            <w:hyperlink r:id="rId23" w:history="1">
              <w:r>
                <w:rPr>
                  <w:color w:val="0000FF"/>
                </w:rPr>
                <w:t>N 96-ФЗ</w:t>
              </w:r>
            </w:hyperlink>
            <w:r>
              <w:rPr>
                <w:color w:val="392C69"/>
              </w:rPr>
              <w:t xml:space="preserve">, от 07.06.2013 </w:t>
            </w:r>
            <w:hyperlink r:id="rId24" w:history="1">
              <w:r>
                <w:rPr>
                  <w:color w:val="0000FF"/>
                </w:rPr>
                <w:t>N 108-ФЗ</w:t>
              </w:r>
            </w:hyperlink>
            <w:r>
              <w:rPr>
                <w:color w:val="392C69"/>
              </w:rPr>
              <w:t>,</w:t>
            </w:r>
          </w:p>
          <w:p w:rsidR="00000000" w:rsidRDefault="00594B66">
            <w:pPr>
              <w:pStyle w:val="ConsPlusNormal"/>
              <w:jc w:val="center"/>
              <w:rPr>
                <w:color w:val="392C69"/>
              </w:rPr>
            </w:pPr>
            <w:r>
              <w:rPr>
                <w:color w:val="392C69"/>
              </w:rPr>
              <w:t xml:space="preserve">от 02.12.2013 </w:t>
            </w:r>
            <w:hyperlink r:id="rId25" w:history="1">
              <w:r>
                <w:rPr>
                  <w:color w:val="0000FF"/>
                </w:rPr>
                <w:t>N 327-ФЗ</w:t>
              </w:r>
            </w:hyperlink>
            <w:r>
              <w:rPr>
                <w:color w:val="392C69"/>
              </w:rPr>
              <w:t xml:space="preserve">, от 28.12.2013 </w:t>
            </w:r>
            <w:hyperlink r:id="rId26" w:history="1">
              <w:r>
                <w:rPr>
                  <w:color w:val="0000FF"/>
                </w:rPr>
                <w:t>N 446-ФЗ</w:t>
              </w:r>
            </w:hyperlink>
            <w:r>
              <w:rPr>
                <w:color w:val="392C69"/>
              </w:rPr>
              <w:t xml:space="preserve">, от 23.06.2014 </w:t>
            </w:r>
            <w:hyperlink r:id="rId27" w:history="1">
              <w:r>
                <w:rPr>
                  <w:color w:val="0000FF"/>
                </w:rPr>
                <w:t>N 171-ФЗ</w:t>
              </w:r>
            </w:hyperlink>
            <w:r>
              <w:rPr>
                <w:color w:val="392C69"/>
              </w:rPr>
              <w:t>,</w:t>
            </w:r>
          </w:p>
          <w:p w:rsidR="00000000" w:rsidRDefault="00594B66">
            <w:pPr>
              <w:pStyle w:val="ConsPlusNormal"/>
              <w:jc w:val="center"/>
              <w:rPr>
                <w:color w:val="392C69"/>
              </w:rPr>
            </w:pPr>
            <w:r>
              <w:rPr>
                <w:color w:val="392C69"/>
              </w:rPr>
              <w:t xml:space="preserve">от 31.12.2014 </w:t>
            </w:r>
            <w:hyperlink r:id="rId28" w:history="1">
              <w:r>
                <w:rPr>
                  <w:color w:val="0000FF"/>
                </w:rPr>
                <w:t>N 499-ФЗ</w:t>
              </w:r>
            </w:hyperlink>
            <w:r>
              <w:rPr>
                <w:color w:val="392C69"/>
              </w:rPr>
              <w:t xml:space="preserve">, от 13.07.2015 </w:t>
            </w:r>
            <w:hyperlink r:id="rId29" w:history="1">
              <w:r>
                <w:rPr>
                  <w:color w:val="0000FF"/>
                </w:rPr>
                <w:t>N 245-ФЗ</w:t>
              </w:r>
            </w:hyperlink>
            <w:r>
              <w:rPr>
                <w:color w:val="392C69"/>
              </w:rPr>
              <w:t xml:space="preserve">, от 03.07.2016 </w:t>
            </w:r>
            <w:hyperlink r:id="rId30" w:history="1">
              <w:r>
                <w:rPr>
                  <w:color w:val="0000FF"/>
                </w:rPr>
                <w:t>N 336-ФЗ</w:t>
              </w:r>
            </w:hyperlink>
            <w:r>
              <w:rPr>
                <w:color w:val="392C69"/>
              </w:rPr>
              <w:t>,</w:t>
            </w:r>
          </w:p>
          <w:p w:rsidR="00000000" w:rsidRDefault="00594B66">
            <w:pPr>
              <w:pStyle w:val="ConsPlusNormal"/>
              <w:jc w:val="center"/>
              <w:rPr>
                <w:color w:val="392C69"/>
              </w:rPr>
            </w:pPr>
            <w:r>
              <w:rPr>
                <w:color w:val="392C69"/>
              </w:rPr>
              <w:t xml:space="preserve">от 03.07.2016 </w:t>
            </w:r>
            <w:hyperlink r:id="rId31" w:history="1">
              <w:r>
                <w:rPr>
                  <w:color w:val="0000FF"/>
                </w:rPr>
                <w:t>N 352-ФЗ</w:t>
              </w:r>
            </w:hyperlink>
            <w:r>
              <w:rPr>
                <w:color w:val="392C69"/>
              </w:rPr>
              <w:t xml:space="preserve">, от 03.07.2016 </w:t>
            </w:r>
            <w:hyperlink r:id="rId32" w:history="1">
              <w:r>
                <w:rPr>
                  <w:color w:val="0000FF"/>
                </w:rPr>
                <w:t>N 354-ФЗ</w:t>
              </w:r>
            </w:hyperlink>
            <w:r>
              <w:rPr>
                <w:color w:val="392C69"/>
              </w:rPr>
              <w:t xml:space="preserve">, от 03.07.2016 </w:t>
            </w:r>
            <w:hyperlink r:id="rId33" w:history="1">
              <w:r>
                <w:rPr>
                  <w:color w:val="0000FF"/>
                </w:rPr>
                <w:t>N 361-ФЗ</w:t>
              </w:r>
            </w:hyperlink>
            <w:r>
              <w:rPr>
                <w:color w:val="392C69"/>
              </w:rPr>
              <w:t>,</w:t>
            </w:r>
          </w:p>
          <w:p w:rsidR="00000000" w:rsidRDefault="00594B66">
            <w:pPr>
              <w:pStyle w:val="ConsPlusNormal"/>
              <w:jc w:val="center"/>
              <w:rPr>
                <w:color w:val="392C69"/>
              </w:rPr>
            </w:pPr>
            <w:r>
              <w:rPr>
                <w:color w:val="392C69"/>
              </w:rPr>
              <w:t xml:space="preserve">от 29.12.2017 </w:t>
            </w:r>
            <w:hyperlink r:id="rId34" w:history="1">
              <w:r>
                <w:rPr>
                  <w:color w:val="0000FF"/>
                </w:rPr>
                <w:t>N 447-Ф</w:t>
              </w:r>
              <w:r>
                <w:rPr>
                  <w:color w:val="0000FF"/>
                </w:rPr>
                <w:t>З</w:t>
              </w:r>
            </w:hyperlink>
            <w:r>
              <w:rPr>
                <w:color w:val="392C69"/>
              </w:rPr>
              <w:t xml:space="preserve">, от 27.06.2018 </w:t>
            </w:r>
            <w:hyperlink r:id="rId35" w:history="1">
              <w:r>
                <w:rPr>
                  <w:color w:val="0000FF"/>
                </w:rPr>
                <w:t>N 164-ФЗ</w:t>
              </w:r>
            </w:hyperlink>
            <w:r>
              <w:rPr>
                <w:color w:val="392C69"/>
              </w:rPr>
              <w:t xml:space="preserve">, от 03.08.2018 </w:t>
            </w:r>
            <w:hyperlink r:id="rId36" w:history="1">
              <w:r>
                <w:rPr>
                  <w:color w:val="0000FF"/>
                </w:rPr>
                <w:t>N 341-ФЗ</w:t>
              </w:r>
            </w:hyperlink>
            <w:r>
              <w:rPr>
                <w:color w:val="392C69"/>
              </w:rPr>
              <w:t>,</w:t>
            </w:r>
          </w:p>
          <w:p w:rsidR="00000000" w:rsidRDefault="00594B66">
            <w:pPr>
              <w:pStyle w:val="ConsPlusNormal"/>
              <w:jc w:val="center"/>
              <w:rPr>
                <w:color w:val="392C69"/>
              </w:rPr>
            </w:pPr>
            <w:r>
              <w:rPr>
                <w:color w:val="392C69"/>
              </w:rPr>
              <w:t xml:space="preserve">от 27.12.2018 </w:t>
            </w:r>
            <w:hyperlink r:id="rId37" w:history="1">
              <w:r>
                <w:rPr>
                  <w:color w:val="0000FF"/>
                </w:rPr>
                <w:t>N 503</w:t>
              </w:r>
              <w:r>
                <w:rPr>
                  <w:color w:val="0000FF"/>
                </w:rPr>
                <w:t>-ФЗ</w:t>
              </w:r>
            </w:hyperlink>
            <w:r>
              <w:rPr>
                <w:color w:val="392C69"/>
              </w:rPr>
              <w:t xml:space="preserve">, от 01.05.2019 </w:t>
            </w:r>
            <w:hyperlink r:id="rId38" w:history="1">
              <w:r>
                <w:rPr>
                  <w:color w:val="0000FF"/>
                </w:rPr>
                <w:t>N 100-ФЗ</w:t>
              </w:r>
            </w:hyperlink>
            <w:r>
              <w:rPr>
                <w:color w:val="392C69"/>
              </w:rPr>
              <w:t xml:space="preserve">, от 06.06.2019 </w:t>
            </w:r>
            <w:hyperlink r:id="rId39" w:history="1">
              <w:r>
                <w:rPr>
                  <w:color w:val="0000FF"/>
                </w:rPr>
                <w:t>N 138-ФЗ</w:t>
              </w:r>
            </w:hyperlink>
            <w:r>
              <w:rPr>
                <w:color w:val="392C69"/>
              </w:rPr>
              <w:t>)</w:t>
            </w:r>
          </w:p>
        </w:tc>
      </w:tr>
    </w:tbl>
    <w:p w:rsidR="00000000" w:rsidRDefault="00594B66">
      <w:pPr>
        <w:pStyle w:val="ConsPlusNormal"/>
        <w:ind w:firstLine="540"/>
        <w:jc w:val="both"/>
      </w:pPr>
    </w:p>
    <w:p w:rsidR="00000000" w:rsidRDefault="00594B66">
      <w:pPr>
        <w:pStyle w:val="ConsPlusTitle"/>
        <w:jc w:val="center"/>
        <w:outlineLvl w:val="0"/>
      </w:pPr>
      <w:r>
        <w:t>Глава I. ОБЩИЕ ПОЛОЖЕНИЯ</w:t>
      </w:r>
    </w:p>
    <w:p w:rsidR="00000000" w:rsidRDefault="00594B66">
      <w:pPr>
        <w:pStyle w:val="ConsPlusNormal"/>
      </w:pPr>
    </w:p>
    <w:p w:rsidR="00000000" w:rsidRDefault="00594B66">
      <w:pPr>
        <w:pStyle w:val="ConsPlusTitle"/>
        <w:ind w:firstLine="540"/>
        <w:jc w:val="both"/>
        <w:outlineLvl w:val="1"/>
      </w:pPr>
      <w:r>
        <w:t>Статья 1. Сфера действия настоящего Федерального закона</w:t>
      </w:r>
    </w:p>
    <w:p w:rsidR="00000000" w:rsidRDefault="00594B66">
      <w:pPr>
        <w:pStyle w:val="ConsPlusNormal"/>
      </w:pPr>
    </w:p>
    <w:p w:rsidR="00000000" w:rsidRDefault="00594B66">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w:t>
      </w:r>
      <w:r>
        <w:t xml:space="preserve">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w:t>
      </w:r>
      <w:r>
        <w:t>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w:t>
      </w:r>
      <w:r>
        <w:t>ятия их в государственную или муниципальную собственность.</w:t>
      </w:r>
    </w:p>
    <w:p w:rsidR="00000000" w:rsidRDefault="00594B66">
      <w:pPr>
        <w:pStyle w:val="ConsPlusNormal"/>
        <w:spacing w:before="240"/>
        <w:ind w:firstLine="540"/>
        <w:jc w:val="both"/>
      </w:pPr>
      <w:r>
        <w:lastRenderedPageBreak/>
        <w:t>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w:t>
      </w:r>
      <w:r>
        <w:t>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 Оборот указанных земельных участков регулируется Земельным</w:t>
      </w:r>
      <w:r>
        <w:t xml:space="preserve"> </w:t>
      </w:r>
      <w:hyperlink r:id="rId40" w:history="1">
        <w:r>
          <w:rPr>
            <w:color w:val="0000FF"/>
          </w:rPr>
          <w:t>кодексом</w:t>
        </w:r>
      </w:hyperlink>
      <w:r>
        <w:t xml:space="preserve"> Российской Федерации.</w:t>
      </w:r>
    </w:p>
    <w:p w:rsidR="00000000" w:rsidRDefault="00594B66">
      <w:pPr>
        <w:pStyle w:val="ConsPlusNormal"/>
        <w:jc w:val="both"/>
      </w:pPr>
      <w:r>
        <w:t xml:space="preserve">(в ред. Федеральных законов от 03.07.2016 </w:t>
      </w:r>
      <w:hyperlink r:id="rId41" w:history="1">
        <w:r>
          <w:rPr>
            <w:color w:val="0000FF"/>
          </w:rPr>
          <w:t>N 354-ФЗ</w:t>
        </w:r>
      </w:hyperlink>
      <w:r>
        <w:t xml:space="preserve">, от 29.12.2017 </w:t>
      </w:r>
      <w:hyperlink r:id="rId42" w:history="1">
        <w:r>
          <w:rPr>
            <w:color w:val="0000FF"/>
          </w:rPr>
          <w:t>N 447-ФЗ</w:t>
        </w:r>
      </w:hyperlink>
      <w:r>
        <w:t>)</w:t>
      </w:r>
    </w:p>
    <w:p w:rsidR="00000000" w:rsidRDefault="00594B66">
      <w:pPr>
        <w:pStyle w:val="ConsPlusNormal"/>
        <w:spacing w:before="240"/>
        <w:ind w:firstLine="540"/>
        <w:jc w:val="both"/>
      </w:pPr>
      <w:r>
        <w:t>2. Правовое регулирование отношений в области оборота земельных участков и дол</w:t>
      </w:r>
      <w:r>
        <w:t xml:space="preserve">ей в праве общей собственности на земельные участки из земель сельскохозяйственного назначения осуществляется </w:t>
      </w:r>
      <w:hyperlink r:id="rId43" w:history="1">
        <w:r>
          <w:rPr>
            <w:color w:val="0000FF"/>
          </w:rPr>
          <w:t>Конституцией</w:t>
        </w:r>
      </w:hyperlink>
      <w:r>
        <w:t xml:space="preserve"> Российской Федерации</w:t>
      </w:r>
      <w:r>
        <w:t xml:space="preserve">, Земельным </w:t>
      </w:r>
      <w:hyperlink r:id="rId44" w:history="1">
        <w:r>
          <w:rPr>
            <w:color w:val="0000FF"/>
          </w:rPr>
          <w:t>кодексом</w:t>
        </w:r>
      </w:hyperlink>
      <w:r>
        <w:t xml:space="preserve"> Российской Федерации, Гражданским </w:t>
      </w:r>
      <w:hyperlink r:id="rId45" w:history="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w:t>
      </w:r>
      <w:r>
        <w:t>дерации.</w:t>
      </w:r>
    </w:p>
    <w:p w:rsidR="00000000" w:rsidRDefault="00594B66">
      <w:pPr>
        <w:pStyle w:val="ConsPlusNormal"/>
        <w:spacing w:before="240"/>
        <w:ind w:firstLine="540"/>
        <w:jc w:val="both"/>
      </w:pPr>
      <w:r>
        <w:t>3. Оборот земель сельскохозяйственного назначения основывается на следующих принципах:</w:t>
      </w:r>
    </w:p>
    <w:p w:rsidR="00000000" w:rsidRDefault="00594B66">
      <w:pPr>
        <w:pStyle w:val="ConsPlusNormal"/>
        <w:spacing w:before="240"/>
        <w:ind w:firstLine="540"/>
        <w:jc w:val="both"/>
      </w:pPr>
      <w:r>
        <w:t>1) сохранение целевого использования земельных участков;</w:t>
      </w:r>
    </w:p>
    <w:p w:rsidR="00000000" w:rsidRDefault="00594B66">
      <w:pPr>
        <w:pStyle w:val="ConsPlusNormal"/>
        <w:spacing w:before="240"/>
        <w:ind w:firstLine="540"/>
        <w:jc w:val="both"/>
      </w:pPr>
      <w:r>
        <w:t>2) установление максимального размера общей площади сельскохозяйственных угодий, которые расположены на</w:t>
      </w:r>
      <w:r>
        <w:t xml:space="preserve"> территории одного муниципального района и могут находиться в собственности одного гражданина и (или) одного юридического лица;</w:t>
      </w:r>
    </w:p>
    <w:p w:rsidR="00000000" w:rsidRDefault="00594B66">
      <w:pPr>
        <w:pStyle w:val="ConsPlusNormal"/>
        <w:jc w:val="both"/>
      </w:pPr>
      <w:r>
        <w:t xml:space="preserve">(пп. 2 в ред. Федерального </w:t>
      </w:r>
      <w:hyperlink r:id="rId46" w:history="1">
        <w:r>
          <w:rPr>
            <w:color w:val="0000FF"/>
          </w:rPr>
          <w:t>закона</w:t>
        </w:r>
      </w:hyperlink>
      <w:r>
        <w:t xml:space="preserve"> от 18.07.2005 N 87-ФЗ)</w:t>
      </w:r>
    </w:p>
    <w:p w:rsidR="00000000" w:rsidRDefault="00594B66">
      <w:pPr>
        <w:pStyle w:val="ConsPlusNormal"/>
        <w:spacing w:before="24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w:t>
      </w:r>
      <w:r>
        <w:t xml:space="preserve"> назначения при его продаже, за исключением случаев продажи с публичных торгов;</w:t>
      </w:r>
    </w:p>
    <w:p w:rsidR="00000000" w:rsidRDefault="00594B66">
      <w:pPr>
        <w:pStyle w:val="ConsPlusNormal"/>
        <w:jc w:val="both"/>
      </w:pPr>
      <w:r>
        <w:t xml:space="preserve">(в ред. Федерального </w:t>
      </w:r>
      <w:hyperlink r:id="rId47" w:history="1">
        <w:r>
          <w:rPr>
            <w:color w:val="0000FF"/>
          </w:rPr>
          <w:t>закона</w:t>
        </w:r>
      </w:hyperlink>
      <w:r>
        <w:t xml:space="preserve"> от 07.07.2003 N 113-ФЗ)</w:t>
      </w:r>
    </w:p>
    <w:p w:rsidR="00000000" w:rsidRDefault="00594B66">
      <w:pPr>
        <w:pStyle w:val="ConsPlusNormal"/>
        <w:spacing w:before="240"/>
        <w:ind w:firstLine="540"/>
        <w:jc w:val="both"/>
      </w:pPr>
      <w:r>
        <w:t>4) преиму</w:t>
      </w:r>
      <w:r>
        <w:t>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w:t>
      </w:r>
      <w:r>
        <w:t>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000000" w:rsidRDefault="00594B66">
      <w:pPr>
        <w:pStyle w:val="ConsPlusNormal"/>
        <w:jc w:val="both"/>
      </w:pPr>
      <w:r>
        <w:t xml:space="preserve">(пп. 4 в ред. Федерального </w:t>
      </w:r>
      <w:hyperlink r:id="rId48" w:history="1">
        <w:r>
          <w:rPr>
            <w:color w:val="0000FF"/>
          </w:rPr>
          <w:t>закона</w:t>
        </w:r>
      </w:hyperlink>
      <w:r>
        <w:t xml:space="preserve"> от 18.07.2005 N 87-ФЗ)</w:t>
      </w:r>
    </w:p>
    <w:p w:rsidR="00000000" w:rsidRDefault="00594B66">
      <w:pPr>
        <w:pStyle w:val="ConsPlusNormal"/>
        <w:spacing w:before="240"/>
        <w:ind w:firstLine="540"/>
        <w:jc w:val="both"/>
      </w:pPr>
      <w:r>
        <w:t xml:space="preserve">5) установление </w:t>
      </w:r>
      <w:hyperlink w:anchor="Par64" w:tooltip="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законом от 1 мая 2016 года N 119-ФЗ &quot;Об особенностях предоставления гражданам земельных участков, наход..." w:history="1">
        <w:r>
          <w:rPr>
            <w:color w:val="0000FF"/>
          </w:rPr>
          <w:t>особенностей</w:t>
        </w:r>
      </w:hyperlink>
      <w:r>
        <w:t xml:space="preserve"> предоставления земельных участков из земель сельскохо</w:t>
      </w:r>
      <w:r>
        <w:t>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w:t>
      </w:r>
      <w:r>
        <w:t>олее чем 50 процентов;</w:t>
      </w:r>
    </w:p>
    <w:p w:rsidR="00000000" w:rsidRDefault="00594B66">
      <w:pPr>
        <w:pStyle w:val="ConsPlusNormal"/>
        <w:spacing w:before="240"/>
        <w:ind w:firstLine="540"/>
        <w:jc w:val="both"/>
      </w:pPr>
      <w:r>
        <w:t xml:space="preserve">6) утратил силу. - Федеральный </w:t>
      </w:r>
      <w:hyperlink r:id="rId49" w:history="1">
        <w:r>
          <w:rPr>
            <w:color w:val="0000FF"/>
          </w:rPr>
          <w:t>закон</w:t>
        </w:r>
      </w:hyperlink>
      <w:r>
        <w:t xml:space="preserve"> от 18.07.2005 N 87-ФЗ.</w:t>
      </w:r>
    </w:p>
    <w:p w:rsidR="00000000" w:rsidRDefault="00594B66">
      <w:pPr>
        <w:pStyle w:val="ConsPlusNormal"/>
        <w:spacing w:before="240"/>
        <w:ind w:firstLine="540"/>
        <w:jc w:val="both"/>
      </w:pPr>
      <w:bookmarkStart w:id="0" w:name="Par48"/>
      <w:bookmarkEnd w:id="0"/>
      <w:r>
        <w:t>4. Приватизация земельных участков из земель сел</w:t>
      </w:r>
      <w:r>
        <w:t xml:space="preserve">ьскохозяйственного назначения, </w:t>
      </w:r>
      <w:r>
        <w:lastRenderedPageBreak/>
        <w:t xml:space="preserve">находящихся в государственной или муниципальной собственности, осуществляется в порядке, установленном настоящим Федеральным </w:t>
      </w:r>
      <w:hyperlink w:anchor="Par389" w:tooltip="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 w:history="1">
        <w:r>
          <w:rPr>
            <w:color w:val="0000FF"/>
          </w:rPr>
          <w:t>законом,</w:t>
        </w:r>
      </w:hyperlink>
      <w:r>
        <w:t xml:space="preserve"> Земельным </w:t>
      </w:r>
      <w:hyperlink r:id="rId50" w:history="1">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w:t>
      </w:r>
      <w:r>
        <w:t>коном субъекта Российской Федерации.</w:t>
      </w:r>
    </w:p>
    <w:p w:rsidR="00000000" w:rsidRDefault="00594B66">
      <w:pPr>
        <w:pStyle w:val="ConsPlusNormal"/>
        <w:spacing w:before="240"/>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w:t>
      </w:r>
      <w:r>
        <w:t>бищами.</w:t>
      </w:r>
    </w:p>
    <w:p w:rsidR="00000000" w:rsidRDefault="00594B66">
      <w:pPr>
        <w:pStyle w:val="ConsPlusNormal"/>
        <w:spacing w:before="240"/>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000000" w:rsidRDefault="00594B66">
      <w:pPr>
        <w:pStyle w:val="ConsPlusNormal"/>
        <w:spacing w:before="240"/>
        <w:ind w:firstLine="540"/>
        <w:jc w:val="both"/>
      </w:pPr>
      <w:r>
        <w:t>6. К отношениям, возникающ</w:t>
      </w:r>
      <w:r>
        <w:t>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000000" w:rsidRDefault="00594B66">
      <w:pPr>
        <w:pStyle w:val="ConsPlusNormal"/>
      </w:pPr>
    </w:p>
    <w:p w:rsidR="00000000" w:rsidRDefault="00594B66">
      <w:pPr>
        <w:pStyle w:val="ConsPlusTitle"/>
        <w:ind w:firstLine="540"/>
        <w:jc w:val="both"/>
        <w:outlineLvl w:val="1"/>
      </w:pPr>
      <w:r>
        <w:t>Статья 2. Участники отношений, регулируемых настоящим Федеральным законом</w:t>
      </w:r>
    </w:p>
    <w:p w:rsidR="00000000" w:rsidRDefault="00594B66">
      <w:pPr>
        <w:pStyle w:val="ConsPlusNormal"/>
      </w:pPr>
    </w:p>
    <w:p w:rsidR="00000000" w:rsidRDefault="00594B66">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w:t>
      </w:r>
      <w:r>
        <w:t>вания.</w:t>
      </w:r>
    </w:p>
    <w:p w:rsidR="00000000" w:rsidRDefault="00594B66">
      <w:pPr>
        <w:pStyle w:val="ConsPlusNormal"/>
        <w:spacing w:before="24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w:t>
      </w:r>
      <w:r>
        <w:t>ентов, на земельные участки из земель сельскохозяйственного назначения определяются в соответствии с настоящим Федеральным законом.</w:t>
      </w:r>
    </w:p>
    <w:p w:rsidR="00000000" w:rsidRDefault="00594B66">
      <w:pPr>
        <w:pStyle w:val="ConsPlusNormal"/>
        <w:jc w:val="both"/>
      </w:pPr>
      <w:r>
        <w:t xml:space="preserve">(п. 2 в ред. Федерального </w:t>
      </w:r>
      <w:hyperlink r:id="rId51" w:history="1">
        <w:r>
          <w:rPr>
            <w:color w:val="0000FF"/>
          </w:rPr>
          <w:t>закона</w:t>
        </w:r>
      </w:hyperlink>
      <w:r>
        <w:t xml:space="preserve"> от 18.07.2005 N 87-ФЗ)</w:t>
      </w:r>
    </w:p>
    <w:p w:rsidR="00000000" w:rsidRDefault="00594B6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4B66">
            <w:pPr>
              <w:pStyle w:val="ConsPlusNormal"/>
              <w:jc w:val="both"/>
              <w:rPr>
                <w:color w:val="392C69"/>
              </w:rPr>
            </w:pPr>
            <w:r>
              <w:rPr>
                <w:color w:val="392C69"/>
              </w:rPr>
              <w:t>КонсультантПлюс: примечание.</w:t>
            </w:r>
          </w:p>
          <w:p w:rsidR="00000000" w:rsidRDefault="00594B66">
            <w:pPr>
              <w:pStyle w:val="ConsPlusNormal"/>
              <w:jc w:val="both"/>
              <w:rPr>
                <w:color w:val="392C69"/>
              </w:rPr>
            </w:pPr>
            <w:r>
              <w:rPr>
                <w:color w:val="392C69"/>
              </w:rPr>
              <w:t xml:space="preserve">О разъяснении ст. 3 см. </w:t>
            </w:r>
            <w:hyperlink r:id="rId52" w:history="1">
              <w:r>
                <w:rPr>
                  <w:color w:val="0000FF"/>
                </w:rPr>
                <w:t>письмо</w:t>
              </w:r>
            </w:hyperlink>
            <w:r>
              <w:rPr>
                <w:color w:val="392C69"/>
              </w:rPr>
              <w:t xml:space="preserve"> Минэкономразвития РФ от 14.12.2009</w:t>
            </w:r>
            <w:r>
              <w:rPr>
                <w:color w:val="392C69"/>
              </w:rPr>
              <w:t xml:space="preserve"> N Д23-4217.</w:t>
            </w:r>
          </w:p>
        </w:tc>
      </w:tr>
    </w:tbl>
    <w:p w:rsidR="00000000" w:rsidRDefault="00594B66">
      <w:pPr>
        <w:pStyle w:val="ConsPlusTitle"/>
        <w:spacing w:before="300"/>
        <w:ind w:firstLine="540"/>
        <w:jc w:val="both"/>
        <w:outlineLvl w:val="1"/>
      </w:pPr>
      <w:bookmarkStart w:id="1" w:name="Par61"/>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w:t>
      </w:r>
      <w:r>
        <w:t xml:space="preserve"> без гражданства составляет более чем 50 процентов, на земельные участки из земель сельскохозяйственного назначения</w:t>
      </w:r>
    </w:p>
    <w:p w:rsidR="00000000" w:rsidRDefault="00594B66">
      <w:pPr>
        <w:pStyle w:val="ConsPlusNormal"/>
        <w:ind w:firstLine="540"/>
        <w:jc w:val="both"/>
      </w:pPr>
      <w:r>
        <w:t xml:space="preserve">(в ред. Федерального </w:t>
      </w:r>
      <w:hyperlink r:id="rId53" w:history="1">
        <w:r>
          <w:rPr>
            <w:color w:val="0000FF"/>
          </w:rPr>
          <w:t>закона</w:t>
        </w:r>
      </w:hyperlink>
      <w:r>
        <w:t xml:space="preserve"> от 18.07.2005 N 87-ФЗ)</w:t>
      </w:r>
    </w:p>
    <w:p w:rsidR="00000000" w:rsidRDefault="00594B66">
      <w:pPr>
        <w:pStyle w:val="ConsPlusNormal"/>
        <w:ind w:firstLine="540"/>
        <w:jc w:val="both"/>
      </w:pPr>
    </w:p>
    <w:p w:rsidR="00000000" w:rsidRDefault="00594B66">
      <w:pPr>
        <w:pStyle w:val="ConsPlusNormal"/>
        <w:ind w:firstLine="540"/>
        <w:jc w:val="both"/>
      </w:pPr>
      <w:bookmarkStart w:id="2" w:name="Par64"/>
      <w:bookmarkEnd w:id="2"/>
      <w: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w:t>
      </w:r>
      <w:r>
        <w:t xml:space="preserve">тавляет более чем 50 процентов, могут обладать земельными участками из земель сельскохозяйственного назначения только на праве </w:t>
      </w:r>
      <w:r>
        <w:lastRenderedPageBreak/>
        <w:t xml:space="preserve">аренды, за исключением случаев, предусмотренных Федеральным </w:t>
      </w:r>
      <w:hyperlink r:id="rId54"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w:t>
      </w:r>
      <w:r>
        <w:t>их в состав Дальневосточного федерального округа, и о внесении изменений в отдельные законодательные акты Российской Федерации".</w:t>
      </w:r>
    </w:p>
    <w:p w:rsidR="00000000" w:rsidRDefault="00594B66">
      <w:pPr>
        <w:pStyle w:val="ConsPlusNormal"/>
        <w:jc w:val="both"/>
      </w:pPr>
      <w:r>
        <w:t xml:space="preserve">(в ред. Федерального </w:t>
      </w:r>
      <w:hyperlink r:id="rId55" w:history="1">
        <w:r>
          <w:rPr>
            <w:color w:val="0000FF"/>
          </w:rPr>
          <w:t>закона</w:t>
        </w:r>
      </w:hyperlink>
      <w:r>
        <w:t xml:space="preserve"> от 27.12.2018 N 503-ФЗ)</w:t>
      </w:r>
    </w:p>
    <w:p w:rsidR="00000000" w:rsidRDefault="00594B66">
      <w:pPr>
        <w:pStyle w:val="ConsPlusNormal"/>
      </w:pPr>
    </w:p>
    <w:p w:rsidR="00000000" w:rsidRDefault="00594B66">
      <w:pPr>
        <w:pStyle w:val="ConsPlusTitle"/>
        <w:ind w:firstLine="540"/>
        <w:jc w:val="both"/>
        <w:outlineLvl w:val="1"/>
      </w:pPr>
      <w:bookmarkStart w:id="3" w:name="Par67"/>
      <w:bookmarkEnd w:id="3"/>
      <w:r>
        <w:t>Статья 4. Предельные размеры и требования к местоположению земельных участков из земель сельскохозяйственного назначения</w:t>
      </w:r>
    </w:p>
    <w:p w:rsidR="00000000" w:rsidRDefault="00594B66">
      <w:pPr>
        <w:pStyle w:val="ConsPlusNormal"/>
      </w:pPr>
    </w:p>
    <w:p w:rsidR="00000000" w:rsidRDefault="00594B66">
      <w:pPr>
        <w:pStyle w:val="ConsPlusNormal"/>
        <w:ind w:firstLine="540"/>
        <w:jc w:val="both"/>
      </w:pPr>
      <w:bookmarkStart w:id="4" w:name="Par69"/>
      <w:bookmarkEnd w:id="4"/>
      <w:r>
        <w:t>1. Минимальные размеры образуемых новых земельных участков из земель сель</w:t>
      </w:r>
      <w:r>
        <w:t>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000000" w:rsidRDefault="00594B66">
      <w:pPr>
        <w:pStyle w:val="ConsPlusNormal"/>
        <w:jc w:val="both"/>
      </w:pPr>
      <w:r>
        <w:t xml:space="preserve">(в ред. Федеральных законов от 07.07.2003 </w:t>
      </w:r>
      <w:hyperlink r:id="rId56" w:history="1">
        <w:r>
          <w:rPr>
            <w:color w:val="0000FF"/>
          </w:rPr>
          <w:t>N 113-ФЗ</w:t>
        </w:r>
      </w:hyperlink>
      <w:r>
        <w:t xml:space="preserve">, от 13.05.2008 </w:t>
      </w:r>
      <w:hyperlink r:id="rId57" w:history="1">
        <w:r>
          <w:rPr>
            <w:color w:val="0000FF"/>
          </w:rPr>
          <w:t>N 66-ФЗ</w:t>
        </w:r>
      </w:hyperlink>
      <w:r>
        <w:t>)</w:t>
      </w:r>
    </w:p>
    <w:p w:rsidR="00000000" w:rsidRDefault="00594B66">
      <w:pPr>
        <w:pStyle w:val="ConsPlusNormal"/>
        <w:spacing w:before="240"/>
        <w:ind w:firstLine="540"/>
        <w:jc w:val="both"/>
      </w:pPr>
      <w:r>
        <w:t xml:space="preserve">Абзац утратил силу с 1 июля 2011 года. - Федеральный </w:t>
      </w:r>
      <w:hyperlink r:id="rId58" w:history="1">
        <w:r>
          <w:rPr>
            <w:color w:val="0000FF"/>
          </w:rPr>
          <w:t>закон</w:t>
        </w:r>
      </w:hyperlink>
      <w:r>
        <w:t xml:space="preserve"> от 29.12.2010 N 435-ФЗ.</w:t>
      </w:r>
    </w:p>
    <w:p w:rsidR="00000000" w:rsidRDefault="00594B66">
      <w:pPr>
        <w:pStyle w:val="ConsPlusNormal"/>
        <w:spacing w:before="240"/>
        <w:ind w:firstLine="540"/>
        <w:jc w:val="both"/>
      </w:pPr>
      <w:r>
        <w:t>Не допускается образование земельного участка, который входит в состав искусственно орошаемых сельскохозяйственных</w:t>
      </w:r>
      <w:r>
        <w:t xml:space="preserve">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000000" w:rsidRDefault="00594B66">
      <w:pPr>
        <w:pStyle w:val="ConsPlusNormal"/>
        <w:jc w:val="both"/>
      </w:pPr>
      <w:r>
        <w:t xml:space="preserve">(в ред. Федерального </w:t>
      </w:r>
      <w:hyperlink r:id="rId59" w:history="1">
        <w:r>
          <w:rPr>
            <w:color w:val="0000FF"/>
          </w:rPr>
          <w:t>закона</w:t>
        </w:r>
      </w:hyperlink>
      <w:r>
        <w:t xml:space="preserve"> от 29.12.2010 N 435-ФЗ)</w:t>
      </w:r>
    </w:p>
    <w:p w:rsidR="00000000" w:rsidRDefault="00594B66">
      <w:pPr>
        <w:pStyle w:val="ConsPlusNormal"/>
        <w:spacing w:before="240"/>
        <w:ind w:firstLine="540"/>
        <w:jc w:val="both"/>
      </w:pPr>
      <w:r>
        <w:t xml:space="preserve">Требования настоящего пункта не распространяются на случаи выдела земельного участка в счет доли (долей) в праве общей </w:t>
      </w:r>
      <w:r>
        <w:t>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w:t>
      </w:r>
      <w:r>
        <w:t>,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w:t>
      </w:r>
      <w:r>
        <w:t>тановленные законами субъектов Российской Федерации.</w:t>
      </w:r>
    </w:p>
    <w:p w:rsidR="00000000" w:rsidRDefault="00594B66">
      <w:pPr>
        <w:pStyle w:val="ConsPlusNormal"/>
        <w:jc w:val="both"/>
      </w:pPr>
      <w:r>
        <w:t xml:space="preserve">(абзац введен Федеральным </w:t>
      </w:r>
      <w:hyperlink r:id="rId60" w:history="1">
        <w:r>
          <w:rPr>
            <w:color w:val="0000FF"/>
          </w:rPr>
          <w:t>законом</w:t>
        </w:r>
      </w:hyperlink>
      <w:r>
        <w:t xml:space="preserve"> от 07.07.2003 N 113-ФЗ, в ред. Федеральных законов от </w:t>
      </w:r>
      <w:r>
        <w:t xml:space="preserve">03.12.2008 </w:t>
      </w:r>
      <w:hyperlink r:id="rId61" w:history="1">
        <w:r>
          <w:rPr>
            <w:color w:val="0000FF"/>
          </w:rPr>
          <w:t>N 250-ФЗ</w:t>
        </w:r>
      </w:hyperlink>
      <w:r>
        <w:t xml:space="preserve">, от 28.12.2010 </w:t>
      </w:r>
      <w:hyperlink r:id="rId62" w:history="1">
        <w:r>
          <w:rPr>
            <w:color w:val="0000FF"/>
          </w:rPr>
          <w:t>N 420-ФЗ</w:t>
        </w:r>
      </w:hyperlink>
      <w:r>
        <w:t>)</w:t>
      </w:r>
    </w:p>
    <w:p w:rsidR="00000000" w:rsidRDefault="00594B66">
      <w:pPr>
        <w:pStyle w:val="ConsPlusNormal"/>
        <w:spacing w:before="24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w:t>
      </w:r>
      <w:r>
        <w:t>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000000" w:rsidRDefault="00594B66">
      <w:pPr>
        <w:pStyle w:val="ConsPlusNormal"/>
        <w:jc w:val="both"/>
      </w:pPr>
      <w:r>
        <w:t xml:space="preserve">(абзац введен Федеральным </w:t>
      </w:r>
      <w:hyperlink r:id="rId63" w:history="1">
        <w:r>
          <w:rPr>
            <w:color w:val="0000FF"/>
          </w:rPr>
          <w:t>законом</w:t>
        </w:r>
      </w:hyperlink>
      <w:r>
        <w:t xml:space="preserve"> от 21.12.2004 N 172-ФЗ, в ред. Федеральных законов от 23.06.2014 </w:t>
      </w:r>
      <w:hyperlink r:id="rId64" w:history="1">
        <w:r>
          <w:rPr>
            <w:color w:val="0000FF"/>
          </w:rPr>
          <w:t>N 171-ФЗ</w:t>
        </w:r>
      </w:hyperlink>
      <w:r>
        <w:t xml:space="preserve">, от 31.12.2014 </w:t>
      </w:r>
      <w:hyperlink r:id="rId65" w:history="1">
        <w:r>
          <w:rPr>
            <w:color w:val="0000FF"/>
          </w:rPr>
          <w:t>N 499-ФЗ</w:t>
        </w:r>
      </w:hyperlink>
      <w:r>
        <w:t>)</w:t>
      </w:r>
    </w:p>
    <w:p w:rsidR="00000000" w:rsidRDefault="00594B66">
      <w:pPr>
        <w:pStyle w:val="ConsPlusNormal"/>
        <w:spacing w:before="240"/>
        <w:ind w:firstLine="540"/>
        <w:jc w:val="both"/>
      </w:pPr>
      <w:bookmarkStart w:id="5" w:name="Par78"/>
      <w:bookmarkEnd w:id="5"/>
      <w:r>
        <w:t>2. Максимальный размер общей площади сельскохозяйственных угодий, которые расположены на территории одного муниципального района и могут нах</w:t>
      </w:r>
      <w:r>
        <w:t>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w:t>
      </w:r>
      <w:r>
        <w:t>доставления и (или) приобретения таких земельных участков.</w:t>
      </w:r>
    </w:p>
    <w:p w:rsidR="00000000" w:rsidRDefault="00594B66">
      <w:pPr>
        <w:pStyle w:val="ConsPlusNormal"/>
        <w:jc w:val="both"/>
      </w:pPr>
      <w:r>
        <w:t xml:space="preserve">(п. 2 в ред. Федерального </w:t>
      </w:r>
      <w:hyperlink r:id="rId66" w:history="1">
        <w:r>
          <w:rPr>
            <w:color w:val="0000FF"/>
          </w:rPr>
          <w:t>закона</w:t>
        </w:r>
      </w:hyperlink>
      <w:r>
        <w:t xml:space="preserve"> от 18.07.2005 N 87-ФЗ)</w:t>
      </w:r>
    </w:p>
    <w:p w:rsidR="00000000" w:rsidRDefault="00594B66">
      <w:pPr>
        <w:pStyle w:val="ConsPlusNormal"/>
      </w:pPr>
    </w:p>
    <w:p w:rsidR="00000000" w:rsidRDefault="00594B66">
      <w:pPr>
        <w:pStyle w:val="ConsPlusTitle"/>
        <w:ind w:firstLine="540"/>
        <w:jc w:val="both"/>
        <w:outlineLvl w:val="1"/>
      </w:pPr>
      <w:bookmarkStart w:id="6" w:name="Par81"/>
      <w:bookmarkEnd w:id="6"/>
      <w:r>
        <w:t>Статья 5. Обяза</w:t>
      </w:r>
      <w:r>
        <w:t>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000000" w:rsidRDefault="00594B66">
      <w:pPr>
        <w:pStyle w:val="ConsPlusNormal"/>
      </w:pPr>
    </w:p>
    <w:p w:rsidR="00000000" w:rsidRDefault="00594B66">
      <w:pPr>
        <w:pStyle w:val="ConsPlusNormal"/>
        <w:ind w:firstLine="540"/>
        <w:jc w:val="both"/>
      </w:pPr>
      <w:r>
        <w:t>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w:t>
      </w:r>
      <w:r>
        <w:t xml:space="preserve">чет за собой нарушение требований </w:t>
      </w:r>
      <w:hyperlink w:anchor="Par61" w:tooltip="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w:history="1">
        <w:r>
          <w:rPr>
            <w:color w:val="0000FF"/>
          </w:rPr>
          <w:t>статьи 3</w:t>
        </w:r>
      </w:hyperlink>
      <w:r>
        <w:t xml:space="preserve"> и (или) пункта 2 </w:t>
      </w:r>
      <w:hyperlink w:anchor="Par78" w:tooltip="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w:history="1">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w:t>
      </w:r>
      <w:r>
        <w:t xml:space="preserve">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w:t>
      </w:r>
      <w:r>
        <w:t>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w:t>
      </w:r>
      <w:r>
        <w:t>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w:t>
      </w:r>
      <w:r>
        <w:t>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w:t>
      </w:r>
      <w:r>
        <w:t>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000000" w:rsidRDefault="00594B66">
      <w:pPr>
        <w:pStyle w:val="ConsPlusNormal"/>
        <w:jc w:val="both"/>
      </w:pPr>
      <w:r>
        <w:t xml:space="preserve">(в ред. Федеральных законов от 07.07.2003 </w:t>
      </w:r>
      <w:hyperlink r:id="rId67" w:history="1">
        <w:r>
          <w:rPr>
            <w:color w:val="0000FF"/>
          </w:rPr>
          <w:t>N 113-ФЗ,</w:t>
        </w:r>
      </w:hyperlink>
      <w:r>
        <w:t xml:space="preserve"> от 18.07.2005 </w:t>
      </w:r>
      <w:hyperlink r:id="rId68" w:history="1">
        <w:r>
          <w:rPr>
            <w:color w:val="0000FF"/>
          </w:rPr>
          <w:t>N 87-ФЗ)</w:t>
        </w:r>
      </w:hyperlink>
    </w:p>
    <w:p w:rsidR="00000000" w:rsidRDefault="00594B66">
      <w:pPr>
        <w:pStyle w:val="ConsPlusNormal"/>
        <w:spacing w:before="240"/>
        <w:ind w:firstLine="540"/>
        <w:jc w:val="both"/>
      </w:pPr>
      <w:r>
        <w:t xml:space="preserve">Абзац утратил силу. - Федеральный </w:t>
      </w:r>
      <w:hyperlink r:id="rId69" w:history="1">
        <w:r>
          <w:rPr>
            <w:color w:val="0000FF"/>
          </w:rPr>
          <w:t>закон</w:t>
        </w:r>
      </w:hyperlink>
      <w:r>
        <w:t xml:space="preserve"> от 18.07.2005 N 87-ФЗ.</w:t>
      </w:r>
    </w:p>
    <w:p w:rsidR="00000000" w:rsidRDefault="00594B66">
      <w:pPr>
        <w:pStyle w:val="ConsPlusNormal"/>
        <w:spacing w:before="240"/>
        <w:ind w:firstLine="540"/>
        <w:jc w:val="both"/>
      </w:pPr>
      <w:r>
        <w:t xml:space="preserve">В случае, если при нарушении требований </w:t>
      </w:r>
      <w:hyperlink w:anchor="Par61" w:tooltip="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w:history="1">
        <w:r>
          <w:rPr>
            <w:color w:val="0000FF"/>
          </w:rPr>
          <w:t>статьи</w:t>
        </w:r>
        <w:r>
          <w:rPr>
            <w:color w:val="0000FF"/>
          </w:rPr>
          <w:t xml:space="preserve"> 3</w:t>
        </w:r>
      </w:hyperlink>
      <w:r>
        <w:t xml:space="preserve"> и (или) пункта 2 </w:t>
      </w:r>
      <w:hyperlink w:anchor="Par78" w:tooltip="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w:history="1">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w:t>
      </w:r>
      <w:r>
        <w:t>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w:t>
      </w:r>
      <w:r>
        <w:t>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000000" w:rsidRDefault="00594B66">
      <w:pPr>
        <w:pStyle w:val="ConsPlusNormal"/>
        <w:jc w:val="both"/>
      </w:pPr>
      <w:r>
        <w:t xml:space="preserve">(в ред. Федеральных законов от 07.07.2003 </w:t>
      </w:r>
      <w:hyperlink r:id="rId70" w:history="1">
        <w:r>
          <w:rPr>
            <w:color w:val="0000FF"/>
          </w:rPr>
          <w:t>N 113-ФЗ,</w:t>
        </w:r>
      </w:hyperlink>
      <w:r>
        <w:t xml:space="preserve"> от 29.06.2004 </w:t>
      </w:r>
      <w:hyperlink r:id="rId71" w:history="1">
        <w:r>
          <w:rPr>
            <w:color w:val="0000FF"/>
          </w:rPr>
          <w:t>N 58-ФЗ</w:t>
        </w:r>
      </w:hyperlink>
      <w:r>
        <w:t xml:space="preserve">, от 03.07.2016 </w:t>
      </w:r>
      <w:hyperlink r:id="rId72" w:history="1">
        <w:r>
          <w:rPr>
            <w:color w:val="0000FF"/>
          </w:rPr>
          <w:t>N 361-ФЗ</w:t>
        </w:r>
      </w:hyperlink>
      <w:r>
        <w:t>)</w:t>
      </w:r>
    </w:p>
    <w:p w:rsidR="00000000" w:rsidRDefault="00594B66">
      <w:pPr>
        <w:pStyle w:val="ConsPlusNormal"/>
        <w:spacing w:before="240"/>
        <w:ind w:firstLine="540"/>
        <w:jc w:val="both"/>
      </w:pPr>
      <w:r>
        <w:t xml:space="preserve">2. Орган государственной власти субъекта Российской Федерации в течение месяца со дня, когда ему стало известно о </w:t>
      </w:r>
      <w:r>
        <w:t xml:space="preserve">нарушении требований </w:t>
      </w:r>
      <w:hyperlink w:anchor="Par61" w:tooltip="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w:history="1">
        <w:r>
          <w:rPr>
            <w:color w:val="0000FF"/>
          </w:rPr>
          <w:t>статьи 3</w:t>
        </w:r>
      </w:hyperlink>
      <w:r>
        <w:t xml:space="preserve"> и (или) пункта 2 </w:t>
      </w:r>
      <w:hyperlink w:anchor="Par78" w:tooltip="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w:history="1">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w:t>
      </w:r>
      <w:r>
        <w:t>ли доли в праве общей собственности на земельный участок из земель сельскохозяйственного назначения на торгах (конкурсах, аукционах).</w:t>
      </w:r>
    </w:p>
    <w:p w:rsidR="00000000" w:rsidRDefault="00594B66">
      <w:pPr>
        <w:pStyle w:val="ConsPlusNormal"/>
        <w:jc w:val="both"/>
      </w:pPr>
      <w:r>
        <w:lastRenderedPageBreak/>
        <w:t xml:space="preserve">(в ред. Федерального </w:t>
      </w:r>
      <w:hyperlink r:id="rId73" w:history="1">
        <w:r>
          <w:rPr>
            <w:color w:val="0000FF"/>
          </w:rPr>
          <w:t>закона</w:t>
        </w:r>
      </w:hyperlink>
      <w:r>
        <w:t xml:space="preserve"> от 07.07.2003 N 113-ФЗ)</w:t>
      </w:r>
    </w:p>
    <w:p w:rsidR="00000000" w:rsidRDefault="00594B66">
      <w:pPr>
        <w:pStyle w:val="ConsPlusNormal"/>
        <w:spacing w:before="240"/>
        <w:ind w:firstLine="540"/>
        <w:jc w:val="both"/>
      </w:pPr>
      <w:bookmarkStart w:id="7" w:name="Par90"/>
      <w:bookmarkEnd w:id="7"/>
      <w: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w:t>
      </w:r>
      <w:r>
        <w:t>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000000" w:rsidRDefault="00594B66">
      <w:pPr>
        <w:pStyle w:val="ConsPlusNormal"/>
        <w:jc w:val="both"/>
      </w:pPr>
      <w:r>
        <w:t xml:space="preserve">(п. 3 в ред. Федерального </w:t>
      </w:r>
      <w:hyperlink r:id="rId74" w:history="1">
        <w:r>
          <w:rPr>
            <w:color w:val="0000FF"/>
          </w:rPr>
          <w:t>закона</w:t>
        </w:r>
      </w:hyperlink>
      <w:r>
        <w:t xml:space="preserve"> от 18.07.2005 N 87-ФЗ)</w:t>
      </w:r>
    </w:p>
    <w:p w:rsidR="00000000" w:rsidRDefault="00594B66">
      <w:pPr>
        <w:pStyle w:val="ConsPlusNormal"/>
      </w:pPr>
    </w:p>
    <w:p w:rsidR="00000000" w:rsidRDefault="00594B66">
      <w:pPr>
        <w:pStyle w:val="ConsPlusTitle"/>
        <w:ind w:firstLine="540"/>
        <w:jc w:val="both"/>
        <w:outlineLvl w:val="1"/>
      </w:pPr>
      <w:bookmarkStart w:id="8" w:name="Par93"/>
      <w:bookmarkEnd w:id="8"/>
      <w:r>
        <w:t>Статья 6. Принудительное изъятие земельных участков из земель сельскохозяйственного назначения и пре</w:t>
      </w:r>
      <w:r>
        <w:t>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000000" w:rsidRDefault="00594B66">
      <w:pPr>
        <w:pStyle w:val="ConsPlusNormal"/>
        <w:ind w:firstLine="540"/>
        <w:jc w:val="both"/>
      </w:pPr>
      <w:r>
        <w:t>(в ред.</w:t>
      </w:r>
      <w:r>
        <w:t xml:space="preserve"> Федерального </w:t>
      </w:r>
      <w:hyperlink r:id="rId75" w:history="1">
        <w:r>
          <w:rPr>
            <w:color w:val="0000FF"/>
          </w:rPr>
          <w:t>закона</w:t>
        </w:r>
      </w:hyperlink>
      <w:r>
        <w:t xml:space="preserve"> от 03.07.2016 N 354-ФЗ)</w:t>
      </w:r>
    </w:p>
    <w:p w:rsidR="00000000" w:rsidRDefault="00594B66">
      <w:pPr>
        <w:pStyle w:val="ConsPlusNormal"/>
        <w:jc w:val="both"/>
      </w:pPr>
    </w:p>
    <w:p w:rsidR="00000000" w:rsidRDefault="00594B66">
      <w:pPr>
        <w:pStyle w:val="ConsPlusNormal"/>
        <w:ind w:firstLine="540"/>
        <w:jc w:val="both"/>
      </w:pPr>
      <w:r>
        <w:t>1. Принудительное изъятие земельного участка из земель сельскохозяйственного назначения у его с</w:t>
      </w:r>
      <w:r>
        <w:t>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w:t>
      </w:r>
      <w:r>
        <w:t xml:space="preserve">астка осуществляются в соответствии с Гражданским </w:t>
      </w:r>
      <w:hyperlink r:id="rId76" w:history="1">
        <w:r>
          <w:rPr>
            <w:color w:val="0000FF"/>
          </w:rPr>
          <w:t>кодексом</w:t>
        </w:r>
      </w:hyperlink>
      <w:r>
        <w:t xml:space="preserve"> Российской Федерации, Земельным </w:t>
      </w:r>
      <w:hyperlink r:id="rId77" w:history="1">
        <w:r>
          <w:rPr>
            <w:color w:val="0000FF"/>
          </w:rPr>
          <w:t>кодексом</w:t>
        </w:r>
      </w:hyperlink>
      <w:r>
        <w:t xml:space="preserve"> Российской Федерации и настоящим Федеральным законом.</w:t>
      </w:r>
    </w:p>
    <w:p w:rsidR="00000000" w:rsidRDefault="00594B66">
      <w:pPr>
        <w:pStyle w:val="ConsPlusNormal"/>
        <w:spacing w:before="240"/>
        <w:ind w:firstLine="540"/>
        <w:jc w:val="both"/>
      </w:pPr>
      <w:bookmarkStart w:id="9" w:name="Par97"/>
      <w:bookmarkEnd w:id="9"/>
      <w:r>
        <w:t>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w:t>
      </w:r>
      <w:r>
        <w:t>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w:t>
      </w:r>
      <w:r>
        <w:t xml:space="preserve"> Федерации, повлекшим за собой существенное снижение плодородия почв земель сельскохозяйственного назначения или причинение вреда окружающей среде. </w:t>
      </w:r>
      <w:hyperlink r:id="rId78" w:history="1">
        <w:r>
          <w:rPr>
            <w:color w:val="0000FF"/>
          </w:rPr>
          <w:t>Критерии</w:t>
        </w:r>
      </w:hyperlink>
      <w:r>
        <w:t xml:space="preserve">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79" w:history="1">
        <w:r>
          <w:rPr>
            <w:color w:val="0000FF"/>
          </w:rPr>
          <w:t>законом</w:t>
        </w:r>
      </w:hyperlink>
      <w:r>
        <w:t xml:space="preserve"> от 10 января 2002 года N 7-ФЗ "Об охране окружающей среды".</w:t>
      </w:r>
    </w:p>
    <w:p w:rsidR="00000000" w:rsidRDefault="00594B66">
      <w:pPr>
        <w:pStyle w:val="ConsPlusNormal"/>
        <w:spacing w:before="240"/>
        <w:ind w:firstLine="540"/>
        <w:jc w:val="both"/>
      </w:pPr>
      <w:bookmarkStart w:id="10" w:name="Par98"/>
      <w:bookmarkEnd w:id="10"/>
      <w:r>
        <w:t>3. Земельный участок из земель сельскохозяйственного назначения, за исключением земельного</w:t>
      </w:r>
      <w:r>
        <w:t xml:space="preserve">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w:t>
      </w:r>
      <w:r>
        <w:t>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w:t>
      </w:r>
      <w:r>
        <w:t xml:space="preserve">озяйства или осуществления иной связанной с сельскохозяйственным производством деятельности. </w:t>
      </w:r>
      <w:hyperlink r:id="rId80" w:history="1">
        <w:r>
          <w:rPr>
            <w:color w:val="0000FF"/>
          </w:rPr>
          <w:t>Признаки</w:t>
        </w:r>
      </w:hyperlink>
      <w:r>
        <w:t xml:space="preserve"> неиспользования земельных участков по ц</w:t>
      </w:r>
      <w:r>
        <w:t>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w:t>
      </w:r>
      <w:r>
        <w:t>танавливаются Правительством Российской Федерации.</w:t>
      </w:r>
    </w:p>
    <w:p w:rsidR="00000000" w:rsidRDefault="00594B66">
      <w:pPr>
        <w:pStyle w:val="ConsPlusNormal"/>
        <w:spacing w:before="240"/>
        <w:ind w:firstLine="540"/>
        <w:jc w:val="both"/>
      </w:pPr>
      <w:r>
        <w:lastRenderedPageBreak/>
        <w:t xml:space="preserve">4. В срок, указанный в </w:t>
      </w:r>
      <w:hyperlink w:anchor="Par98" w:tooltip="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 w:history="1">
        <w:r>
          <w:rPr>
            <w:color w:val="0000FF"/>
          </w:rPr>
          <w:t>пункте 3</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w:t>
      </w:r>
      <w:r>
        <w:t xml:space="preserve">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ar98" w:tooltip="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 w:history="1">
        <w:r>
          <w:rPr>
            <w:color w:val="0000FF"/>
          </w:rPr>
          <w:t>пункте 3</w:t>
        </w:r>
      </w:hyperlink>
      <w:r>
        <w:t xml:space="preserve"> наст</w:t>
      </w:r>
      <w:r>
        <w:t>оящей статьи.</w:t>
      </w:r>
    </w:p>
    <w:p w:rsidR="00000000" w:rsidRDefault="00594B66">
      <w:pPr>
        <w:pStyle w:val="ConsPlusNormal"/>
        <w:spacing w:before="240"/>
        <w:ind w:firstLine="540"/>
        <w:jc w:val="both"/>
      </w:pPr>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w:t>
      </w:r>
      <w:hyperlink w:anchor="Par97" w:tooltip="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w:history="1">
        <w:r>
          <w:rPr>
            <w:color w:val="0000FF"/>
          </w:rPr>
          <w:t>пу</w:t>
        </w:r>
        <w:r>
          <w:rPr>
            <w:color w:val="0000FF"/>
          </w:rPr>
          <w:t>нктах 2</w:t>
        </w:r>
      </w:hyperlink>
      <w:r>
        <w:t xml:space="preserve"> и </w:t>
      </w:r>
      <w:hyperlink w:anchor="Par98" w:tooltip="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 w:history="1">
        <w:r>
          <w:rPr>
            <w:color w:val="0000FF"/>
          </w:rPr>
          <w:t>3</w:t>
        </w:r>
      </w:hyperlink>
      <w:r>
        <w:t xml:space="preserve"> настоящей статьи нарушений после назначения административного наказания.</w:t>
      </w:r>
    </w:p>
    <w:p w:rsidR="00000000" w:rsidRDefault="00594B66">
      <w:pPr>
        <w:pStyle w:val="ConsPlusNormal"/>
        <w:spacing w:before="240"/>
        <w:ind w:firstLine="540"/>
        <w:jc w:val="both"/>
      </w:pPr>
      <w:bookmarkStart w:id="11" w:name="Par101"/>
      <w:bookmarkEnd w:id="11"/>
      <w:r>
        <w:t xml:space="preserve">6. В случае неустранения правонарушений, указанных в </w:t>
      </w:r>
      <w:hyperlink w:anchor="Par97" w:tooltip="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w:history="1">
        <w:r>
          <w:rPr>
            <w:color w:val="0000FF"/>
          </w:rPr>
          <w:t>пунктах 2</w:t>
        </w:r>
      </w:hyperlink>
      <w:r>
        <w:t xml:space="preserve"> и </w:t>
      </w:r>
      <w:hyperlink w:anchor="Par98" w:tooltip="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 w:history="1">
        <w:r>
          <w:rPr>
            <w:color w:val="0000FF"/>
          </w:rPr>
          <w:t>3</w:t>
        </w:r>
      </w:hyperlink>
      <w:r>
        <w:t xml:space="preserve">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w:t>
      </w:r>
      <w:r>
        <w:t xml:space="preserve"> надзора, вынесший предписание:</w:t>
      </w:r>
    </w:p>
    <w:p w:rsidR="00000000" w:rsidRDefault="00594B66">
      <w:pPr>
        <w:pStyle w:val="ConsPlusNormal"/>
        <w:spacing w:before="240"/>
        <w:ind w:firstLine="540"/>
        <w:jc w:val="both"/>
      </w:pPr>
      <w:r>
        <w:t xml:space="preserve">1) направляет материалы, подтверждающие неустранение правонарушений, указанных в </w:t>
      </w:r>
      <w:hyperlink w:anchor="Par97" w:tooltip="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w:history="1">
        <w:r>
          <w:rPr>
            <w:color w:val="0000FF"/>
          </w:rPr>
          <w:t>пунктах 2</w:t>
        </w:r>
      </w:hyperlink>
      <w:r>
        <w:t xml:space="preserve"> и </w:t>
      </w:r>
      <w:hyperlink w:anchor="Par98" w:tooltip="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 w:history="1">
        <w:r>
          <w:rPr>
            <w:color w:val="0000FF"/>
          </w:rPr>
          <w:t>3</w:t>
        </w:r>
      </w:hyperlink>
      <w:r>
        <w:t xml:space="preserve"> настоящей статьи, в орган исполнительной власти субъекта Российской Федер</w:t>
      </w:r>
      <w:r>
        <w:t>ации;</w:t>
      </w:r>
    </w:p>
    <w:p w:rsidR="00000000" w:rsidRDefault="00594B66">
      <w:pPr>
        <w:pStyle w:val="ConsPlusNormal"/>
        <w:spacing w:before="240"/>
        <w:ind w:firstLine="540"/>
        <w:jc w:val="both"/>
      </w:pPr>
      <w:r>
        <w:t xml:space="preserve">2) подает </w:t>
      </w:r>
      <w:hyperlink r:id="rId81" w:history="1">
        <w:r>
          <w:rPr>
            <w:color w:val="0000FF"/>
          </w:rPr>
          <w:t>в порядке</w:t>
        </w:r>
      </w:hyperlink>
      <w:r>
        <w:t>, установленном Федеральным законом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w:t>
      </w:r>
      <w:r>
        <w:t>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 п</w:t>
      </w:r>
      <w:r>
        <w:t xml:space="preserve">редусмотренных </w:t>
      </w:r>
      <w:hyperlink w:anchor="Par97" w:tooltip="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w:history="1">
        <w:r>
          <w:rPr>
            <w:color w:val="0000FF"/>
          </w:rPr>
          <w:t>пунктами 2</w:t>
        </w:r>
      </w:hyperlink>
      <w:r>
        <w:t xml:space="preserve"> и </w:t>
      </w:r>
      <w:hyperlink w:anchor="Par98" w:tooltip="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 w:history="1">
        <w:r>
          <w:rPr>
            <w:color w:val="0000FF"/>
          </w:rPr>
          <w:t>3</w:t>
        </w:r>
      </w:hyperlink>
      <w:r>
        <w:t xml:space="preserve"> настоящей статьи.</w:t>
      </w:r>
    </w:p>
    <w:p w:rsidR="00000000" w:rsidRDefault="00594B66">
      <w:pPr>
        <w:pStyle w:val="ConsPlusNormal"/>
        <w:spacing w:before="240"/>
        <w:ind w:firstLine="540"/>
        <w:jc w:val="both"/>
      </w:pPr>
      <w:r>
        <w:t xml:space="preserve">7. Орган исполнительной власти субъекта Российской Федерации в течение двух месяцев со дня поступления материалов, указанных в </w:t>
      </w:r>
      <w:hyperlink w:anchor="Par101" w:tooltip="6. В случае неустранения правонарушений, указанных в пунктах 2 и 3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 w:history="1">
        <w:r>
          <w:rPr>
            <w:color w:val="0000FF"/>
          </w:rPr>
          <w:t>пункте 6</w:t>
        </w:r>
      </w:hyperlink>
      <w:r>
        <w:t xml:space="preserve">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w:t>
      </w:r>
      <w:r>
        <w:t xml:space="preserve">ых </w:t>
      </w:r>
      <w:hyperlink w:anchor="Par97" w:tooltip="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w:history="1">
        <w:r>
          <w:rPr>
            <w:color w:val="0000FF"/>
          </w:rPr>
          <w:t>пунктами 2</w:t>
        </w:r>
      </w:hyperlink>
      <w:r>
        <w:t xml:space="preserve"> и </w:t>
      </w:r>
      <w:hyperlink w:anchor="Par98" w:tooltip="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 w:history="1">
        <w:r>
          <w:rPr>
            <w:color w:val="0000FF"/>
          </w:rPr>
          <w:t>3</w:t>
        </w:r>
      </w:hyperlink>
      <w:r>
        <w:t xml:space="preserve"> настоящей статьи.</w:t>
      </w:r>
    </w:p>
    <w:p w:rsidR="00000000" w:rsidRDefault="00594B66">
      <w:pPr>
        <w:pStyle w:val="ConsPlusNormal"/>
        <w:spacing w:before="240"/>
        <w:ind w:firstLine="540"/>
        <w:jc w:val="both"/>
      </w:pPr>
      <w:r>
        <w:t>8. 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w:t>
      </w:r>
      <w:r>
        <w:t xml:space="preserve"> публичных торгов по одному из оснований, предусмотренных </w:t>
      </w:r>
      <w:hyperlink w:anchor="Par97" w:tooltip="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w:history="1">
        <w:r>
          <w:rPr>
            <w:color w:val="0000FF"/>
          </w:rPr>
          <w:t>пунктами 2</w:t>
        </w:r>
      </w:hyperlink>
      <w:r>
        <w:t xml:space="preserve"> и </w:t>
      </w:r>
      <w:hyperlink w:anchor="Par98" w:tooltip="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 w:history="1">
        <w:r>
          <w:rPr>
            <w:color w:val="0000FF"/>
          </w:rPr>
          <w:t>3</w:t>
        </w:r>
      </w:hyperlink>
      <w:r>
        <w:t xml:space="preserve"> настоящей статьи, орган исполнительной власти субъекта Российской Федерации в отношении такого земельного участка обеспечивает </w:t>
      </w:r>
      <w:r>
        <w:t>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w:t>
      </w:r>
      <w:r>
        <w:t>ей, предусмотренных настоящим Федеральным законом.</w:t>
      </w:r>
    </w:p>
    <w:p w:rsidR="00000000" w:rsidRDefault="00594B66">
      <w:pPr>
        <w:pStyle w:val="ConsPlusNormal"/>
        <w:spacing w:before="240"/>
        <w:ind w:firstLine="540"/>
        <w:jc w:val="both"/>
      </w:pPr>
      <w:r>
        <w:t>9.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w:t>
      </w:r>
      <w:r>
        <w:t>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w:t>
      </w:r>
      <w:r>
        <w:t xml:space="preserve"> торгах может оказать влияние на условия и результаты торгов, </w:t>
      </w:r>
      <w:r>
        <w:lastRenderedPageBreak/>
        <w:t>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w:t>
      </w:r>
      <w:r>
        <w:t>арушением данного правила, являются недействительными.</w:t>
      </w:r>
    </w:p>
    <w:p w:rsidR="00000000" w:rsidRDefault="00594B66">
      <w:pPr>
        <w:pStyle w:val="ConsPlusNormal"/>
        <w:spacing w:before="240"/>
        <w:ind w:firstLine="540"/>
        <w:jc w:val="both"/>
      </w:pPr>
      <w:r>
        <w:t xml:space="preserve">10.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2" w:history="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w:t>
      </w:r>
      <w:r>
        <w:t>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w:t>
      </w:r>
      <w:r>
        <w:t xml:space="preserve"> торгов по одному из оснований, предусмотренных </w:t>
      </w:r>
      <w:hyperlink w:anchor="Par97" w:tooltip="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w:history="1">
        <w:r>
          <w:rPr>
            <w:color w:val="0000FF"/>
          </w:rPr>
          <w:t>пунктами 2</w:t>
        </w:r>
      </w:hyperlink>
      <w:r>
        <w:t xml:space="preserve"> и </w:t>
      </w:r>
      <w:hyperlink w:anchor="Par98" w:tooltip="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 w:history="1">
        <w:r>
          <w:rPr>
            <w:color w:val="0000FF"/>
          </w:rPr>
          <w:t>3</w:t>
        </w:r>
      </w:hyperlink>
      <w:r>
        <w:t xml:space="preserve"> настоящей статьи.</w:t>
      </w:r>
    </w:p>
    <w:p w:rsidR="00000000" w:rsidRDefault="00594B66">
      <w:pPr>
        <w:pStyle w:val="ConsPlusNormal"/>
        <w:spacing w:before="240"/>
        <w:ind w:firstLine="540"/>
        <w:jc w:val="both"/>
      </w:pPr>
      <w:r>
        <w:t xml:space="preserve">11. В случае, если по результатам обследований, предусмотренных Федеральным </w:t>
      </w:r>
      <w:hyperlink r:id="rId8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w:t>
      </w:r>
      <w:r>
        <w:t>назначения находится в состоянии, непригодном для ведения сельского хозяйства в связи с необходимостью проведения культуртехнической мелиорации, начальная цена такого земельного участка уменьшается на величину расходов, связанных с необходимостью проведени</w:t>
      </w:r>
      <w:r>
        <w:t>я работ по культуртехнической мелиорации в отношении такого земельного участка, но не более чем на 20 процентов.</w:t>
      </w:r>
    </w:p>
    <w:p w:rsidR="00000000" w:rsidRDefault="00594B66">
      <w:pPr>
        <w:pStyle w:val="ConsPlusNormal"/>
        <w:spacing w:before="240"/>
        <w:ind w:firstLine="540"/>
        <w:jc w:val="both"/>
      </w:pPr>
      <w:r>
        <w:t xml:space="preserve">12. </w:t>
      </w:r>
      <w:hyperlink r:id="rId84" w:history="1">
        <w:r>
          <w:rPr>
            <w:color w:val="0000FF"/>
          </w:rPr>
          <w:t>Порядок</w:t>
        </w:r>
      </w:hyperlink>
      <w:r>
        <w:t xml:space="preserve"> определения стои</w:t>
      </w:r>
      <w:r>
        <w:t>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w:t>
      </w:r>
      <w:r>
        <w:t>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000000" w:rsidRDefault="00594B66">
      <w:pPr>
        <w:pStyle w:val="ConsPlusNormal"/>
        <w:spacing w:before="240"/>
        <w:ind w:firstLine="540"/>
        <w:jc w:val="both"/>
      </w:pPr>
      <w:r>
        <w:t>13. Если пу</w:t>
      </w:r>
      <w:r>
        <w:t>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w:t>
      </w:r>
      <w:r>
        <w:t xml:space="preserve">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000000" w:rsidRDefault="00594B66">
      <w:pPr>
        <w:pStyle w:val="ConsPlusNormal"/>
        <w:spacing w:before="240"/>
        <w:ind w:firstLine="540"/>
        <w:jc w:val="both"/>
      </w:pPr>
      <w:r>
        <w:t>14. В случае, если повторные торги по продаже земельного участка признаны</w:t>
      </w:r>
      <w:r>
        <w:t xml:space="preserve">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w:t>
      </w:r>
      <w:r>
        <w:t xml:space="preserve">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w:t>
      </w:r>
      <w:r>
        <w:t>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w:t>
      </w:r>
      <w:r>
        <w:t xml:space="preserve">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w:t>
      </w:r>
      <w:r>
        <w:lastRenderedPageBreak/>
        <w:t>собственность, обязан приобрести такой земельный</w:t>
      </w:r>
      <w:r>
        <w:t xml:space="preserve"> участок в государственную собственность по минимальной цене торгов в форме публичного предложения.</w:t>
      </w:r>
    </w:p>
    <w:p w:rsidR="00000000" w:rsidRDefault="00594B66">
      <w:pPr>
        <w:pStyle w:val="ConsPlusNormal"/>
        <w:spacing w:before="240"/>
        <w:ind w:firstLine="540"/>
        <w:jc w:val="both"/>
      </w:pPr>
      <w:r>
        <w:t>15.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w:t>
      </w:r>
      <w:r>
        <w:t>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w:t>
      </w:r>
      <w:r>
        <w:t xml:space="preserve">оимости такого земельного участка и обследования его в соответствии с Федеральным </w:t>
      </w:r>
      <w:hyperlink r:id="rId85" w:history="1">
        <w:r>
          <w:rPr>
            <w:color w:val="0000FF"/>
          </w:rPr>
          <w:t>законом</w:t>
        </w:r>
      </w:hyperlink>
      <w:r>
        <w:t xml:space="preserve"> от 16 июля 1998 года N 101-ФЗ "О государственном регулировании обеспеч</w:t>
      </w:r>
      <w:r>
        <w:t>ения плодородия земель сельскохозяйственного назначения".</w:t>
      </w:r>
    </w:p>
    <w:p w:rsidR="00000000" w:rsidRDefault="00594B66">
      <w:pPr>
        <w:pStyle w:val="ConsPlusNormal"/>
        <w:spacing w:before="240"/>
        <w:ind w:firstLine="540"/>
        <w:jc w:val="both"/>
      </w:pPr>
      <w:r>
        <w:t>16.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w:t>
      </w:r>
      <w:r>
        <w:t xml:space="preserve">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w:t>
      </w:r>
      <w:r>
        <w:t>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w:t>
      </w:r>
      <w:r>
        <w:t>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w:t>
      </w:r>
      <w:r>
        <w:t xml:space="preserve">венника права собственности на такой земельный участок из земель сельскохозяйственного назначения </w:t>
      </w:r>
      <w:hyperlink r:id="rId86" w:history="1">
        <w:r>
          <w:rPr>
            <w:color w:val="0000FF"/>
          </w:rPr>
          <w:t>проводит</w:t>
        </w:r>
      </w:hyperlink>
      <w:r>
        <w:t xml:space="preserve"> государственный земельный надзор з</w:t>
      </w:r>
      <w:r>
        <w:t>а соблюдением требований по использованию такого земельного участка по целевому назначению.</w:t>
      </w:r>
    </w:p>
    <w:p w:rsidR="00000000" w:rsidRDefault="00594B66">
      <w:pPr>
        <w:pStyle w:val="ConsPlusNormal"/>
        <w:spacing w:before="240"/>
        <w:ind w:firstLine="540"/>
        <w:jc w:val="both"/>
      </w:pPr>
      <w:r>
        <w:t>17.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w:t>
      </w:r>
      <w:r>
        <w:t xml:space="preserve">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w:t>
      </w:r>
      <w:r>
        <w:t>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w:t>
      </w:r>
      <w:r>
        <w:t xml:space="preserve">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000000" w:rsidRDefault="00594B66">
      <w:pPr>
        <w:pStyle w:val="ConsPlusNormal"/>
        <w:spacing w:before="240"/>
        <w:ind w:firstLine="540"/>
        <w:jc w:val="both"/>
      </w:pPr>
      <w:bookmarkStart w:id="12" w:name="Par115"/>
      <w:bookmarkEnd w:id="12"/>
      <w:r>
        <w:t>18. Орган, осуществляющий государственную регистрацию прав на недвижимое имущество и сделок с ним,</w:t>
      </w:r>
      <w:r>
        <w:t xml:space="preserve">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w:t>
      </w:r>
      <w:r>
        <w:t>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w:t>
      </w:r>
      <w:r>
        <w:t xml:space="preserve">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w:t>
      </w:r>
      <w:r>
        <w:lastRenderedPageBreak/>
        <w:t>или использование с нарушением законодательства Российской Федерации. Сведения о государственной р</w:t>
      </w:r>
      <w:r>
        <w:t>егистрации перехода прав на такие земельные участки представляются в электронной форме.</w:t>
      </w:r>
    </w:p>
    <w:p w:rsidR="00000000" w:rsidRDefault="00594B66">
      <w:pPr>
        <w:pStyle w:val="ConsPlusNormal"/>
        <w:spacing w:before="240"/>
        <w:ind w:firstLine="540"/>
        <w:jc w:val="both"/>
      </w:pPr>
      <w:r>
        <w:t xml:space="preserve">19. Формат представляемых в уполномоченный орган исполнительной власти по осуществлению государственного земельного надзора сведений, указанных в </w:t>
      </w:r>
      <w:hyperlink w:anchor="Par115" w:tooltip="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 w:history="1">
        <w:r>
          <w:rPr>
            <w:color w:val="0000FF"/>
          </w:rPr>
          <w:t>пункте 18</w:t>
        </w:r>
      </w:hyperlink>
      <w:r>
        <w:t xml:space="preserve"> настоящей статьи, </w:t>
      </w:r>
      <w:hyperlink r:id="rId87" w:history="1">
        <w:r>
          <w:rPr>
            <w:color w:val="0000FF"/>
          </w:rPr>
          <w:t>форма</w:t>
        </w:r>
      </w:hyperlink>
      <w:r>
        <w:t>, в которой представляются указанные сведения, утверждаются уполномоченным органом исполнительной вла</w:t>
      </w:r>
      <w:r>
        <w:t>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000000" w:rsidRDefault="00594B66">
      <w:pPr>
        <w:pStyle w:val="ConsPlusNormal"/>
        <w:spacing w:before="240"/>
        <w:ind w:firstLine="540"/>
        <w:jc w:val="both"/>
      </w:pPr>
      <w:r>
        <w:t xml:space="preserve">20. Порядок представления сведений, указанных в </w:t>
      </w:r>
      <w:hyperlink w:anchor="Par115" w:tooltip="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 w:history="1">
        <w:r>
          <w:rPr>
            <w:color w:val="0000FF"/>
          </w:rPr>
          <w:t>пункте 18</w:t>
        </w:r>
      </w:hyperlink>
      <w:r>
        <w:t xml:space="preserve"> настоящей ста</w:t>
      </w:r>
      <w:r>
        <w:t>тьи, устанавливается соглашением между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000000" w:rsidRDefault="00594B66">
      <w:pPr>
        <w:pStyle w:val="ConsPlusNormal"/>
        <w:spacing w:before="240"/>
        <w:ind w:firstLine="540"/>
        <w:jc w:val="both"/>
      </w:pPr>
      <w:r>
        <w:t>21. Сведения о госуд</w:t>
      </w:r>
      <w:r>
        <w:t xml:space="preserve">арственной регистрации перехода права, указанные в </w:t>
      </w:r>
      <w:hyperlink w:anchor="Par115" w:tooltip="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 w:history="1">
        <w:r>
          <w:rPr>
            <w:color w:val="0000FF"/>
          </w:rPr>
          <w:t>пункте 18</w:t>
        </w:r>
      </w:hyperlink>
      <w:r>
        <w:t xml:space="preserve"> настоящей статьи, представляются в уполномоченный орган исполнительной власти по осуществлению государственного земельного надзора бесплатно.</w:t>
      </w:r>
    </w:p>
    <w:p w:rsidR="00000000" w:rsidRDefault="00594B66">
      <w:pPr>
        <w:pStyle w:val="ConsPlusNormal"/>
        <w:spacing w:before="240"/>
        <w:ind w:firstLine="540"/>
        <w:jc w:val="both"/>
      </w:pPr>
      <w:r>
        <w:t>22. Утратил силу. - Феде</w:t>
      </w:r>
      <w:r>
        <w:t xml:space="preserve">ральный </w:t>
      </w:r>
      <w:hyperlink r:id="rId88" w:history="1">
        <w:r>
          <w:rPr>
            <w:color w:val="0000FF"/>
          </w:rPr>
          <w:t>закон</w:t>
        </w:r>
      </w:hyperlink>
      <w:r>
        <w:t xml:space="preserve"> от 01.05.2019 N 100-ФЗ.</w:t>
      </w:r>
    </w:p>
    <w:p w:rsidR="00000000" w:rsidRDefault="00594B66">
      <w:pPr>
        <w:pStyle w:val="ConsPlusNormal"/>
      </w:pPr>
    </w:p>
    <w:p w:rsidR="00000000" w:rsidRDefault="00594B66">
      <w:pPr>
        <w:pStyle w:val="ConsPlusTitle"/>
        <w:ind w:firstLine="540"/>
        <w:jc w:val="both"/>
        <w:outlineLvl w:val="1"/>
      </w:pPr>
      <w:r>
        <w:t>Статья 7. Залог земельных участков из земель сельскохозяйственного назначения</w:t>
      </w:r>
    </w:p>
    <w:p w:rsidR="00000000" w:rsidRDefault="00594B66">
      <w:pPr>
        <w:pStyle w:val="ConsPlusNormal"/>
      </w:pPr>
    </w:p>
    <w:p w:rsidR="00000000" w:rsidRDefault="00594B66">
      <w:pPr>
        <w:pStyle w:val="ConsPlusNormal"/>
        <w:ind w:firstLine="540"/>
        <w:jc w:val="both"/>
      </w:pPr>
      <w:r>
        <w:t>Залог земельных участко</w:t>
      </w:r>
      <w:r>
        <w:t xml:space="preserve">в из земель сельскохозяйственного назначения осуществляется в соответствии с Федеральным </w:t>
      </w:r>
      <w:hyperlink r:id="rId89" w:history="1">
        <w:r>
          <w:rPr>
            <w:color w:val="0000FF"/>
          </w:rPr>
          <w:t>законом</w:t>
        </w:r>
      </w:hyperlink>
      <w:r>
        <w:t xml:space="preserve"> от 16 июля 1998 г. N 102-ФЗ "Об ипотеке (зал</w:t>
      </w:r>
      <w:r>
        <w:t>оге недвижимости)" и настоящим Федеральным законом.</w:t>
      </w:r>
    </w:p>
    <w:p w:rsidR="00000000" w:rsidRDefault="00594B66">
      <w:pPr>
        <w:pStyle w:val="ConsPlusNormal"/>
        <w:jc w:val="both"/>
      </w:pPr>
      <w:r>
        <w:t xml:space="preserve">(в ред. Федерального </w:t>
      </w:r>
      <w:hyperlink r:id="rId90" w:history="1">
        <w:r>
          <w:rPr>
            <w:color w:val="0000FF"/>
          </w:rPr>
          <w:t>закона</w:t>
        </w:r>
      </w:hyperlink>
      <w:r>
        <w:t xml:space="preserve"> от 06.06.2019 N 138-ФЗ)</w:t>
      </w:r>
    </w:p>
    <w:p w:rsidR="00000000" w:rsidRDefault="00594B66">
      <w:pPr>
        <w:pStyle w:val="ConsPlusNormal"/>
      </w:pPr>
    </w:p>
    <w:p w:rsidR="00000000" w:rsidRDefault="00594B66">
      <w:pPr>
        <w:pStyle w:val="ConsPlusTitle"/>
        <w:jc w:val="center"/>
        <w:outlineLvl w:val="0"/>
      </w:pPr>
      <w:r>
        <w:t>Глава II. ОСОБЕННОСТИ ОБОРОТА ЗЕМЕЛЬНЫХ УЧАСТКОВ</w:t>
      </w:r>
    </w:p>
    <w:p w:rsidR="00000000" w:rsidRDefault="00594B66">
      <w:pPr>
        <w:pStyle w:val="ConsPlusTitle"/>
        <w:jc w:val="center"/>
      </w:pPr>
      <w:r>
        <w:t>ИЗ ЗЕМЕЛЬ СЕЛЬСКОХОЗЯЙСТВЕННОГО НАЗНАЧЕНИЯ</w:t>
      </w:r>
    </w:p>
    <w:p w:rsidR="00000000" w:rsidRDefault="00594B66">
      <w:pPr>
        <w:pStyle w:val="ConsPlusNormal"/>
      </w:pPr>
    </w:p>
    <w:p w:rsidR="00000000" w:rsidRDefault="00594B66">
      <w:pPr>
        <w:pStyle w:val="ConsPlusTitle"/>
        <w:ind w:firstLine="540"/>
        <w:jc w:val="both"/>
        <w:outlineLvl w:val="1"/>
      </w:pPr>
      <w:bookmarkStart w:id="13" w:name="Par129"/>
      <w:bookmarkEnd w:id="13"/>
      <w:r>
        <w:t>Статья 8. Купля-продажа земельного участка из земель сельскохозяйственного назначения</w:t>
      </w:r>
    </w:p>
    <w:p w:rsidR="00000000" w:rsidRDefault="00594B66">
      <w:pPr>
        <w:pStyle w:val="ConsPlusNormal"/>
      </w:pPr>
    </w:p>
    <w:p w:rsidR="00000000" w:rsidRDefault="00594B66">
      <w:pPr>
        <w:pStyle w:val="ConsPlusNormal"/>
        <w:ind w:firstLine="540"/>
        <w:jc w:val="both"/>
      </w:pPr>
      <w:bookmarkStart w:id="14" w:name="Par131"/>
      <w:bookmarkEnd w:id="14"/>
      <w:r>
        <w:t>1. При продаже земельного участка из земель сельскох</w:t>
      </w:r>
      <w:r>
        <w:t>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w:t>
      </w:r>
      <w:r>
        <w:t>ием случаев продажи с публичных торгов и случаев изъятия земельного участка для государственных или муниципальных нужд.</w:t>
      </w:r>
    </w:p>
    <w:p w:rsidR="00000000" w:rsidRDefault="00594B66">
      <w:pPr>
        <w:pStyle w:val="ConsPlusNormal"/>
        <w:jc w:val="both"/>
      </w:pPr>
      <w:r>
        <w:t xml:space="preserve">(в ред. Федеральных законов от 07.07.2003 </w:t>
      </w:r>
      <w:hyperlink r:id="rId91" w:history="1">
        <w:r>
          <w:rPr>
            <w:color w:val="0000FF"/>
          </w:rPr>
          <w:t>N 113-ФЗ</w:t>
        </w:r>
      </w:hyperlink>
      <w:r>
        <w:t xml:space="preserve">, от 31.12.2014 </w:t>
      </w:r>
      <w:hyperlink r:id="rId92" w:history="1">
        <w:r>
          <w:rPr>
            <w:color w:val="0000FF"/>
          </w:rPr>
          <w:t>N 499-ФЗ</w:t>
        </w:r>
      </w:hyperlink>
      <w:r>
        <w:t>)</w:t>
      </w:r>
    </w:p>
    <w:p w:rsidR="00000000" w:rsidRDefault="00594B66">
      <w:pPr>
        <w:pStyle w:val="ConsPlusNormal"/>
        <w:spacing w:before="240"/>
        <w:ind w:firstLine="540"/>
        <w:jc w:val="both"/>
      </w:pPr>
      <w:r>
        <w:t>2. Продавец земельного участка из земель сельскохозяйственного назначения обязан извес</w:t>
      </w:r>
      <w:r>
        <w:t>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w:t>
      </w:r>
      <w:r>
        <w:t xml:space="preserve">ы, размера, местоположения земельного участка и срока, до истечения которого должен быть </w:t>
      </w:r>
      <w:r>
        <w:lastRenderedPageBreak/>
        <w:t>осуществлен взаимный расчет. Срок для осуществления взаимных расчетов по таким сделкам не может быть более чем девяносто дней.</w:t>
      </w:r>
    </w:p>
    <w:p w:rsidR="00000000" w:rsidRDefault="00594B66">
      <w:pPr>
        <w:pStyle w:val="ConsPlusNormal"/>
        <w:jc w:val="both"/>
      </w:pPr>
      <w:r>
        <w:t xml:space="preserve">(в ред. Федерального </w:t>
      </w:r>
      <w:hyperlink r:id="rId93" w:history="1">
        <w:r>
          <w:rPr>
            <w:color w:val="0000FF"/>
          </w:rPr>
          <w:t>закона</w:t>
        </w:r>
      </w:hyperlink>
      <w:r>
        <w:t xml:space="preserve"> от 18.07.2005 N 87-ФЗ)</w:t>
      </w:r>
    </w:p>
    <w:p w:rsidR="00000000" w:rsidRDefault="00594B66">
      <w:pPr>
        <w:pStyle w:val="ConsPlusNormal"/>
        <w:spacing w:before="240"/>
        <w:ind w:firstLine="540"/>
        <w:jc w:val="both"/>
      </w:pPr>
      <w:r>
        <w:t>Извещение вручается под расписку или направляется заказным письмом с уведомлением о вручении.</w:t>
      </w:r>
    </w:p>
    <w:p w:rsidR="00000000" w:rsidRDefault="00594B66">
      <w:pPr>
        <w:pStyle w:val="ConsPlusNormal"/>
        <w:spacing w:before="240"/>
        <w:ind w:firstLine="540"/>
        <w:jc w:val="both"/>
      </w:pPr>
      <w:r>
        <w:t>3. В случае, если субъект Российской</w:t>
      </w:r>
      <w:r>
        <w:t xml:space="preserve">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w:t>
      </w:r>
      <w:r>
        <w:t>я извещения, продавец в течение года вправе продать земельный участок третьему лицу по цене не ниже указанной в извещении цены.</w:t>
      </w:r>
    </w:p>
    <w:p w:rsidR="00000000" w:rsidRDefault="00594B66">
      <w:pPr>
        <w:pStyle w:val="ConsPlusNormal"/>
        <w:jc w:val="both"/>
      </w:pPr>
      <w:r>
        <w:t xml:space="preserve">(в ред. Федерального </w:t>
      </w:r>
      <w:hyperlink r:id="rId94" w:history="1">
        <w:r>
          <w:rPr>
            <w:color w:val="0000FF"/>
          </w:rPr>
          <w:t>закона</w:t>
        </w:r>
      </w:hyperlink>
      <w:r>
        <w:t xml:space="preserve"> от 18.07.2005 N 87-ФЗ)</w:t>
      </w:r>
    </w:p>
    <w:p w:rsidR="00000000" w:rsidRDefault="00594B66">
      <w:pPr>
        <w:pStyle w:val="ConsPlusNormal"/>
        <w:spacing w:before="240"/>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000000" w:rsidRDefault="00594B66">
      <w:pPr>
        <w:pStyle w:val="ConsPlusNormal"/>
        <w:spacing w:before="240"/>
        <w:ind w:firstLine="540"/>
        <w:jc w:val="both"/>
      </w:pPr>
      <w:r>
        <w:t xml:space="preserve">4. Сделка </w:t>
      </w:r>
      <w:r>
        <w:t>по продаже земельного участка, совершенная с нарушением преимущественного права покупки, ничтожна.</w:t>
      </w:r>
    </w:p>
    <w:p w:rsidR="00000000" w:rsidRDefault="00594B66">
      <w:pPr>
        <w:pStyle w:val="ConsPlusNormal"/>
        <w:jc w:val="both"/>
      </w:pPr>
      <w:r>
        <w:t xml:space="preserve">(п. 4 в ред. Федерального </w:t>
      </w:r>
      <w:hyperlink r:id="rId95" w:history="1">
        <w:r>
          <w:rPr>
            <w:color w:val="0000FF"/>
          </w:rPr>
          <w:t>закона</w:t>
        </w:r>
      </w:hyperlink>
      <w:r>
        <w:t xml:space="preserve"> от 18.07.</w:t>
      </w:r>
      <w:r>
        <w:t>2005 N 87-ФЗ)</w:t>
      </w:r>
    </w:p>
    <w:p w:rsidR="00000000" w:rsidRDefault="00594B66">
      <w:pPr>
        <w:pStyle w:val="ConsPlusNormal"/>
      </w:pPr>
    </w:p>
    <w:p w:rsidR="00000000" w:rsidRDefault="00594B66">
      <w:pPr>
        <w:pStyle w:val="ConsPlusTitle"/>
        <w:ind w:firstLine="540"/>
        <w:jc w:val="both"/>
        <w:outlineLvl w:val="1"/>
      </w:pPr>
      <w:r>
        <w:t>Статья 9. Аренда земельных участков из земель сельскохозяйственного назначения</w:t>
      </w:r>
    </w:p>
    <w:p w:rsidR="00000000" w:rsidRDefault="00594B66">
      <w:pPr>
        <w:pStyle w:val="ConsPlusNormal"/>
      </w:pPr>
    </w:p>
    <w:p w:rsidR="00000000" w:rsidRDefault="00594B66">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w:t>
      </w:r>
      <w:r>
        <w:t>астки, находящиеся в долевой собственности.</w:t>
      </w:r>
    </w:p>
    <w:p w:rsidR="00000000" w:rsidRDefault="00594B66">
      <w:pPr>
        <w:pStyle w:val="ConsPlusNormal"/>
        <w:spacing w:before="240"/>
        <w:ind w:firstLine="540"/>
        <w:jc w:val="both"/>
      </w:pPr>
      <w:bookmarkStart w:id="15" w:name="Par145"/>
      <w:bookmarkEnd w:id="15"/>
      <w: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w:t>
      </w:r>
      <w:r>
        <w:t>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w:t>
      </w:r>
      <w:r>
        <w:t xml:space="preserve"> общего собрания участников долевой собственности.</w:t>
      </w:r>
    </w:p>
    <w:p w:rsidR="00000000" w:rsidRDefault="00594B66">
      <w:pPr>
        <w:pStyle w:val="ConsPlusNormal"/>
        <w:jc w:val="both"/>
      </w:pPr>
      <w:r>
        <w:t xml:space="preserve">(п. 2 в ред. Федерального </w:t>
      </w:r>
      <w:hyperlink r:id="rId96" w:history="1">
        <w:r>
          <w:rPr>
            <w:color w:val="0000FF"/>
          </w:rPr>
          <w:t>закона</w:t>
        </w:r>
      </w:hyperlink>
      <w:r>
        <w:t xml:space="preserve"> от 29.12.2010 N 435-ФЗ)</w:t>
      </w:r>
    </w:p>
    <w:p w:rsidR="00000000" w:rsidRDefault="00594B66">
      <w:pPr>
        <w:pStyle w:val="ConsPlusNormal"/>
        <w:spacing w:before="240"/>
        <w:ind w:firstLine="540"/>
        <w:jc w:val="both"/>
      </w:pPr>
      <w:r>
        <w:t>3. Договор аренды земельного учас</w:t>
      </w:r>
      <w:r>
        <w:t>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000000" w:rsidRDefault="00594B66">
      <w:pPr>
        <w:pStyle w:val="ConsPlusNormal"/>
        <w:spacing w:before="240"/>
        <w:ind w:firstLine="540"/>
        <w:jc w:val="both"/>
      </w:pPr>
      <w:r>
        <w:t xml:space="preserve">Для сенокошения и выпаса </w:t>
      </w:r>
      <w:r>
        <w:t>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000000" w:rsidRDefault="00594B66">
      <w:pPr>
        <w:pStyle w:val="ConsPlusNormal"/>
        <w:jc w:val="both"/>
      </w:pPr>
      <w:r>
        <w:t xml:space="preserve">(п. 3 в ред. Федерального </w:t>
      </w:r>
      <w:hyperlink r:id="rId97" w:history="1">
        <w:r>
          <w:rPr>
            <w:color w:val="0000FF"/>
          </w:rPr>
          <w:t>закона</w:t>
        </w:r>
      </w:hyperlink>
      <w:r>
        <w:t xml:space="preserve"> от 02.12.2013 N 327-ФЗ)</w:t>
      </w:r>
    </w:p>
    <w:p w:rsidR="00000000" w:rsidRDefault="00594B66">
      <w:pPr>
        <w:pStyle w:val="ConsPlusNormal"/>
        <w:spacing w:before="240"/>
        <w:ind w:firstLine="540"/>
        <w:jc w:val="both"/>
      </w:pPr>
      <w:r>
        <w:t>4. В дого</w:t>
      </w:r>
      <w:r>
        <w:t xml:space="preserve">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w:t>
      </w:r>
      <w:r>
        <w:lastRenderedPageBreak/>
        <w:t xml:space="preserve">по истечении срока аренды или до его истечения при условии внесения арендатором всей </w:t>
      </w:r>
      <w:r>
        <w:t xml:space="preserve">обусловленной договором выкупной цены с учетом особенностей, установленных </w:t>
      </w:r>
      <w:hyperlink w:anchor="Par129" w:tooltip="Статья 8. Купля-продажа земельного участка из земель сельскохозяйственного назначения" w:history="1">
        <w:r>
          <w:rPr>
            <w:color w:val="0000FF"/>
          </w:rPr>
          <w:t>статьями 8</w:t>
        </w:r>
      </w:hyperlink>
      <w:r>
        <w:t xml:space="preserve"> и </w:t>
      </w:r>
      <w:hyperlink w:anchor="Par157" w:tooltip="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 w:history="1">
        <w:r>
          <w:rPr>
            <w:color w:val="0000FF"/>
          </w:rPr>
          <w:t>10</w:t>
        </w:r>
      </w:hyperlink>
      <w:r>
        <w:t xml:space="preserve"> настоящего Федерального закона.</w:t>
      </w:r>
    </w:p>
    <w:p w:rsidR="00000000" w:rsidRDefault="00594B66">
      <w:pPr>
        <w:pStyle w:val="ConsPlusNormal"/>
        <w:spacing w:before="240"/>
        <w:ind w:firstLine="540"/>
        <w:jc w:val="both"/>
      </w:pPr>
      <w:r>
        <w:t>5. В случае, если иное не предусмотрено</w:t>
      </w:r>
      <w:r>
        <w:t xml:space="preserve">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000000" w:rsidRDefault="00594B66">
      <w:pPr>
        <w:pStyle w:val="ConsPlusNormal"/>
        <w:spacing w:before="240"/>
        <w:ind w:firstLine="540"/>
        <w:jc w:val="both"/>
      </w:pPr>
      <w:r>
        <w:t>6. Площадь земельных участков</w:t>
      </w:r>
      <w:r>
        <w:t xml:space="preserve"> из земель сельскохозяйственного назначения, одновременно находящихся в аренде у одного арендатора, не ограничивается.</w:t>
      </w:r>
    </w:p>
    <w:p w:rsidR="00000000" w:rsidRDefault="00594B66">
      <w:pPr>
        <w:pStyle w:val="ConsPlusNormal"/>
        <w:spacing w:before="240"/>
        <w:ind w:firstLine="540"/>
        <w:jc w:val="both"/>
      </w:pPr>
      <w:r>
        <w:t xml:space="preserve">7. Утратил силу. - Федеральный </w:t>
      </w:r>
      <w:hyperlink r:id="rId98" w:history="1">
        <w:r>
          <w:rPr>
            <w:color w:val="0000FF"/>
          </w:rPr>
          <w:t>закон</w:t>
        </w:r>
      </w:hyperlink>
      <w:r>
        <w:t xml:space="preserve"> от 18.07.2005 N 87-ФЗ.</w:t>
      </w:r>
    </w:p>
    <w:p w:rsidR="00000000" w:rsidRDefault="00594B66">
      <w:pPr>
        <w:pStyle w:val="ConsPlusNormal"/>
        <w:spacing w:before="240"/>
        <w:ind w:firstLine="540"/>
        <w:jc w:val="both"/>
      </w:pPr>
      <w:r>
        <w:t xml:space="preserve">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w:t>
      </w:r>
      <w:r>
        <w:t>предусмотрено иное.</w:t>
      </w:r>
    </w:p>
    <w:p w:rsidR="00000000" w:rsidRDefault="00594B66">
      <w:pPr>
        <w:pStyle w:val="ConsPlusNormal"/>
        <w:jc w:val="both"/>
      </w:pPr>
      <w:r>
        <w:t xml:space="preserve">(п. 8 введен Федеральным </w:t>
      </w:r>
      <w:hyperlink r:id="rId99" w:history="1">
        <w:r>
          <w:rPr>
            <w:color w:val="0000FF"/>
          </w:rPr>
          <w:t>законом</w:t>
        </w:r>
      </w:hyperlink>
      <w:r>
        <w:t xml:space="preserve"> от 18.07.2005 N 87-ФЗ)</w:t>
      </w:r>
    </w:p>
    <w:p w:rsidR="00000000" w:rsidRDefault="00594B66">
      <w:pPr>
        <w:pStyle w:val="ConsPlusNormal"/>
      </w:pPr>
    </w:p>
    <w:p w:rsidR="00000000" w:rsidRDefault="00594B66">
      <w:pPr>
        <w:pStyle w:val="ConsPlusTitle"/>
        <w:ind w:firstLine="540"/>
        <w:jc w:val="both"/>
        <w:outlineLvl w:val="1"/>
      </w:pPr>
      <w:bookmarkStart w:id="16" w:name="Par157"/>
      <w:bookmarkEnd w:id="16"/>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000000" w:rsidRDefault="00594B66">
      <w:pPr>
        <w:pStyle w:val="ConsPlusNormal"/>
      </w:pPr>
    </w:p>
    <w:p w:rsidR="00000000" w:rsidRDefault="00594B66">
      <w:pPr>
        <w:pStyle w:val="ConsPlusNormal"/>
        <w:ind w:firstLine="540"/>
        <w:jc w:val="both"/>
      </w:pPr>
      <w:r>
        <w:t>1. Земельные участки из земель сельскохозяйстве</w:t>
      </w:r>
      <w:r>
        <w:t xml:space="preserve">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100" w:history="1">
        <w:r>
          <w:rPr>
            <w:color w:val="0000FF"/>
          </w:rPr>
          <w:t>к</w:t>
        </w:r>
        <w:r>
          <w:rPr>
            <w:color w:val="0000FF"/>
          </w:rPr>
          <w:t>одексом</w:t>
        </w:r>
      </w:hyperlink>
      <w:r>
        <w:t xml:space="preserve"> Российской Федерации.</w:t>
      </w:r>
    </w:p>
    <w:p w:rsidR="00000000" w:rsidRDefault="00594B66">
      <w:pPr>
        <w:pStyle w:val="ConsPlusNormal"/>
        <w:jc w:val="both"/>
      </w:pPr>
      <w:r>
        <w:t xml:space="preserve">(п. 1 в ред. Федерального </w:t>
      </w:r>
      <w:hyperlink r:id="rId101" w:history="1">
        <w:r>
          <w:rPr>
            <w:color w:val="0000FF"/>
          </w:rPr>
          <w:t>закона</w:t>
        </w:r>
      </w:hyperlink>
      <w:r>
        <w:t xml:space="preserve"> от 23.06.2014 N 171-ФЗ)</w:t>
      </w:r>
    </w:p>
    <w:p w:rsidR="00000000" w:rsidRDefault="00594B66">
      <w:pPr>
        <w:pStyle w:val="ConsPlusNormal"/>
        <w:spacing w:before="240"/>
        <w:ind w:firstLine="540"/>
        <w:jc w:val="both"/>
      </w:pPr>
      <w:bookmarkStart w:id="17" w:name="Par161"/>
      <w:bookmarkEnd w:id="17"/>
      <w:r>
        <w:t>2 - 3. Утратили силу с 1 марта 2015 год</w:t>
      </w:r>
      <w:r>
        <w:t xml:space="preserve">а. - Федеральный </w:t>
      </w:r>
      <w:hyperlink r:id="rId102" w:history="1">
        <w:r>
          <w:rPr>
            <w:color w:val="0000FF"/>
          </w:rPr>
          <w:t>закон</w:t>
        </w:r>
      </w:hyperlink>
      <w:r>
        <w:t xml:space="preserve"> от 23.06.2014 N 171-ФЗ.</w:t>
      </w:r>
    </w:p>
    <w:p w:rsidR="00000000" w:rsidRDefault="00594B66">
      <w:pPr>
        <w:pStyle w:val="ConsPlusNormal"/>
        <w:spacing w:before="240"/>
        <w:ind w:firstLine="540"/>
        <w:jc w:val="both"/>
      </w:pPr>
      <w:r>
        <w:t>4. Гражданин или юридическое лицо, которым земельный участок, находящийся в государственной ил</w:t>
      </w:r>
      <w:r>
        <w:t xml:space="preserve">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103" w:history="1">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w:t>
      </w:r>
      <w:r>
        <w:t xml:space="preserve">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104" w:history="1">
        <w:r>
          <w:rPr>
            <w:color w:val="0000FF"/>
          </w:rPr>
          <w:t>кодексом</w:t>
        </w:r>
      </w:hyperlink>
      <w:r>
        <w:t xml:space="preserve"> Российской Федерации.</w:t>
      </w:r>
    </w:p>
    <w:p w:rsidR="00000000" w:rsidRDefault="00594B66">
      <w:pPr>
        <w:pStyle w:val="ConsPlusNormal"/>
        <w:jc w:val="both"/>
      </w:pPr>
      <w:r>
        <w:t xml:space="preserve">(в ред. Федеральных законов от 23.06.2014 </w:t>
      </w:r>
      <w:hyperlink r:id="rId105" w:history="1">
        <w:r>
          <w:rPr>
            <w:color w:val="0000FF"/>
          </w:rPr>
          <w:t>N 171-ФЗ</w:t>
        </w:r>
      </w:hyperlink>
      <w:r>
        <w:t xml:space="preserve">, от 03.07.2016 </w:t>
      </w:r>
      <w:hyperlink r:id="rId106" w:history="1">
        <w:r>
          <w:rPr>
            <w:color w:val="0000FF"/>
          </w:rPr>
          <w:t>N 336-ФЗ</w:t>
        </w:r>
      </w:hyperlink>
      <w:r>
        <w:t>)</w:t>
      </w:r>
    </w:p>
    <w:p w:rsidR="00000000" w:rsidRDefault="00594B66">
      <w:pPr>
        <w:pStyle w:val="ConsPlusNormal"/>
        <w:spacing w:before="240"/>
        <w:ind w:firstLine="540"/>
        <w:jc w:val="both"/>
      </w:pPr>
      <w:r>
        <w:t xml:space="preserve">Абзац утратил силу. - Федеральный </w:t>
      </w:r>
      <w:hyperlink r:id="rId107" w:history="1">
        <w:r>
          <w:rPr>
            <w:color w:val="0000FF"/>
          </w:rPr>
          <w:t>за</w:t>
        </w:r>
        <w:r>
          <w:rPr>
            <w:color w:val="0000FF"/>
          </w:rPr>
          <w:t>кон</w:t>
        </w:r>
      </w:hyperlink>
      <w:r>
        <w:t xml:space="preserve"> от 03.07.2016 N 336-ФЗ.</w:t>
      </w:r>
    </w:p>
    <w:p w:rsidR="00000000" w:rsidRDefault="00594B66">
      <w:pPr>
        <w:pStyle w:val="ConsPlusNormal"/>
        <w:spacing w:before="240"/>
        <w:ind w:firstLine="540"/>
        <w:jc w:val="both"/>
      </w:pPr>
      <w:r>
        <w:t xml:space="preserve">Абзацы третий - четвертый утратили силу с 1 марта 2015 года. - Федеральный </w:t>
      </w:r>
      <w:hyperlink r:id="rId108" w:history="1">
        <w:r>
          <w:rPr>
            <w:color w:val="0000FF"/>
          </w:rPr>
          <w:t>закон</w:t>
        </w:r>
      </w:hyperlink>
      <w:r>
        <w:t xml:space="preserve"> от 23.06.2014 N 171-ФЗ.</w:t>
      </w:r>
    </w:p>
    <w:p w:rsidR="00000000" w:rsidRDefault="00594B66">
      <w:pPr>
        <w:pStyle w:val="ConsPlusNormal"/>
        <w:spacing w:before="240"/>
        <w:ind w:firstLine="540"/>
        <w:jc w:val="both"/>
      </w:pPr>
      <w:r>
        <w:t>Земел</w:t>
      </w:r>
      <w:r>
        <w:t xml:space="preserve">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w:t>
      </w:r>
      <w:r>
        <w:lastRenderedPageBreak/>
        <w:t>возмездной или безвозмездной основе в случаях, установленных федеральными законами и закона</w:t>
      </w:r>
      <w:r>
        <w:t>ми субъектов Российской Федерации.</w:t>
      </w:r>
    </w:p>
    <w:p w:rsidR="00000000" w:rsidRDefault="00594B66">
      <w:pPr>
        <w:pStyle w:val="ConsPlusNormal"/>
        <w:jc w:val="both"/>
      </w:pPr>
      <w:r>
        <w:t xml:space="preserve">(абзац введен Федеральным </w:t>
      </w:r>
      <w:hyperlink r:id="rId109" w:history="1">
        <w:r>
          <w:rPr>
            <w:color w:val="0000FF"/>
          </w:rPr>
          <w:t>законом</w:t>
        </w:r>
      </w:hyperlink>
      <w:r>
        <w:t xml:space="preserve"> от 07.07.2003 N 113-ФЗ)</w:t>
      </w:r>
    </w:p>
    <w:p w:rsidR="00000000" w:rsidRDefault="00594B66">
      <w:pPr>
        <w:pStyle w:val="ConsPlusNormal"/>
        <w:spacing w:before="240"/>
        <w:ind w:firstLine="540"/>
        <w:jc w:val="both"/>
      </w:pPr>
      <w:r>
        <w:t>Абзац утратил силу с 1 марта 2015 года. - Федера</w:t>
      </w:r>
      <w:r>
        <w:t xml:space="preserve">льный </w:t>
      </w:r>
      <w:hyperlink r:id="rId110" w:history="1">
        <w:r>
          <w:rPr>
            <w:color w:val="0000FF"/>
          </w:rPr>
          <w:t>закон</w:t>
        </w:r>
      </w:hyperlink>
      <w:r>
        <w:t xml:space="preserve"> от 23.06.2014 N 171-ФЗ.</w:t>
      </w:r>
    </w:p>
    <w:p w:rsidR="00000000" w:rsidRDefault="00594B66">
      <w:pPr>
        <w:pStyle w:val="ConsPlusNormal"/>
        <w:spacing w:before="240"/>
        <w:ind w:firstLine="540"/>
        <w:jc w:val="both"/>
      </w:pPr>
      <w:r>
        <w:t>5. Земельные участки из земель сельскохозяйственного назначения, находящиеся в государственной или муници</w:t>
      </w:r>
      <w:r>
        <w:t xml:space="preserve">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w:t>
      </w:r>
      <w:hyperlink r:id="rId111" w:history="1">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w:t>
      </w:r>
      <w:r>
        <w:t xml:space="preserve">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112" w:history="1">
        <w:r>
          <w:rPr>
            <w:color w:val="0000FF"/>
          </w:rPr>
          <w:t>кодексом</w:t>
        </w:r>
      </w:hyperlink>
      <w:r>
        <w:t xml:space="preserve"> Российской Федерации.</w:t>
      </w:r>
    </w:p>
    <w:p w:rsidR="00000000" w:rsidRDefault="00594B66">
      <w:pPr>
        <w:pStyle w:val="ConsPlusNormal"/>
        <w:jc w:val="both"/>
      </w:pPr>
      <w:r>
        <w:t xml:space="preserve">(в ред. Федеральных законов от 23.06.2014 </w:t>
      </w:r>
      <w:hyperlink r:id="rId113" w:history="1">
        <w:r>
          <w:rPr>
            <w:color w:val="0000FF"/>
          </w:rPr>
          <w:t>N 171-ФЗ</w:t>
        </w:r>
      </w:hyperlink>
      <w:r>
        <w:t>, от 27.</w:t>
      </w:r>
      <w:r>
        <w:t xml:space="preserve">06.2018 </w:t>
      </w:r>
      <w:hyperlink r:id="rId114" w:history="1">
        <w:r>
          <w:rPr>
            <w:color w:val="0000FF"/>
          </w:rPr>
          <w:t>N 164-ФЗ</w:t>
        </w:r>
      </w:hyperlink>
      <w:r>
        <w:t>)</w:t>
      </w:r>
    </w:p>
    <w:p w:rsidR="00000000" w:rsidRDefault="00594B66">
      <w:pPr>
        <w:pStyle w:val="ConsPlusNormal"/>
        <w:spacing w:before="240"/>
        <w:ind w:firstLine="540"/>
        <w:jc w:val="both"/>
      </w:pPr>
      <w:r>
        <w:t>При этом выкуп арендуемого земельного участка в собственность не допускается.</w:t>
      </w:r>
    </w:p>
    <w:p w:rsidR="00000000" w:rsidRDefault="00594B66">
      <w:pPr>
        <w:pStyle w:val="ConsPlusNormal"/>
        <w:spacing w:before="240"/>
        <w:ind w:firstLine="540"/>
        <w:jc w:val="both"/>
      </w:pPr>
      <w:bookmarkStart w:id="18" w:name="Par172"/>
      <w:bookmarkEnd w:id="18"/>
      <w:r>
        <w:t>5.1. Земельный участок, находящий</w:t>
      </w:r>
      <w:r>
        <w:t>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w:t>
      </w:r>
      <w:r>
        <w:t>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w:t>
      </w:r>
      <w:r>
        <w:t>-продажи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w:t>
      </w:r>
      <w:r>
        <w:t xml:space="preserve"> процентов его кадастровой стоимости, а арендная плата - в размере 0,3 процента его кадастровой стоимости.</w:t>
      </w:r>
    </w:p>
    <w:p w:rsidR="00000000" w:rsidRDefault="00594B66">
      <w:pPr>
        <w:pStyle w:val="ConsPlusNormal"/>
        <w:jc w:val="both"/>
      </w:pPr>
      <w:r>
        <w:t xml:space="preserve">(в ред. Федерального </w:t>
      </w:r>
      <w:hyperlink r:id="rId115" w:history="1">
        <w:r>
          <w:rPr>
            <w:color w:val="0000FF"/>
          </w:rPr>
          <w:t>закона</w:t>
        </w:r>
      </w:hyperlink>
      <w:r>
        <w:t xml:space="preserve"> от 02.</w:t>
      </w:r>
      <w:r>
        <w:t>12.2013 N 327-ФЗ)</w:t>
      </w:r>
    </w:p>
    <w:p w:rsidR="00000000" w:rsidRDefault="00594B66">
      <w:pPr>
        <w:pStyle w:val="ConsPlusNormal"/>
        <w:spacing w:before="240"/>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w:t>
      </w:r>
      <w:r>
        <w:t xml:space="preserve">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w:t>
      </w:r>
      <w:r>
        <w:t>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000000" w:rsidRDefault="00594B66">
      <w:pPr>
        <w:pStyle w:val="ConsPlusNormal"/>
        <w:jc w:val="both"/>
      </w:pPr>
      <w:r>
        <w:t xml:space="preserve">(п. 5.1 введен Федеральным </w:t>
      </w:r>
      <w:hyperlink r:id="rId116" w:history="1">
        <w:r>
          <w:rPr>
            <w:color w:val="0000FF"/>
          </w:rPr>
          <w:t>законом</w:t>
        </w:r>
      </w:hyperlink>
      <w:r>
        <w:t xml:space="preserve"> от 29.12.2010 N 435-ФЗ)</w:t>
      </w:r>
    </w:p>
    <w:p w:rsidR="00000000" w:rsidRDefault="00594B66">
      <w:pPr>
        <w:pStyle w:val="ConsPlusNormal"/>
        <w:spacing w:before="240"/>
        <w:ind w:firstLine="540"/>
        <w:jc w:val="both"/>
      </w:pPr>
      <w:r>
        <w:t>6. Земельные участки из земель сельскохозяйственного назначения, занятые оленьими пастбищами в районах Крайне</w:t>
      </w:r>
      <w:r>
        <w:t>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000000" w:rsidRDefault="00594B66">
      <w:pPr>
        <w:pStyle w:val="ConsPlusNormal"/>
        <w:jc w:val="both"/>
      </w:pPr>
      <w:r>
        <w:lastRenderedPageBreak/>
        <w:t>(в ред. Федерал</w:t>
      </w:r>
      <w:r>
        <w:t xml:space="preserve">ьных законов от 18.07.2005 </w:t>
      </w:r>
      <w:hyperlink r:id="rId117" w:history="1">
        <w:r>
          <w:rPr>
            <w:color w:val="0000FF"/>
          </w:rPr>
          <w:t>N 87-ФЗ</w:t>
        </w:r>
      </w:hyperlink>
      <w:r>
        <w:t xml:space="preserve">, от 23.06.2014 </w:t>
      </w:r>
      <w:hyperlink r:id="rId118" w:history="1">
        <w:r>
          <w:rPr>
            <w:color w:val="0000FF"/>
          </w:rPr>
          <w:t>N 171-ФЗ</w:t>
        </w:r>
      </w:hyperlink>
      <w:r>
        <w:t>)</w:t>
      </w:r>
    </w:p>
    <w:p w:rsidR="00000000" w:rsidRDefault="00594B6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4B66">
            <w:pPr>
              <w:pStyle w:val="ConsPlusNormal"/>
              <w:jc w:val="both"/>
              <w:rPr>
                <w:color w:val="392C69"/>
              </w:rPr>
            </w:pPr>
            <w:r>
              <w:rPr>
                <w:color w:val="392C69"/>
              </w:rPr>
              <w:t>КонсультантПлюс: примечание.</w:t>
            </w:r>
          </w:p>
          <w:p w:rsidR="00000000" w:rsidRDefault="00594B66">
            <w:pPr>
              <w:pStyle w:val="ConsPlusNormal"/>
              <w:jc w:val="both"/>
              <w:rPr>
                <w:color w:val="392C69"/>
              </w:rPr>
            </w:pPr>
            <w:r>
              <w:rPr>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19" w:history="1">
              <w:r>
                <w:rPr>
                  <w:color w:val="0000FF"/>
                </w:rPr>
                <w:t>N 446-ФЗ</w:t>
              </w:r>
            </w:hyperlink>
            <w:r>
              <w:rPr>
                <w:color w:val="392C69"/>
              </w:rPr>
              <w:t>).</w:t>
            </w:r>
          </w:p>
        </w:tc>
      </w:tr>
    </w:tbl>
    <w:p w:rsidR="00000000" w:rsidRDefault="00594B66">
      <w:pPr>
        <w:pStyle w:val="ConsPlusNormal"/>
        <w:spacing w:before="300"/>
        <w:ind w:firstLine="540"/>
        <w:jc w:val="both"/>
      </w:pPr>
      <w:r>
        <w:t>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w:t>
      </w:r>
      <w:r>
        <w:t xml:space="preserve">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20" w:history="1">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w:t>
      </w:r>
      <w:r>
        <w:t xml:space="preserve">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w:t>
      </w:r>
      <w:r>
        <w:t>ьных участков из земель сельскохозяйственного назначения.</w:t>
      </w:r>
    </w:p>
    <w:p w:rsidR="00000000" w:rsidRDefault="00594B66">
      <w:pPr>
        <w:pStyle w:val="ConsPlusNormal"/>
        <w:jc w:val="both"/>
      </w:pPr>
      <w:r>
        <w:t xml:space="preserve">(п. 7 введен Федеральным </w:t>
      </w:r>
      <w:hyperlink r:id="rId121" w:history="1">
        <w:r>
          <w:rPr>
            <w:color w:val="0000FF"/>
          </w:rPr>
          <w:t>законом</w:t>
        </w:r>
      </w:hyperlink>
      <w:r>
        <w:t xml:space="preserve"> от 18.07.2005 N 87-ФЗ, в ред. Федеральных законов </w:t>
      </w:r>
      <w:r>
        <w:t xml:space="preserve">от 29.12.2010 </w:t>
      </w:r>
      <w:hyperlink r:id="rId122" w:history="1">
        <w:r>
          <w:rPr>
            <w:color w:val="0000FF"/>
          </w:rPr>
          <w:t>N 435-ФЗ</w:t>
        </w:r>
      </w:hyperlink>
      <w:r>
        <w:t xml:space="preserve">, от 28.12.2013 </w:t>
      </w:r>
      <w:hyperlink r:id="rId123" w:history="1">
        <w:r>
          <w:rPr>
            <w:color w:val="0000FF"/>
          </w:rPr>
          <w:t>N 446-ФЗ</w:t>
        </w:r>
      </w:hyperlink>
      <w:r>
        <w:t>)</w:t>
      </w:r>
    </w:p>
    <w:p w:rsidR="00000000" w:rsidRDefault="00594B66">
      <w:pPr>
        <w:pStyle w:val="ConsPlusNormal"/>
        <w:spacing w:before="24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w:t>
      </w:r>
      <w:r>
        <w:t>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000000" w:rsidRDefault="00594B66">
      <w:pPr>
        <w:pStyle w:val="ConsPlusNormal"/>
        <w:spacing w:before="240"/>
        <w:ind w:firstLine="540"/>
        <w:jc w:val="both"/>
      </w:pPr>
      <w:r>
        <w:t xml:space="preserve">В случае, если в </w:t>
      </w:r>
      <w:r>
        <w:t>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w:t>
      </w:r>
      <w:r>
        <w:t xml:space="preserve">й земельный участок предоставляется в порядке, установленном </w:t>
      </w:r>
      <w:hyperlink r:id="rId124" w:history="1">
        <w:r>
          <w:rPr>
            <w:color w:val="0000FF"/>
          </w:rPr>
          <w:t>статьей 39.18</w:t>
        </w:r>
      </w:hyperlink>
      <w:r>
        <w:t xml:space="preserve"> Земельного кодекса Российской Федерации.</w:t>
      </w:r>
    </w:p>
    <w:p w:rsidR="00000000" w:rsidRDefault="00594B66">
      <w:pPr>
        <w:pStyle w:val="ConsPlusNormal"/>
        <w:jc w:val="both"/>
      </w:pPr>
      <w:r>
        <w:t xml:space="preserve">(п. 8 введен Федеральным </w:t>
      </w:r>
      <w:hyperlink r:id="rId125" w:history="1">
        <w:r>
          <w:rPr>
            <w:color w:val="0000FF"/>
          </w:rPr>
          <w:t>законом</w:t>
        </w:r>
      </w:hyperlink>
      <w:r>
        <w:t xml:space="preserve"> от 03.07.2016 N 354-ФЗ)</w:t>
      </w:r>
    </w:p>
    <w:p w:rsidR="00000000" w:rsidRDefault="00594B66">
      <w:pPr>
        <w:pStyle w:val="ConsPlusNormal"/>
      </w:pPr>
    </w:p>
    <w:p w:rsidR="00000000" w:rsidRDefault="00594B66">
      <w:pPr>
        <w:pStyle w:val="ConsPlusTitle"/>
        <w:ind w:firstLine="540"/>
        <w:jc w:val="both"/>
        <w:outlineLvl w:val="1"/>
      </w:pPr>
      <w:r>
        <w:t>Статья 11. Наследование земельных участков из земель сельскохозяйственного назначения</w:t>
      </w:r>
    </w:p>
    <w:p w:rsidR="00000000" w:rsidRDefault="00594B66">
      <w:pPr>
        <w:pStyle w:val="ConsPlusNormal"/>
      </w:pPr>
    </w:p>
    <w:p w:rsidR="00000000" w:rsidRDefault="00594B66">
      <w:pPr>
        <w:pStyle w:val="ConsPlusNormal"/>
        <w:ind w:firstLine="540"/>
        <w:jc w:val="both"/>
      </w:pPr>
      <w:r>
        <w:t xml:space="preserve">В случае, если принятие наследства привело к нарушению требований, установленных </w:t>
      </w:r>
      <w:hyperlink w:anchor="Par61" w:tooltip="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w:history="1">
        <w:r>
          <w:rPr>
            <w:color w:val="0000FF"/>
          </w:rPr>
          <w:t>статьями 3</w:t>
        </w:r>
      </w:hyperlink>
      <w:r>
        <w:t xml:space="preserve"> и (или) </w:t>
      </w:r>
      <w:hyperlink w:anchor="Par67" w:tooltip="Статья 4. Предельные размеры и требования к местоположению земельных участков из земель сельскохозяйственного назначения" w:history="1">
        <w:r>
          <w:rPr>
            <w:color w:val="0000FF"/>
          </w:rPr>
          <w:t>4</w:t>
        </w:r>
      </w:hyperlink>
      <w:r>
        <w:t xml:space="preserve"> настоящего Федерального закона, к наследникам применяются требования, установленные </w:t>
      </w:r>
      <w:hyperlink w:anchor="Par81" w:tooltip="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 w:history="1">
        <w:r>
          <w:rPr>
            <w:color w:val="0000FF"/>
          </w:rPr>
          <w:t>статьей 5</w:t>
        </w:r>
      </w:hyperlink>
      <w:r>
        <w:t xml:space="preserve"> настоящего Федерального закон</w:t>
      </w:r>
      <w:r>
        <w:t>а.</w:t>
      </w:r>
    </w:p>
    <w:p w:rsidR="00000000" w:rsidRDefault="00594B66">
      <w:pPr>
        <w:pStyle w:val="ConsPlusNormal"/>
        <w:jc w:val="both"/>
      </w:pPr>
      <w:r>
        <w:t xml:space="preserve">(в ред. Федерального </w:t>
      </w:r>
      <w:hyperlink r:id="rId126" w:history="1">
        <w:r>
          <w:rPr>
            <w:color w:val="0000FF"/>
          </w:rPr>
          <w:t>закона</w:t>
        </w:r>
      </w:hyperlink>
      <w:r>
        <w:t xml:space="preserve"> от 07.07.2003 N 113-ФЗ)</w:t>
      </w:r>
    </w:p>
    <w:p w:rsidR="00000000" w:rsidRDefault="00594B66">
      <w:pPr>
        <w:pStyle w:val="ConsPlusNormal"/>
      </w:pPr>
    </w:p>
    <w:p w:rsidR="00000000" w:rsidRDefault="00594B66">
      <w:pPr>
        <w:pStyle w:val="ConsPlusTitle"/>
        <w:jc w:val="center"/>
        <w:outlineLvl w:val="0"/>
      </w:pPr>
      <w:r>
        <w:t>Глава III. ОСОБЕННОСТИ ОБОРОТА ДОЛЕЙ В ПРАВЕ</w:t>
      </w:r>
    </w:p>
    <w:p w:rsidR="00000000" w:rsidRDefault="00594B66">
      <w:pPr>
        <w:pStyle w:val="ConsPlusTitle"/>
        <w:jc w:val="center"/>
      </w:pPr>
      <w:r>
        <w:t>ОБЩЕЙ СОБСТВЕННОСТИ НА ЗЕМЕЛЬНЫЕ УЧАСТКИ ИЗ ЗЕМЕЛЬ</w:t>
      </w:r>
    </w:p>
    <w:p w:rsidR="00000000" w:rsidRDefault="00594B66">
      <w:pPr>
        <w:pStyle w:val="ConsPlusTitle"/>
        <w:jc w:val="center"/>
      </w:pPr>
      <w:r>
        <w:t>СЕЛЬСКОХОЗЯЙСТВЕННОГО НАЗНАЧЕНИЯ</w:t>
      </w:r>
    </w:p>
    <w:p w:rsidR="00000000" w:rsidRDefault="00594B66">
      <w:pPr>
        <w:pStyle w:val="ConsPlusNormal"/>
      </w:pPr>
    </w:p>
    <w:p w:rsidR="00000000" w:rsidRDefault="00594B66">
      <w:pPr>
        <w:pStyle w:val="ConsPlusTitle"/>
        <w:ind w:firstLine="540"/>
        <w:jc w:val="both"/>
        <w:outlineLvl w:val="1"/>
      </w:pPr>
      <w:bookmarkStart w:id="19" w:name="Par195"/>
      <w:bookmarkEnd w:id="19"/>
      <w:r>
        <w:lastRenderedPageBreak/>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000000" w:rsidRDefault="00594B66">
      <w:pPr>
        <w:pStyle w:val="ConsPlusNormal"/>
        <w:ind w:firstLine="540"/>
        <w:jc w:val="both"/>
      </w:pPr>
      <w:r>
        <w:t>(в ред. Федеральн</w:t>
      </w:r>
      <w:r>
        <w:t xml:space="preserve">ого </w:t>
      </w:r>
      <w:hyperlink r:id="rId127" w:history="1">
        <w:r>
          <w:rPr>
            <w:color w:val="0000FF"/>
          </w:rPr>
          <w:t>закона</w:t>
        </w:r>
      </w:hyperlink>
      <w:r>
        <w:t xml:space="preserve"> от 18.07.2005 N 87-ФЗ)</w:t>
      </w:r>
    </w:p>
    <w:p w:rsidR="00000000" w:rsidRDefault="00594B66">
      <w:pPr>
        <w:pStyle w:val="ConsPlusNormal"/>
        <w:ind w:firstLine="540"/>
        <w:jc w:val="both"/>
      </w:pPr>
    </w:p>
    <w:p w:rsidR="00000000" w:rsidRDefault="00594B66">
      <w:pPr>
        <w:pStyle w:val="ConsPlusNormal"/>
        <w:ind w:firstLine="540"/>
        <w:jc w:val="both"/>
      </w:pPr>
      <w:r>
        <w:t>1. К сделкам, совершаемым с долями в праве общей собственности на земельный участок из земель сельскохозяй</w:t>
      </w:r>
      <w:r>
        <w:t xml:space="preserve">ственного назначения, применяются правила Гражданского </w:t>
      </w:r>
      <w:hyperlink r:id="rId128" w:history="1">
        <w:r>
          <w:rPr>
            <w:color w:val="0000FF"/>
          </w:rPr>
          <w:t>кодекса</w:t>
        </w:r>
      </w:hyperlink>
      <w:r>
        <w:t xml:space="preserve"> Российской Федерации. В случае, если число участников долевой собственности на</w:t>
      </w:r>
      <w:r>
        <w:t xml:space="preserve"> земельный участок из земель сельскохозяйственного назначения превышает пять, правила Гражданского </w:t>
      </w:r>
      <w:hyperlink r:id="rId129" w:history="1">
        <w:r>
          <w:rPr>
            <w:color w:val="0000FF"/>
          </w:rPr>
          <w:t>кодекса</w:t>
        </w:r>
      </w:hyperlink>
      <w:r>
        <w:t xml:space="preserve"> Российской Федерации применяются с</w:t>
      </w:r>
      <w:r>
        <w:t xml:space="preserve"> учетом особенностей, установленных настоящей статьей, а также </w:t>
      </w:r>
      <w:hyperlink w:anchor="Par228" w:tooltip="Статья 13. Образование земельного участка из земельного участка, находящегося в долевой собственности" w:history="1">
        <w:r>
          <w:rPr>
            <w:color w:val="0000FF"/>
          </w:rPr>
          <w:t>статьями 13</w:t>
        </w:r>
      </w:hyperlink>
      <w:r>
        <w:t xml:space="preserve"> и </w:t>
      </w:r>
      <w:hyperlink w:anchor="Par280" w:tooltip="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 w:history="1">
        <w:r>
          <w:rPr>
            <w:color w:val="0000FF"/>
          </w:rPr>
          <w:t>14</w:t>
        </w:r>
      </w:hyperlink>
      <w:r>
        <w:t xml:space="preserve"> настоящего Федерального закона.</w:t>
      </w:r>
    </w:p>
    <w:p w:rsidR="00000000" w:rsidRDefault="00594B66">
      <w:pPr>
        <w:pStyle w:val="ConsPlusNormal"/>
        <w:spacing w:before="240"/>
        <w:ind w:firstLine="540"/>
        <w:jc w:val="both"/>
      </w:pPr>
      <w:r>
        <w:t>Без выделения земельного участка в счет земельной доли такой участник долевой собст</w:t>
      </w:r>
      <w:r>
        <w:t xml:space="preserve">венности по своему усмотрению вправе </w:t>
      </w:r>
      <w:hyperlink r:id="rId130" w:history="1">
        <w:r>
          <w:rPr>
            <w:color w:val="0000FF"/>
          </w:rPr>
          <w:t>завещать</w:t>
        </w:r>
      </w:hyperlink>
      <w:r>
        <w:t xml:space="preserve"> свою земельную долю, отказаться от права собственности на земельную долю, внести ее в уставный </w:t>
      </w:r>
      <w:r>
        <w:t xml:space="preserve">(складочный)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w:t>
      </w:r>
      <w:r>
        <w:t>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w:t>
      </w:r>
      <w:r>
        <w:t>ию иным образом только после выделения земельного участка в счет земельной доли.</w:t>
      </w:r>
    </w:p>
    <w:p w:rsidR="00000000" w:rsidRDefault="00594B66">
      <w:pPr>
        <w:pStyle w:val="ConsPlusNormal"/>
        <w:jc w:val="both"/>
      </w:pPr>
      <w:r>
        <w:t xml:space="preserve">(в ред. Федерального </w:t>
      </w:r>
      <w:hyperlink r:id="rId131" w:history="1">
        <w:r>
          <w:rPr>
            <w:color w:val="0000FF"/>
          </w:rPr>
          <w:t>закона</w:t>
        </w:r>
      </w:hyperlink>
      <w:r>
        <w:t xml:space="preserve"> от 29.12.2010 N 435-ФЗ)</w:t>
      </w:r>
    </w:p>
    <w:p w:rsidR="00000000" w:rsidRDefault="00594B66">
      <w:pPr>
        <w:pStyle w:val="ConsPlusNormal"/>
        <w:spacing w:before="240"/>
        <w:ind w:firstLine="540"/>
        <w:jc w:val="both"/>
      </w:pPr>
      <w:r>
        <w:t>Передача</w:t>
      </w:r>
      <w:r>
        <w:t xml:space="preserve">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w:t>
      </w:r>
      <w:r>
        <w:t xml:space="preserve">ьного участка в счет земельной доли осуществляется на основании документов, удостоверяющих право на земельную долю в соответствии со </w:t>
      </w:r>
      <w:hyperlink w:anchor="Par378" w:tooltip="Статья 18. Документы, удостоверяющие право на земельную долю" w:history="1">
        <w:r>
          <w:rPr>
            <w:color w:val="0000FF"/>
          </w:rPr>
          <w:t>статьей 18</w:t>
        </w:r>
      </w:hyperlink>
      <w:r>
        <w:t xml:space="preserve"> настоящего Федерального</w:t>
      </w:r>
      <w:r>
        <w:t xml:space="preserve"> закона, без государственной регистрации возникшего в результате приватизации сельскохозяйственных угодий права на земельную долю.</w:t>
      </w:r>
    </w:p>
    <w:p w:rsidR="00000000" w:rsidRDefault="00594B66">
      <w:pPr>
        <w:pStyle w:val="ConsPlusNormal"/>
        <w:jc w:val="both"/>
      </w:pPr>
      <w:r>
        <w:t xml:space="preserve">(в ред. Федерального </w:t>
      </w:r>
      <w:hyperlink r:id="rId132" w:history="1">
        <w:r>
          <w:rPr>
            <w:color w:val="0000FF"/>
          </w:rPr>
          <w:t>закона</w:t>
        </w:r>
      </w:hyperlink>
      <w:r>
        <w:t xml:space="preserve"> от 29.12.2010 N 435-ФЗ)</w:t>
      </w:r>
    </w:p>
    <w:p w:rsidR="00000000" w:rsidRDefault="00594B66">
      <w:pPr>
        <w:pStyle w:val="ConsPlusNormal"/>
        <w:spacing w:before="240"/>
        <w:ind w:firstLine="540"/>
        <w:jc w:val="both"/>
      </w:pPr>
      <w:r>
        <w:t xml:space="preserve">1.1. Отказ от права собственности на земельную долю осуществляется путем подачи заявления в </w:t>
      </w:r>
      <w:hyperlink r:id="rId133" w:history="1">
        <w:r>
          <w:rPr>
            <w:color w:val="0000FF"/>
          </w:rPr>
          <w:t>орган</w:t>
        </w:r>
      </w:hyperlink>
      <w:r>
        <w:t xml:space="preserve"> регис</w:t>
      </w:r>
      <w:r>
        <w:t xml:space="preserve">трации прав. Право собственности на земельную долю прекращается с даты </w:t>
      </w:r>
      <w:hyperlink r:id="rId134" w:history="1">
        <w:r>
          <w:rPr>
            <w:color w:val="0000FF"/>
          </w:rPr>
          <w:t>государственной регистрации</w:t>
        </w:r>
      </w:hyperlink>
      <w:r>
        <w:t xml:space="preserve"> прекращения указанного права. Одновременно</w:t>
      </w:r>
      <w:r>
        <w:t xml:space="preserve">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w:t>
      </w:r>
      <w:r>
        <w:t xml:space="preserve"> земельного участка на межселенной территории у муниципального района.</w:t>
      </w:r>
    </w:p>
    <w:p w:rsidR="00000000" w:rsidRDefault="00594B66">
      <w:pPr>
        <w:pStyle w:val="ConsPlusNormal"/>
        <w:jc w:val="both"/>
      </w:pPr>
      <w:r>
        <w:t xml:space="preserve">(п. 1.1 введен Федеральным </w:t>
      </w:r>
      <w:hyperlink r:id="rId135" w:history="1">
        <w:r>
          <w:rPr>
            <w:color w:val="0000FF"/>
          </w:rPr>
          <w:t>законом</w:t>
        </w:r>
      </w:hyperlink>
      <w:r>
        <w:t xml:space="preserve"> от 29.12.2010 N 435-ФЗ; в ред. Феде</w:t>
      </w:r>
      <w:r>
        <w:t xml:space="preserve">рального </w:t>
      </w:r>
      <w:hyperlink r:id="rId136" w:history="1">
        <w:r>
          <w:rPr>
            <w:color w:val="0000FF"/>
          </w:rPr>
          <w:t>закона</w:t>
        </w:r>
      </w:hyperlink>
      <w:r>
        <w:t xml:space="preserve"> от 03.07.2016 N 361-ФЗ)</w:t>
      </w:r>
    </w:p>
    <w:p w:rsidR="00000000" w:rsidRDefault="00594B66">
      <w:pPr>
        <w:pStyle w:val="ConsPlusNormal"/>
        <w:spacing w:before="240"/>
        <w:ind w:firstLine="540"/>
        <w:jc w:val="both"/>
      </w:pPr>
      <w:r>
        <w:t>2. В случае, если участник долевой собственности на земельный участок из земель сельскохозяйственного</w:t>
      </w:r>
      <w:r>
        <w:t xml:space="preserve">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w:t>
      </w:r>
      <w:r>
        <w:lastRenderedPageBreak/>
        <w:t>хозяйства, использующи</w:t>
      </w:r>
      <w:r>
        <w:t>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000000" w:rsidRDefault="00594B66">
      <w:pPr>
        <w:pStyle w:val="ConsPlusNormal"/>
        <w:spacing w:before="240"/>
        <w:ind w:firstLine="540"/>
        <w:jc w:val="both"/>
      </w:pPr>
      <w:r>
        <w:t>3. Предусмотренные настоящей статьей сделки с земельными долями могут осуществляться на основан</w:t>
      </w:r>
      <w:r>
        <w:t>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000000" w:rsidRDefault="00594B66">
      <w:pPr>
        <w:pStyle w:val="ConsPlusNormal"/>
        <w:spacing w:before="240"/>
        <w:ind w:firstLine="540"/>
        <w:jc w:val="both"/>
      </w:pPr>
      <w:r>
        <w:t>4. В течение шести месяцев со дня возникнове</w:t>
      </w:r>
      <w:r>
        <w:t>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w:t>
      </w:r>
      <w:r>
        <w:t>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w:t>
      </w:r>
      <w:r>
        <w:t>тного метра такого земельного участка и площади, соответствующей размеру этой земельной доли.</w:t>
      </w:r>
    </w:p>
    <w:p w:rsidR="00000000" w:rsidRDefault="00594B66">
      <w:pPr>
        <w:pStyle w:val="ConsPlusNormal"/>
        <w:spacing w:before="240"/>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w:t>
      </w:r>
      <w:r>
        <w:t>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w:t>
      </w:r>
      <w:r>
        <w:t>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000000" w:rsidRDefault="00594B66">
      <w:pPr>
        <w:pStyle w:val="ConsPlusNormal"/>
        <w:spacing w:before="240"/>
        <w:ind w:firstLine="540"/>
        <w:jc w:val="both"/>
      </w:pPr>
      <w:r>
        <w:t>В случае, если никто из указанных в настоящем</w:t>
      </w:r>
      <w:r>
        <w:t xml:space="preserve">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w:t>
      </w:r>
      <w:r>
        <w:t>ных долей при условии ненарушения при этом требований к образуемым земельным участкам.</w:t>
      </w:r>
    </w:p>
    <w:p w:rsidR="00000000" w:rsidRDefault="00594B66">
      <w:pPr>
        <w:pStyle w:val="ConsPlusNormal"/>
        <w:jc w:val="both"/>
      </w:pPr>
      <w:r>
        <w:t xml:space="preserve">(п. 4 введен Федеральным </w:t>
      </w:r>
      <w:hyperlink r:id="rId137" w:history="1">
        <w:r>
          <w:rPr>
            <w:color w:val="0000FF"/>
          </w:rPr>
          <w:t>законом</w:t>
        </w:r>
      </w:hyperlink>
      <w:r>
        <w:t xml:space="preserve"> от 29.12.2010 N 435-Ф</w:t>
      </w:r>
      <w:r>
        <w:t>З)</w:t>
      </w:r>
    </w:p>
    <w:p w:rsidR="00000000" w:rsidRDefault="00594B66">
      <w:pPr>
        <w:pStyle w:val="ConsPlusNormal"/>
        <w:spacing w:before="24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000000" w:rsidRDefault="00594B66">
      <w:pPr>
        <w:pStyle w:val="ConsPlusNormal"/>
        <w:jc w:val="both"/>
      </w:pPr>
      <w:r>
        <w:t xml:space="preserve">(п. 5 введен Федеральным </w:t>
      </w:r>
      <w:hyperlink r:id="rId138" w:history="1">
        <w:r>
          <w:rPr>
            <w:color w:val="0000FF"/>
          </w:rPr>
          <w:t>законом</w:t>
        </w:r>
      </w:hyperlink>
      <w:r>
        <w:t xml:space="preserve"> от 29.12.2010 N 435-ФЗ)</w:t>
      </w:r>
    </w:p>
    <w:p w:rsidR="00000000" w:rsidRDefault="00594B66">
      <w:pPr>
        <w:pStyle w:val="ConsPlusNormal"/>
      </w:pPr>
    </w:p>
    <w:p w:rsidR="00000000" w:rsidRDefault="00594B66">
      <w:pPr>
        <w:pStyle w:val="ConsPlusTitle"/>
        <w:ind w:firstLine="540"/>
        <w:jc w:val="both"/>
        <w:outlineLvl w:val="1"/>
      </w:pPr>
      <w:r>
        <w:t>Статья 12.1. Невостребованные земельные доли</w:t>
      </w:r>
    </w:p>
    <w:p w:rsidR="00000000" w:rsidRDefault="00594B66">
      <w:pPr>
        <w:pStyle w:val="ConsPlusNormal"/>
        <w:ind w:firstLine="540"/>
        <w:jc w:val="both"/>
      </w:pPr>
      <w:r>
        <w:t xml:space="preserve">(введена Федеральным </w:t>
      </w:r>
      <w:hyperlink r:id="rId139" w:history="1">
        <w:r>
          <w:rPr>
            <w:color w:val="0000FF"/>
          </w:rPr>
          <w:t>законом</w:t>
        </w:r>
      </w:hyperlink>
      <w:r>
        <w:t xml:space="preserve"> от 29.12.2010 N 435-ФЗ)</w:t>
      </w:r>
    </w:p>
    <w:p w:rsidR="00000000" w:rsidRDefault="00594B66">
      <w:pPr>
        <w:pStyle w:val="ConsPlusNormal"/>
      </w:pPr>
    </w:p>
    <w:p w:rsidR="00000000" w:rsidRDefault="00594B66">
      <w:pPr>
        <w:pStyle w:val="ConsPlusNormal"/>
        <w:ind w:firstLine="540"/>
        <w:jc w:val="both"/>
      </w:pPr>
      <w:bookmarkStart w:id="20" w:name="Par217"/>
      <w:bookmarkEnd w:id="20"/>
      <w:r>
        <w:t>1. Невостребованной земельной долей может быть признана земельная доля, принадлежащая на праве собственности гражданину, который не переда</w:t>
      </w:r>
      <w:r>
        <w:t xml:space="preserve">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40" w:history="1">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000000" w:rsidRDefault="00594B66">
      <w:pPr>
        <w:pStyle w:val="ConsPlusNormal"/>
        <w:jc w:val="both"/>
      </w:pPr>
      <w:r>
        <w:lastRenderedPageBreak/>
        <w:t xml:space="preserve">(в ред. Федерального </w:t>
      </w:r>
      <w:hyperlink r:id="rId141" w:history="1">
        <w:r>
          <w:rPr>
            <w:color w:val="0000FF"/>
          </w:rPr>
          <w:t>закона</w:t>
        </w:r>
      </w:hyperlink>
      <w:r>
        <w:t xml:space="preserve"> от 03.07.2016 N 361-ФЗ)</w:t>
      </w:r>
    </w:p>
    <w:p w:rsidR="00000000" w:rsidRDefault="00594B66">
      <w:pPr>
        <w:pStyle w:val="ConsPlusNormal"/>
        <w:spacing w:before="240"/>
        <w:ind w:firstLine="540"/>
        <w:jc w:val="both"/>
      </w:pPr>
      <w:bookmarkStart w:id="21" w:name="Par219"/>
      <w:bookmarkEnd w:id="21"/>
      <w:r>
        <w:t>2. Невостребованной земельной долей может быть признана также земельная доля, сведения о собственнике которой не сод</w:t>
      </w:r>
      <w:r>
        <w:t xml:space="preserve">ержатся в принятых до дня вступления в силу Федерального </w:t>
      </w:r>
      <w:hyperlink r:id="rId142" w:history="1">
        <w:r>
          <w:rPr>
            <w:color w:val="0000FF"/>
          </w:rPr>
          <w:t>закона</w:t>
        </w:r>
      </w:hyperlink>
      <w:r>
        <w:t xml:space="preserve"> от 13 июля 2015 года N 218-ФЗ "О государственной регистрации недвижимости" решениях органов мест</w:t>
      </w:r>
      <w:r>
        <w:t xml:space="preserve">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w:t>
      </w:r>
      <w:r>
        <w:t>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000000" w:rsidRDefault="00594B66">
      <w:pPr>
        <w:pStyle w:val="ConsPlusNormal"/>
        <w:jc w:val="both"/>
      </w:pPr>
      <w:r>
        <w:t xml:space="preserve">(в ред. Федерального </w:t>
      </w:r>
      <w:hyperlink r:id="rId143" w:history="1">
        <w:r>
          <w:rPr>
            <w:color w:val="0000FF"/>
          </w:rPr>
          <w:t>закона</w:t>
        </w:r>
      </w:hyperlink>
      <w:r>
        <w:t xml:space="preserve"> от 03.07.2016 N 361-ФЗ)</w:t>
      </w:r>
    </w:p>
    <w:p w:rsidR="00000000" w:rsidRDefault="00594B66">
      <w:pPr>
        <w:pStyle w:val="ConsPlusNormal"/>
        <w:spacing w:before="240"/>
        <w:ind w:firstLine="540"/>
        <w:jc w:val="both"/>
      </w:pPr>
      <w:r>
        <w:t>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w:t>
      </w:r>
      <w:r>
        <w:t xml:space="preserve">сок лиц (при их наличии), земельные доли которых могут быть признаны невостребованными по основанию, указанному в </w:t>
      </w:r>
      <w:hyperlink w:anchor="Par217" w:tooltip="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законом от 13 июля 2015 года N 218-ФЗ &quot;О государственной регистрации недвижимости&quot;, не могут быть признаны невостребованными земельными долями по основанию, указанному в настоящем пу..." w:history="1">
        <w:r>
          <w:rPr>
            <w:color w:val="0000FF"/>
          </w:rPr>
          <w:t>пункте 1</w:t>
        </w:r>
      </w:hyperlink>
      <w:r>
        <w:t xml:space="preserve"> настоящей статьи, и земельных долей, которые могут быть признаны невостребованными по основаниям, указ</w:t>
      </w:r>
      <w:r>
        <w:t xml:space="preserve">анным в </w:t>
      </w:r>
      <w:hyperlink w:anchor="Par219" w:tooltip="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закона от 13 июля 2015 года N 218-ФЗ &quot;О государственной регистрации недвижимости&quot;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 w:history="1">
        <w:r>
          <w:rPr>
            <w:color w:val="0000FF"/>
          </w:rPr>
          <w:t>пункте 2</w:t>
        </w:r>
      </w:hyperlink>
      <w:r>
        <w:t xml:space="preserve"> настоящей статьи (далее в целях настоящей статьи - список невостребованных земельных долей).</w:t>
      </w:r>
    </w:p>
    <w:p w:rsidR="00000000" w:rsidRDefault="00594B66">
      <w:pPr>
        <w:pStyle w:val="ConsPlusNormal"/>
        <w:spacing w:before="240"/>
        <w:ind w:firstLine="540"/>
        <w:jc w:val="both"/>
      </w:pPr>
      <w:r>
        <w:t>4. Орган местного самоуправления поселения или городского округа по месту расположения земельного участка, находяще</w:t>
      </w:r>
      <w:r>
        <w:t>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w:t>
      </w:r>
      <w:r>
        <w:t>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000000" w:rsidRDefault="00594B66">
      <w:pPr>
        <w:pStyle w:val="ConsPlusNormal"/>
        <w:spacing w:before="240"/>
        <w:ind w:firstLine="540"/>
        <w:jc w:val="both"/>
      </w:pPr>
      <w:r>
        <w:t>5. Список невостребованных земельных долей представляется орган</w:t>
      </w:r>
      <w:r>
        <w:t>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000000" w:rsidRDefault="00594B66">
      <w:pPr>
        <w:pStyle w:val="ConsPlusNormal"/>
        <w:spacing w:before="240"/>
        <w:ind w:firstLine="540"/>
        <w:jc w:val="both"/>
      </w:pPr>
      <w:r>
        <w:t>6. Лица, считающие, что они или принадлежащие им зем</w:t>
      </w:r>
      <w:r>
        <w:t xml:space="preserve">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w:t>
      </w:r>
      <w:r>
        <w:t>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000000" w:rsidRDefault="00594B66">
      <w:pPr>
        <w:pStyle w:val="ConsPlusNormal"/>
        <w:spacing w:before="240"/>
        <w:ind w:firstLine="540"/>
        <w:jc w:val="both"/>
      </w:pPr>
      <w:r>
        <w:t>7. С даты утверждения списка невостребованных земе</w:t>
      </w:r>
      <w:r>
        <w:t>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w:t>
      </w:r>
      <w:r>
        <w:t>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w:t>
      </w:r>
      <w:r>
        <w:t>ой список самостоятельно.</w:t>
      </w:r>
    </w:p>
    <w:p w:rsidR="00000000" w:rsidRDefault="00594B66">
      <w:pPr>
        <w:pStyle w:val="ConsPlusNormal"/>
        <w:spacing w:before="240"/>
        <w:ind w:firstLine="540"/>
        <w:jc w:val="both"/>
      </w:pPr>
      <w:r>
        <w:t xml:space="preserve">8. Орган местного самоуправления поселения или городского округа по месту расположения </w:t>
      </w:r>
      <w:r>
        <w:lastRenderedPageBreak/>
        <w:t>земельного участка, находящегося в долевой собственности, вправе обратиться в суд с требованием о признании права муниципальной собственности н</w:t>
      </w:r>
      <w:r>
        <w:t>а земельные доли, признанные в установленном настоящей статьей порядке невостребованными.</w:t>
      </w:r>
    </w:p>
    <w:p w:rsidR="00000000" w:rsidRDefault="00594B66">
      <w:pPr>
        <w:pStyle w:val="ConsPlusNormal"/>
      </w:pPr>
    </w:p>
    <w:p w:rsidR="00000000" w:rsidRDefault="00594B66">
      <w:pPr>
        <w:pStyle w:val="ConsPlusTitle"/>
        <w:ind w:firstLine="540"/>
        <w:jc w:val="both"/>
        <w:outlineLvl w:val="1"/>
      </w:pPr>
      <w:bookmarkStart w:id="22" w:name="Par228"/>
      <w:bookmarkEnd w:id="22"/>
      <w:r>
        <w:t>Статья 13. Образование земельного участка из земельного участка, находящегося в долевой собственности</w:t>
      </w:r>
    </w:p>
    <w:p w:rsidR="00000000" w:rsidRDefault="00594B66">
      <w:pPr>
        <w:pStyle w:val="ConsPlusNormal"/>
        <w:ind w:firstLine="540"/>
        <w:jc w:val="both"/>
      </w:pPr>
      <w:r>
        <w:t xml:space="preserve">(в ред. Федерального </w:t>
      </w:r>
      <w:hyperlink r:id="rId144" w:history="1">
        <w:r>
          <w:rPr>
            <w:color w:val="0000FF"/>
          </w:rPr>
          <w:t>закона</w:t>
        </w:r>
      </w:hyperlink>
      <w:r>
        <w:t xml:space="preserve"> от 29.12.2010 N 435-ФЗ)</w:t>
      </w:r>
    </w:p>
    <w:p w:rsidR="00000000" w:rsidRDefault="00594B66">
      <w:pPr>
        <w:pStyle w:val="ConsPlusNormal"/>
        <w:ind w:firstLine="540"/>
        <w:jc w:val="both"/>
      </w:pPr>
    </w:p>
    <w:p w:rsidR="00000000" w:rsidRDefault="00594B66">
      <w:pPr>
        <w:pStyle w:val="ConsPlusNormal"/>
        <w:ind w:firstLine="540"/>
        <w:jc w:val="both"/>
      </w:pPr>
      <w:r>
        <w:t>1. Участник или участники долевой собственности на земельный участок из земель сельскохозяйственного назначения вправе выделить земельный у</w:t>
      </w:r>
      <w:r>
        <w:t xml:space="preserve">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45" w:history="1">
        <w:r>
          <w:rPr>
            <w:color w:val="0000FF"/>
          </w:rPr>
          <w:t>кодексом</w:t>
        </w:r>
      </w:hyperlink>
      <w:r>
        <w:t xml:space="preserve"> Российской Федерации и настоящим Федеральным законом.</w:t>
      </w:r>
    </w:p>
    <w:p w:rsidR="00000000" w:rsidRDefault="00594B6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4B66">
            <w:pPr>
              <w:pStyle w:val="ConsPlusNormal"/>
              <w:jc w:val="both"/>
              <w:rPr>
                <w:color w:val="392C69"/>
              </w:rPr>
            </w:pPr>
            <w:r>
              <w:rPr>
                <w:color w:val="392C69"/>
              </w:rPr>
              <w:t>КонсультантПлюс: примечание.</w:t>
            </w:r>
          </w:p>
          <w:p w:rsidR="00000000" w:rsidRDefault="00594B66">
            <w:pPr>
              <w:pStyle w:val="ConsPlusNormal"/>
              <w:jc w:val="both"/>
              <w:rPr>
                <w:color w:val="392C69"/>
              </w:rPr>
            </w:pPr>
            <w:r>
              <w:rPr>
                <w:color w:val="392C69"/>
              </w:rPr>
              <w:t xml:space="preserve">О выявлении конституционно-правового смысла п. 2 ст. 13 см. </w:t>
            </w:r>
            <w:hyperlink r:id="rId146" w:history="1">
              <w:r>
                <w:rPr>
                  <w:color w:val="0000FF"/>
                </w:rPr>
                <w:t>Постановление</w:t>
              </w:r>
            </w:hyperlink>
            <w:r>
              <w:rPr>
                <w:color w:val="392C69"/>
              </w:rPr>
              <w:t xml:space="preserve"> КС РФ от 22.04.2014 N 12-П.</w:t>
            </w:r>
          </w:p>
        </w:tc>
      </w:tr>
    </w:tbl>
    <w:p w:rsidR="00000000" w:rsidRDefault="00594B66">
      <w:pPr>
        <w:pStyle w:val="ConsPlusNormal"/>
        <w:spacing w:before="300"/>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ar240" w:tooltip="4. Если указанное в пункте 3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 w:history="1">
        <w:r>
          <w:rPr>
            <w:color w:val="0000FF"/>
          </w:rPr>
          <w:t>пунктами 4</w:t>
        </w:r>
      </w:hyperlink>
      <w:r>
        <w:t xml:space="preserve"> - </w:t>
      </w:r>
      <w:hyperlink w:anchor="Par246" w:tooltip="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статьей 13.1 настоящего Федерального закона." w:history="1">
        <w:r>
          <w:rPr>
            <w:color w:val="0000FF"/>
          </w:rPr>
          <w:t>6</w:t>
        </w:r>
      </w:hyperlink>
      <w:r>
        <w:t xml:space="preserve"> настоящей статьи.</w:t>
      </w:r>
    </w:p>
    <w:p w:rsidR="00000000" w:rsidRDefault="00594B6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4B66">
            <w:pPr>
              <w:pStyle w:val="ConsPlusNormal"/>
              <w:jc w:val="both"/>
              <w:rPr>
                <w:color w:val="392C69"/>
              </w:rPr>
            </w:pPr>
            <w:r>
              <w:rPr>
                <w:color w:val="392C69"/>
              </w:rPr>
              <w:t>КонсультантПлюс: примечание.</w:t>
            </w:r>
          </w:p>
          <w:p w:rsidR="00000000" w:rsidRDefault="00594B66">
            <w:pPr>
              <w:pStyle w:val="ConsPlusNormal"/>
              <w:jc w:val="both"/>
              <w:rPr>
                <w:color w:val="392C69"/>
              </w:rPr>
            </w:pPr>
            <w:r>
              <w:rPr>
                <w:color w:val="392C69"/>
              </w:rPr>
              <w:t>О выявлении конституционно-правового смысла п. 3 ст.</w:t>
            </w:r>
            <w:r>
              <w:rPr>
                <w:color w:val="392C69"/>
              </w:rPr>
              <w:t xml:space="preserve"> 13 см. </w:t>
            </w:r>
            <w:hyperlink r:id="rId147" w:history="1">
              <w:r>
                <w:rPr>
                  <w:color w:val="0000FF"/>
                </w:rPr>
                <w:t>Постановление</w:t>
              </w:r>
            </w:hyperlink>
            <w:r>
              <w:rPr>
                <w:color w:val="392C69"/>
              </w:rPr>
              <w:t xml:space="preserve"> КС РФ от 22.04.2014 N 12-П.</w:t>
            </w:r>
          </w:p>
        </w:tc>
      </w:tr>
    </w:tbl>
    <w:p w:rsidR="00000000" w:rsidRDefault="00594B66">
      <w:pPr>
        <w:pStyle w:val="ConsPlusNormal"/>
        <w:spacing w:before="300"/>
        <w:ind w:firstLine="540"/>
        <w:jc w:val="both"/>
      </w:pPr>
      <w:bookmarkStart w:id="23" w:name="Par237"/>
      <w:bookmarkEnd w:id="23"/>
      <w:r>
        <w:t>3. Земельный участок может быть образован на основании решения общего собрания</w:t>
      </w:r>
      <w:r>
        <w:t xml:space="preserve">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w:t>
      </w:r>
      <w:r>
        <w:t>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w:t>
      </w:r>
      <w:r>
        <w:t>ебуется.</w:t>
      </w:r>
    </w:p>
    <w:p w:rsidR="00000000" w:rsidRDefault="00594B6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4B66">
            <w:pPr>
              <w:pStyle w:val="ConsPlusNormal"/>
              <w:jc w:val="both"/>
              <w:rPr>
                <w:color w:val="392C69"/>
              </w:rPr>
            </w:pPr>
            <w:r>
              <w:rPr>
                <w:color w:val="392C69"/>
              </w:rPr>
              <w:t>КонсультантПлюс: примечание.</w:t>
            </w:r>
          </w:p>
          <w:p w:rsidR="00000000" w:rsidRDefault="00594B66">
            <w:pPr>
              <w:pStyle w:val="ConsPlusNormal"/>
              <w:jc w:val="both"/>
              <w:rPr>
                <w:color w:val="392C69"/>
              </w:rPr>
            </w:pPr>
            <w:r>
              <w:rPr>
                <w:color w:val="392C69"/>
              </w:rPr>
              <w:t xml:space="preserve">О выявлении конституционно-правового смысла п. 4 ст. 13 см. </w:t>
            </w:r>
            <w:hyperlink r:id="rId148" w:history="1">
              <w:r>
                <w:rPr>
                  <w:color w:val="0000FF"/>
                </w:rPr>
                <w:t>Постановление</w:t>
              </w:r>
            </w:hyperlink>
            <w:r>
              <w:rPr>
                <w:color w:val="392C69"/>
              </w:rPr>
              <w:t xml:space="preserve"> КС РФ от 22.04.2014 N 12-П.</w:t>
            </w:r>
          </w:p>
        </w:tc>
      </w:tr>
    </w:tbl>
    <w:p w:rsidR="00000000" w:rsidRDefault="00594B66">
      <w:pPr>
        <w:pStyle w:val="ConsPlusNormal"/>
        <w:spacing w:before="300"/>
        <w:ind w:firstLine="540"/>
        <w:jc w:val="both"/>
      </w:pPr>
      <w:bookmarkStart w:id="24" w:name="Par240"/>
      <w:bookmarkEnd w:id="24"/>
      <w:r>
        <w:t xml:space="preserve">4. Если указанное в </w:t>
      </w:r>
      <w:hyperlink w:anchor="Par237" w:tooltip="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 w:history="1">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w:t>
      </w:r>
      <w:r>
        <w:t xml:space="preserve">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000000" w:rsidRDefault="00594B6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4B66">
            <w:pPr>
              <w:pStyle w:val="ConsPlusNormal"/>
              <w:jc w:val="both"/>
              <w:rPr>
                <w:color w:val="392C69"/>
              </w:rPr>
            </w:pPr>
            <w:r>
              <w:rPr>
                <w:color w:val="392C69"/>
              </w:rPr>
              <w:lastRenderedPageBreak/>
              <w:t>КонсультантПлюс: примечание.</w:t>
            </w:r>
          </w:p>
          <w:p w:rsidR="00000000" w:rsidRDefault="00594B66">
            <w:pPr>
              <w:pStyle w:val="ConsPlusNormal"/>
              <w:jc w:val="both"/>
              <w:rPr>
                <w:color w:val="392C69"/>
              </w:rPr>
            </w:pPr>
            <w:r>
              <w:rPr>
                <w:color w:val="392C69"/>
              </w:rPr>
              <w:t>О выявлении конституционно-пра</w:t>
            </w:r>
            <w:r>
              <w:rPr>
                <w:color w:val="392C69"/>
              </w:rPr>
              <w:t xml:space="preserve">вового смысла п. 5 ст. 13 см. </w:t>
            </w:r>
            <w:hyperlink r:id="rId149" w:history="1">
              <w:r>
                <w:rPr>
                  <w:color w:val="0000FF"/>
                </w:rPr>
                <w:t>Постановление</w:t>
              </w:r>
            </w:hyperlink>
            <w:r>
              <w:rPr>
                <w:color w:val="392C69"/>
              </w:rPr>
              <w:t xml:space="preserve"> КС РФ от 22.04.2014 N 12-П.</w:t>
            </w:r>
          </w:p>
        </w:tc>
      </w:tr>
    </w:tbl>
    <w:p w:rsidR="00000000" w:rsidRDefault="00594B66">
      <w:pPr>
        <w:pStyle w:val="ConsPlusNormal"/>
        <w:spacing w:before="300"/>
        <w:ind w:firstLine="540"/>
        <w:jc w:val="both"/>
      </w:pPr>
      <w:r>
        <w:t xml:space="preserve">5. Размер земельного участка, выделяемого в счет земельной доли или </w:t>
      </w:r>
      <w:r>
        <w:t>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w:t>
      </w:r>
      <w:r>
        <w:t>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w:t>
      </w:r>
      <w:r>
        <w:t>вы выделяемого земельного участка и земельного участка, из которого он образуется.</w:t>
      </w:r>
    </w:p>
    <w:p w:rsidR="00000000" w:rsidRDefault="00594B6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4B66">
            <w:pPr>
              <w:pStyle w:val="ConsPlusNormal"/>
              <w:jc w:val="both"/>
              <w:rPr>
                <w:color w:val="392C69"/>
              </w:rPr>
            </w:pPr>
            <w:r>
              <w:rPr>
                <w:color w:val="392C69"/>
              </w:rPr>
              <w:t>КонсультантПлюс: примечание.</w:t>
            </w:r>
          </w:p>
          <w:p w:rsidR="00000000" w:rsidRDefault="00594B66">
            <w:pPr>
              <w:pStyle w:val="ConsPlusNormal"/>
              <w:jc w:val="both"/>
              <w:rPr>
                <w:color w:val="392C69"/>
              </w:rPr>
            </w:pPr>
            <w:r>
              <w:rPr>
                <w:color w:val="392C69"/>
              </w:rPr>
              <w:t xml:space="preserve">О выявлении конституционно-правового смысла п. 6 ст. 13 см. </w:t>
            </w:r>
            <w:hyperlink r:id="rId150" w:history="1">
              <w:r>
                <w:rPr>
                  <w:color w:val="0000FF"/>
                </w:rPr>
                <w:t>Постановление</w:t>
              </w:r>
            </w:hyperlink>
            <w:r>
              <w:rPr>
                <w:color w:val="392C69"/>
              </w:rPr>
              <w:t xml:space="preserve"> КС РФ от 22.04.2014 N 12-П.</w:t>
            </w:r>
          </w:p>
        </w:tc>
      </w:tr>
    </w:tbl>
    <w:p w:rsidR="00000000" w:rsidRDefault="00594B66">
      <w:pPr>
        <w:pStyle w:val="ConsPlusNormal"/>
        <w:spacing w:before="300"/>
        <w:ind w:firstLine="540"/>
        <w:jc w:val="both"/>
      </w:pPr>
      <w:bookmarkStart w:id="25" w:name="Par246"/>
      <w:bookmarkEnd w:id="25"/>
      <w:r>
        <w:t>6. Размер и местоположение границ земельного участка, выделяемого в счет земельной дол</w:t>
      </w:r>
      <w:r>
        <w:t xml:space="preserve">и или земельных долей, должны быть согласованы кадастровым инженером в порядке, установленном </w:t>
      </w:r>
      <w:hyperlink w:anchor="Par251" w:tooltip="Статья 13.1. Проект межевания земельного участка" w:history="1">
        <w:r>
          <w:rPr>
            <w:color w:val="0000FF"/>
          </w:rPr>
          <w:t>статьей 13.1</w:t>
        </w:r>
      </w:hyperlink>
      <w:r>
        <w:t xml:space="preserve"> настоящего Федерального закона.</w:t>
      </w:r>
    </w:p>
    <w:p w:rsidR="00000000" w:rsidRDefault="00594B66">
      <w:pPr>
        <w:pStyle w:val="ConsPlusNormal"/>
        <w:spacing w:before="240"/>
        <w:ind w:firstLine="540"/>
        <w:jc w:val="both"/>
      </w:pPr>
      <w:r>
        <w:t>7. Порядок определения размера выделяемо</w:t>
      </w:r>
      <w:r>
        <w:t>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w:t>
      </w:r>
      <w:r>
        <w:t>ной доли или земельных долей.</w:t>
      </w:r>
    </w:p>
    <w:p w:rsidR="00000000" w:rsidRDefault="00594B66">
      <w:pPr>
        <w:pStyle w:val="ConsPlusNormal"/>
        <w:spacing w:before="240"/>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000000" w:rsidRDefault="00594B66">
      <w:pPr>
        <w:pStyle w:val="ConsPlusNormal"/>
        <w:jc w:val="both"/>
      </w:pPr>
      <w:r>
        <w:t xml:space="preserve">(в ред. Федерального </w:t>
      </w:r>
      <w:hyperlink r:id="rId151" w:history="1">
        <w:r>
          <w:rPr>
            <w:color w:val="0000FF"/>
          </w:rPr>
          <w:t>закона</w:t>
        </w:r>
      </w:hyperlink>
      <w:r>
        <w:t xml:space="preserve"> от 03.07.2016 N 352-ФЗ)</w:t>
      </w:r>
    </w:p>
    <w:p w:rsidR="00000000" w:rsidRDefault="00594B66">
      <w:pPr>
        <w:pStyle w:val="ConsPlusNormal"/>
      </w:pPr>
    </w:p>
    <w:p w:rsidR="00000000" w:rsidRDefault="00594B66">
      <w:pPr>
        <w:pStyle w:val="ConsPlusTitle"/>
        <w:ind w:firstLine="540"/>
        <w:jc w:val="both"/>
        <w:outlineLvl w:val="1"/>
      </w:pPr>
      <w:bookmarkStart w:id="26" w:name="Par251"/>
      <w:bookmarkEnd w:id="26"/>
      <w:r>
        <w:t>Статья 13.1. Проект межевания земельного участка</w:t>
      </w:r>
    </w:p>
    <w:p w:rsidR="00000000" w:rsidRDefault="00594B66">
      <w:pPr>
        <w:pStyle w:val="ConsPlusNormal"/>
        <w:ind w:firstLine="540"/>
        <w:jc w:val="both"/>
      </w:pPr>
      <w:r>
        <w:t xml:space="preserve">(введена Федеральным </w:t>
      </w:r>
      <w:hyperlink r:id="rId152" w:history="1">
        <w:r>
          <w:rPr>
            <w:color w:val="0000FF"/>
          </w:rPr>
          <w:t>законом</w:t>
        </w:r>
      </w:hyperlink>
      <w:r>
        <w:t xml:space="preserve"> от 29.12.2010 N 435-ФЗ)</w:t>
      </w:r>
    </w:p>
    <w:p w:rsidR="00000000" w:rsidRDefault="00594B66">
      <w:pPr>
        <w:pStyle w:val="ConsPlusNormal"/>
      </w:pPr>
    </w:p>
    <w:p w:rsidR="00000000" w:rsidRDefault="00594B66">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w:t>
      </w:r>
      <w:r>
        <w:t>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w:t>
      </w:r>
      <w:r>
        <w:t>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000000" w:rsidRDefault="00594B66">
      <w:pPr>
        <w:pStyle w:val="ConsPlusNormal"/>
        <w:spacing w:before="240"/>
        <w:ind w:firstLine="540"/>
        <w:jc w:val="both"/>
      </w:pPr>
      <w:r>
        <w:t xml:space="preserve">2. Проект межевания земельного участка </w:t>
      </w:r>
      <w:r>
        <w:t>или земельных участков подготавливается кадастровым инженером. Заказчиком такого проекта межевания может являться любое лицо.</w:t>
      </w:r>
    </w:p>
    <w:p w:rsidR="00000000" w:rsidRDefault="00594B66">
      <w:pPr>
        <w:pStyle w:val="ConsPlusNormal"/>
        <w:spacing w:before="240"/>
        <w:ind w:firstLine="540"/>
        <w:jc w:val="both"/>
      </w:pPr>
      <w:r>
        <w:t xml:space="preserve">3. </w:t>
      </w:r>
      <w:hyperlink r:id="rId153" w:history="1">
        <w:r>
          <w:rPr>
            <w:color w:val="0000FF"/>
          </w:rPr>
          <w:t>Требования</w:t>
        </w:r>
      </w:hyperlink>
      <w:r>
        <w:t xml:space="preserve"> к</w:t>
      </w:r>
      <w:r>
        <w:t xml:space="preserve"> проекту межевания земельных участков устанавливаются федеральным </w:t>
      </w:r>
      <w:r>
        <w:lastRenderedPageBreak/>
        <w:t>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w:t>
      </w:r>
      <w:r>
        <w:t>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00000" w:rsidRDefault="00594B66">
      <w:pPr>
        <w:pStyle w:val="ConsPlusNormal"/>
        <w:jc w:val="both"/>
      </w:pPr>
      <w:r>
        <w:t xml:space="preserve">(в ред. Федерального </w:t>
      </w:r>
      <w:hyperlink r:id="rId154" w:history="1">
        <w:r>
          <w:rPr>
            <w:color w:val="0000FF"/>
          </w:rPr>
          <w:t>закона</w:t>
        </w:r>
      </w:hyperlink>
      <w:r>
        <w:t xml:space="preserve"> от 03.07.2016 N 361-ФЗ)</w:t>
      </w:r>
    </w:p>
    <w:p w:rsidR="00000000" w:rsidRDefault="00594B66">
      <w:pPr>
        <w:pStyle w:val="ConsPlusNormal"/>
        <w:spacing w:before="24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000000" w:rsidRDefault="00594B66">
      <w:pPr>
        <w:pStyle w:val="ConsPlusNormal"/>
        <w:spacing w:before="240"/>
        <w:ind w:firstLine="540"/>
        <w:jc w:val="both"/>
      </w:pPr>
      <w:r>
        <w:t>5. Проект межевания земельного участка или зем</w:t>
      </w:r>
      <w:r>
        <w:t xml:space="preserve">ельных участков утверждается решением общего собрания участников долевой собственности либо в случае, указанном в </w:t>
      </w:r>
      <w:hyperlink w:anchor="Par240" w:tooltip="4. Если указанное в пункте 3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 w:history="1">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000000" w:rsidRDefault="00594B66">
      <w:pPr>
        <w:pStyle w:val="ConsPlusNormal"/>
        <w:spacing w:before="240"/>
        <w:ind w:firstLine="540"/>
        <w:jc w:val="both"/>
      </w:pPr>
      <w:r>
        <w:t>Одновременно с решением общего собрания участников долевой собственности об утверждении проекта межевания з</w:t>
      </w:r>
      <w:r>
        <w:t>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000000" w:rsidRDefault="00594B66">
      <w:pPr>
        <w:pStyle w:val="ConsPlusNormal"/>
        <w:spacing w:before="240"/>
        <w:ind w:firstLine="540"/>
        <w:jc w:val="both"/>
      </w:pPr>
      <w:r>
        <w:t>6. При подготовке проекта межевания, подлежащего утверждению о</w:t>
      </w:r>
      <w:r>
        <w:t>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w:t>
      </w:r>
      <w:r>
        <w:t xml:space="preserve">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w:t>
      </w:r>
      <w:r>
        <w:t>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w:t>
      </w:r>
      <w:r>
        <w:t>идцать дней до дня его утверждения.</w:t>
      </w:r>
    </w:p>
    <w:p w:rsidR="00000000" w:rsidRDefault="00594B66">
      <w:pPr>
        <w:pStyle w:val="ConsPlusNormal"/>
        <w:spacing w:before="240"/>
        <w:ind w:firstLine="540"/>
        <w:jc w:val="both"/>
      </w:pPr>
      <w:bookmarkStart w:id="27" w:name="Par262"/>
      <w:bookmarkEnd w:id="27"/>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w:t>
      </w:r>
      <w:r>
        <w:t>оссийской Федерации.</w:t>
      </w:r>
    </w:p>
    <w:p w:rsidR="00000000" w:rsidRDefault="00594B66">
      <w:pPr>
        <w:pStyle w:val="ConsPlusNormal"/>
        <w:spacing w:before="240"/>
        <w:ind w:firstLine="540"/>
        <w:jc w:val="both"/>
      </w:pPr>
      <w:bookmarkStart w:id="28" w:name="Par263"/>
      <w:bookmarkEnd w:id="28"/>
      <w:r>
        <w:t xml:space="preserve">8. Извещение, указанное в </w:t>
      </w:r>
      <w:hyperlink w:anchor="Par262" w:tooltip="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 w:history="1">
        <w:r>
          <w:rPr>
            <w:color w:val="0000FF"/>
          </w:rPr>
          <w:t>пункте 7</w:t>
        </w:r>
      </w:hyperlink>
      <w:r>
        <w:t xml:space="preserve"> настоящей статьи, должно содержать:</w:t>
      </w:r>
    </w:p>
    <w:p w:rsidR="00000000" w:rsidRDefault="00594B66">
      <w:pPr>
        <w:pStyle w:val="ConsPlusNormal"/>
        <w:spacing w:before="240"/>
        <w:ind w:firstLine="540"/>
        <w:jc w:val="both"/>
      </w:pPr>
      <w:bookmarkStart w:id="29" w:name="Par264"/>
      <w:bookmarkEnd w:id="29"/>
      <w:r>
        <w:t>1) сведения о заказчике работ по подготовке проекта межевания земельных участков, в том числе почтовый адрес и номер контактного телефона;</w:t>
      </w:r>
    </w:p>
    <w:p w:rsidR="00000000" w:rsidRDefault="00594B66">
      <w:pPr>
        <w:pStyle w:val="ConsPlusNormal"/>
        <w:spacing w:before="24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000000" w:rsidRDefault="00594B66">
      <w:pPr>
        <w:pStyle w:val="ConsPlusNormal"/>
        <w:spacing w:before="240"/>
        <w:ind w:firstLine="540"/>
        <w:jc w:val="both"/>
      </w:pPr>
      <w:r>
        <w:t>3) кадастровый номер и адрес каждого исходного земельного участка;</w:t>
      </w:r>
    </w:p>
    <w:p w:rsidR="00000000" w:rsidRDefault="00594B66">
      <w:pPr>
        <w:pStyle w:val="ConsPlusNormal"/>
        <w:spacing w:before="240"/>
        <w:ind w:firstLine="540"/>
        <w:jc w:val="both"/>
      </w:pPr>
      <w:bookmarkStart w:id="30" w:name="Par267"/>
      <w:bookmarkEnd w:id="30"/>
      <w:r>
        <w:t>4) поряд</w:t>
      </w:r>
      <w:r>
        <w:t>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000000" w:rsidRDefault="00594B66">
      <w:pPr>
        <w:pStyle w:val="ConsPlusNormal"/>
        <w:spacing w:before="240"/>
        <w:ind w:firstLine="540"/>
        <w:jc w:val="both"/>
      </w:pPr>
      <w:r>
        <w:lastRenderedPageBreak/>
        <w:t>5) сроки и почтовый адрес для вручения или направления заинтересованными лицами предложений о дор</w:t>
      </w:r>
      <w:r>
        <w:t>аботке проекта межевания земельных участков после ознакомления с ним.</w:t>
      </w:r>
    </w:p>
    <w:p w:rsidR="00000000" w:rsidRDefault="00594B66">
      <w:pPr>
        <w:pStyle w:val="ConsPlusNormal"/>
        <w:spacing w:before="240"/>
        <w:ind w:firstLine="540"/>
        <w:jc w:val="both"/>
      </w:pPr>
      <w:bookmarkStart w:id="31" w:name="Par269"/>
      <w:bookmarkEnd w:id="31"/>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w:t>
      </w:r>
      <w:r>
        <w:t>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000000" w:rsidRDefault="00594B66">
      <w:pPr>
        <w:pStyle w:val="ConsPlusNormal"/>
        <w:spacing w:before="240"/>
        <w:ind w:firstLine="540"/>
        <w:jc w:val="both"/>
      </w:pPr>
      <w:bookmarkStart w:id="32" w:name="Par270"/>
      <w:bookmarkEnd w:id="32"/>
      <w:r>
        <w:t>10. Извещение о необходимости согласования проекта межевания земельного участка направляется учас</w:t>
      </w:r>
      <w:r>
        <w:t>тникам долевой собственности или опубликовывается в средствах массовой информации, определенных субъектом Российской Федерации.</w:t>
      </w:r>
    </w:p>
    <w:p w:rsidR="00000000" w:rsidRDefault="00594B66">
      <w:pPr>
        <w:pStyle w:val="ConsPlusNormal"/>
        <w:spacing w:before="240"/>
        <w:ind w:firstLine="540"/>
        <w:jc w:val="both"/>
      </w:pPr>
      <w:bookmarkStart w:id="33" w:name="Par271"/>
      <w:bookmarkEnd w:id="33"/>
      <w:r>
        <w:t xml:space="preserve">11. Извещение, указанное в </w:t>
      </w:r>
      <w:hyperlink w:anchor="Par270" w:tooltip="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 w:history="1">
        <w:r>
          <w:rPr>
            <w:color w:val="0000FF"/>
          </w:rPr>
          <w:t>пункте 10</w:t>
        </w:r>
      </w:hyperlink>
      <w:r>
        <w:t xml:space="preserve"> настоящей статьи, должно содержать сведения, предусмотренные </w:t>
      </w:r>
      <w:hyperlink w:anchor="Par264" w:tooltip="1) сведения о заказчике работ по подготовке проекта межевания земельных участков, в том числе почтовый адрес и номер контактного телефона;" w:history="1">
        <w:r>
          <w:rPr>
            <w:color w:val="0000FF"/>
          </w:rPr>
          <w:t>подпунктами 1</w:t>
        </w:r>
      </w:hyperlink>
      <w:r>
        <w:t xml:space="preserve"> - </w:t>
      </w:r>
      <w:hyperlink w:anchor="Par267" w:tooltip="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 w:history="1">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w:t>
      </w:r>
      <w:r>
        <w:t>ера и местоположения границ выделяемого в счет земельной доли или земельных долей земельного участка.</w:t>
      </w:r>
    </w:p>
    <w:p w:rsidR="00000000" w:rsidRDefault="00594B66">
      <w:pPr>
        <w:pStyle w:val="ConsPlusNormal"/>
        <w:spacing w:before="240"/>
        <w:ind w:firstLine="540"/>
        <w:jc w:val="both"/>
      </w:pPr>
      <w:r>
        <w:t>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w:t>
      </w:r>
      <w:r>
        <w:t xml:space="preserve">ка в соответствии с </w:t>
      </w:r>
      <w:hyperlink w:anchor="Par269" w:tooltip="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 w:history="1">
        <w:r>
          <w:rPr>
            <w:color w:val="0000FF"/>
          </w:rPr>
          <w:t>пунктами 9</w:t>
        </w:r>
      </w:hyperlink>
      <w:r>
        <w:t xml:space="preserve"> - </w:t>
      </w:r>
      <w:hyperlink w:anchor="Par271" w:tooltip="11. Извещение, указанное в пункте 10 настоящей статьи, должно содержать сведения, предусмотренные подпунктами 1 - 4 пункта 8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 w:history="1">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w:t>
      </w:r>
      <w:r>
        <w:t xml:space="preserve">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000000" w:rsidRDefault="00594B66">
      <w:pPr>
        <w:pStyle w:val="ConsPlusNormal"/>
        <w:spacing w:before="240"/>
        <w:ind w:firstLine="540"/>
        <w:jc w:val="both"/>
      </w:pPr>
      <w:r>
        <w:t>13. Возражения относительно размера и местополож</w:t>
      </w:r>
      <w:r>
        <w:t>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w:t>
      </w:r>
      <w:r>
        <w:t>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w:t>
      </w:r>
      <w:r>
        <w:t>шего эти возражения, на земельную долю в исходном земельном участке.</w:t>
      </w:r>
    </w:p>
    <w:p w:rsidR="00000000" w:rsidRDefault="00594B66">
      <w:pPr>
        <w:pStyle w:val="ConsPlusNormal"/>
        <w:spacing w:before="24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w:t>
      </w:r>
      <w:r>
        <w:t>тветствующий проект межевания земельного участка, а также в орган регистрации прав по месту расположения такого земельного участка.</w:t>
      </w:r>
    </w:p>
    <w:p w:rsidR="00000000" w:rsidRDefault="00594B66">
      <w:pPr>
        <w:pStyle w:val="ConsPlusNormal"/>
        <w:jc w:val="both"/>
      </w:pPr>
      <w:r>
        <w:t xml:space="preserve">(в ред. Федерального </w:t>
      </w:r>
      <w:hyperlink r:id="rId155" w:history="1">
        <w:r>
          <w:rPr>
            <w:color w:val="0000FF"/>
          </w:rPr>
          <w:t>закона</w:t>
        </w:r>
      </w:hyperlink>
      <w:r>
        <w:t xml:space="preserve"> от 03.07.2016 N 361-ФЗ)</w:t>
      </w:r>
    </w:p>
    <w:p w:rsidR="00000000" w:rsidRDefault="00594B66">
      <w:pPr>
        <w:pStyle w:val="ConsPlusNormal"/>
        <w:spacing w:before="240"/>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000000" w:rsidRDefault="00594B66">
      <w:pPr>
        <w:pStyle w:val="ConsPlusNormal"/>
        <w:spacing w:before="240"/>
        <w:ind w:firstLine="540"/>
        <w:jc w:val="both"/>
      </w:pPr>
      <w:r>
        <w:t>16. Кадастровые работы в отношении выделяемого в счет земельной доли или</w:t>
      </w:r>
      <w:r>
        <w:t xml:space="preserve">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w:t>
      </w:r>
      <w:r>
        <w:lastRenderedPageBreak/>
        <w:t xml:space="preserve">местоположении его границ. В результате кадастровых работ площадь выделяемого в </w:t>
      </w:r>
      <w:r>
        <w:t xml:space="preserve">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w:t>
      </w:r>
      <w:r>
        <w:t>в точном соответствии с таким проектом межевания, но не более чем на десять процентов.</w:t>
      </w:r>
    </w:p>
    <w:p w:rsidR="00000000" w:rsidRDefault="00594B66">
      <w:pPr>
        <w:pStyle w:val="ConsPlusNormal"/>
        <w:jc w:val="both"/>
      </w:pPr>
      <w:r>
        <w:t xml:space="preserve">(в ред. Федерального </w:t>
      </w:r>
      <w:hyperlink r:id="rId156" w:history="1">
        <w:r>
          <w:rPr>
            <w:color w:val="0000FF"/>
          </w:rPr>
          <w:t>закона</w:t>
        </w:r>
      </w:hyperlink>
      <w:r>
        <w:t xml:space="preserve"> от 23.06.2014 N 171-ФЗ)</w:t>
      </w:r>
    </w:p>
    <w:p w:rsidR="00000000" w:rsidRDefault="00594B66">
      <w:pPr>
        <w:pStyle w:val="ConsPlusNormal"/>
      </w:pPr>
    </w:p>
    <w:p w:rsidR="00000000" w:rsidRDefault="00594B66">
      <w:pPr>
        <w:pStyle w:val="ConsPlusTitle"/>
        <w:ind w:firstLine="540"/>
        <w:jc w:val="both"/>
        <w:outlineLvl w:val="1"/>
      </w:pPr>
      <w:bookmarkStart w:id="34" w:name="Par280"/>
      <w:bookmarkEnd w:id="34"/>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000000" w:rsidRDefault="00594B66">
      <w:pPr>
        <w:pStyle w:val="ConsPlusNormal"/>
        <w:ind w:firstLine="540"/>
        <w:jc w:val="both"/>
      </w:pPr>
      <w:r>
        <w:t xml:space="preserve">(в ред. Федерального </w:t>
      </w:r>
      <w:hyperlink r:id="rId157" w:history="1">
        <w:r>
          <w:rPr>
            <w:color w:val="0000FF"/>
          </w:rPr>
          <w:t>закона</w:t>
        </w:r>
      </w:hyperlink>
      <w:r>
        <w:t xml:space="preserve"> от 29.12.2010 N 435-ФЗ)</w:t>
      </w:r>
    </w:p>
    <w:p w:rsidR="00000000" w:rsidRDefault="00594B66">
      <w:pPr>
        <w:pStyle w:val="ConsPlusNormal"/>
      </w:pPr>
    </w:p>
    <w:p w:rsidR="00000000" w:rsidRDefault="00594B66">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w:t>
      </w:r>
      <w:r>
        <w:t>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000000" w:rsidRDefault="00594B66">
      <w:pPr>
        <w:pStyle w:val="ConsPlusNormal"/>
        <w:spacing w:before="240"/>
        <w:ind w:firstLine="540"/>
        <w:jc w:val="both"/>
      </w:pPr>
      <w:r>
        <w:t>2. Участник долевой собственности может выдать другому лицу нотариально удостоверенн</w:t>
      </w:r>
      <w:r>
        <w:t>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w:t>
      </w:r>
      <w:r>
        <w:t>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000000" w:rsidRDefault="00594B66">
      <w:pPr>
        <w:pStyle w:val="ConsPlusNormal"/>
        <w:spacing w:before="240"/>
        <w:ind w:firstLine="540"/>
        <w:jc w:val="both"/>
      </w:pPr>
      <w:bookmarkStart w:id="35" w:name="Par285"/>
      <w:bookmarkEnd w:id="35"/>
      <w:r>
        <w:t>3. Участники долевой собственности на общем собрании могут принять решения:</w:t>
      </w:r>
    </w:p>
    <w:p w:rsidR="00000000" w:rsidRDefault="00594B66">
      <w:pPr>
        <w:pStyle w:val="ConsPlusNormal"/>
        <w:spacing w:before="240"/>
        <w:ind w:firstLine="540"/>
        <w:jc w:val="both"/>
      </w:pPr>
      <w:r>
        <w:t>1) о предлож</w:t>
      </w:r>
      <w:r>
        <w:t>ениях относительно проекта межевания земельных участков;</w:t>
      </w:r>
    </w:p>
    <w:p w:rsidR="00000000" w:rsidRDefault="00594B66">
      <w:pPr>
        <w:pStyle w:val="ConsPlusNormal"/>
        <w:spacing w:before="240"/>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w:t>
      </w:r>
      <w:r>
        <w:t>ипальной собственности;</w:t>
      </w:r>
    </w:p>
    <w:p w:rsidR="00000000" w:rsidRDefault="00594B66">
      <w:pPr>
        <w:pStyle w:val="ConsPlusNormal"/>
        <w:spacing w:before="24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000000" w:rsidRDefault="00594B66">
      <w:pPr>
        <w:pStyle w:val="ConsPlusNormal"/>
        <w:spacing w:before="240"/>
        <w:ind w:firstLine="540"/>
        <w:jc w:val="both"/>
      </w:pPr>
      <w:r>
        <w:t>4) об утверждении размеров долей в праве общей собственности на земельные участки, образуемые в соответст</w:t>
      </w:r>
      <w:r>
        <w:t>вии с проектом межевания земельных участков;</w:t>
      </w:r>
    </w:p>
    <w:p w:rsidR="00000000" w:rsidRDefault="00594B66">
      <w:pPr>
        <w:pStyle w:val="ConsPlusNormal"/>
        <w:spacing w:before="24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000000" w:rsidRDefault="00594B66">
      <w:pPr>
        <w:pStyle w:val="ConsPlusNormal"/>
        <w:spacing w:before="240"/>
        <w:ind w:firstLine="540"/>
        <w:jc w:val="both"/>
      </w:pPr>
      <w:bookmarkStart w:id="36" w:name="Par291"/>
      <w:bookmarkEnd w:id="36"/>
      <w:r>
        <w:t>6) о лице, уполномоченном от имени участн</w:t>
      </w:r>
      <w:r>
        <w:t>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w:t>
      </w:r>
      <w:r>
        <w:t xml:space="preserve">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w:t>
      </w:r>
      <w:r>
        <w:t xml:space="preserve">участка, соглашения об установлении сервитута, </w:t>
      </w:r>
      <w:r>
        <w:lastRenderedPageBreak/>
        <w:t>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w:t>
      </w:r>
      <w:r>
        <w:t>ицо), в том числе об объеме и о сроках таких полномочий;</w:t>
      </w:r>
    </w:p>
    <w:p w:rsidR="00000000" w:rsidRDefault="00594B66">
      <w:pPr>
        <w:pStyle w:val="ConsPlusNormal"/>
        <w:jc w:val="both"/>
      </w:pPr>
      <w:r>
        <w:t xml:space="preserve">(в ред. Федеральных законов от 31.12.2014 </w:t>
      </w:r>
      <w:hyperlink r:id="rId158" w:history="1">
        <w:r>
          <w:rPr>
            <w:color w:val="0000FF"/>
          </w:rPr>
          <w:t>N 499-ФЗ</w:t>
        </w:r>
      </w:hyperlink>
      <w:r>
        <w:t xml:space="preserve">, от 03.07.2016 </w:t>
      </w:r>
      <w:hyperlink r:id="rId159" w:history="1">
        <w:r>
          <w:rPr>
            <w:color w:val="0000FF"/>
          </w:rPr>
          <w:t>N 361-ФЗ</w:t>
        </w:r>
      </w:hyperlink>
      <w:r>
        <w:t xml:space="preserve">, от 03.08.2018 </w:t>
      </w:r>
      <w:hyperlink r:id="rId160" w:history="1">
        <w:r>
          <w:rPr>
            <w:color w:val="0000FF"/>
          </w:rPr>
          <w:t>N 341-ФЗ</w:t>
        </w:r>
      </w:hyperlink>
      <w:r>
        <w:t>)</w:t>
      </w:r>
    </w:p>
    <w:p w:rsidR="00000000" w:rsidRDefault="00594B66">
      <w:pPr>
        <w:pStyle w:val="ConsPlusNormal"/>
        <w:spacing w:before="240"/>
        <w:ind w:firstLine="540"/>
        <w:jc w:val="both"/>
      </w:pPr>
      <w:bookmarkStart w:id="37" w:name="Par293"/>
      <w:bookmarkEnd w:id="37"/>
      <w:r>
        <w:t>7) об условиях договора аренды земельного участка, находящегося в долевой собственности;</w:t>
      </w:r>
    </w:p>
    <w:p w:rsidR="00000000" w:rsidRDefault="00594B66">
      <w:pPr>
        <w:pStyle w:val="ConsPlusNormal"/>
        <w:spacing w:before="240"/>
        <w:ind w:firstLine="540"/>
        <w:jc w:val="both"/>
      </w:pPr>
      <w:bookmarkStart w:id="38" w:name="Par294"/>
      <w:bookmarkEnd w:id="38"/>
      <w:r>
        <w:t>8) об условиях установления частного сервитута в отношении земельного участка, находящегося в долевой собственности;</w:t>
      </w:r>
    </w:p>
    <w:p w:rsidR="00000000" w:rsidRDefault="00594B66">
      <w:pPr>
        <w:pStyle w:val="ConsPlusNormal"/>
        <w:spacing w:before="240"/>
        <w:ind w:firstLine="540"/>
        <w:jc w:val="both"/>
      </w:pPr>
      <w:r>
        <w:t>9) об утверждении расчета размера до</w:t>
      </w:r>
      <w:r>
        <w:t>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000000" w:rsidRDefault="00594B66">
      <w:pPr>
        <w:pStyle w:val="ConsPlusNormal"/>
        <w:spacing w:before="240"/>
        <w:ind w:firstLine="540"/>
        <w:jc w:val="both"/>
      </w:pPr>
      <w:bookmarkStart w:id="39" w:name="Par296"/>
      <w:bookmarkEnd w:id="39"/>
      <w:r>
        <w:t>10) о заключении соглашения об изъятии недвижимого имущества для государственных или муниципальны</w:t>
      </w:r>
      <w:r>
        <w:t>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000000" w:rsidRDefault="00594B66">
      <w:pPr>
        <w:pStyle w:val="ConsPlusNormal"/>
        <w:jc w:val="both"/>
      </w:pPr>
      <w:r>
        <w:t>(пп. 10 введ</w:t>
      </w:r>
      <w:r>
        <w:t xml:space="preserve">ен Федеральным </w:t>
      </w:r>
      <w:hyperlink r:id="rId161" w:history="1">
        <w:r>
          <w:rPr>
            <w:color w:val="0000FF"/>
          </w:rPr>
          <w:t>законом</w:t>
        </w:r>
      </w:hyperlink>
      <w:r>
        <w:t xml:space="preserve"> от 31.12.2014 N 499-ФЗ)</w:t>
      </w:r>
    </w:p>
    <w:p w:rsidR="00000000" w:rsidRDefault="00594B66">
      <w:pPr>
        <w:pStyle w:val="ConsPlusNormal"/>
        <w:spacing w:before="240"/>
        <w:ind w:firstLine="540"/>
        <w:jc w:val="both"/>
      </w:pPr>
      <w:r>
        <w:t>4. Уполномоченное общим собранием лицо подтверждает свои полномочия выпиской из протокола обще</w:t>
      </w:r>
      <w:r>
        <w:t xml:space="preserve">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w:t>
      </w:r>
      <w:r>
        <w:t>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w:t>
      </w:r>
      <w:r>
        <w:t>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r>
        <w:t>.</w:t>
      </w:r>
    </w:p>
    <w:p w:rsidR="00000000" w:rsidRDefault="00594B66">
      <w:pPr>
        <w:pStyle w:val="ConsPlusNormal"/>
        <w:spacing w:before="240"/>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000000" w:rsidRDefault="00594B66">
      <w:pPr>
        <w:pStyle w:val="ConsPlusNormal"/>
        <w:spacing w:before="240"/>
        <w:ind w:firstLine="540"/>
        <w:jc w:val="both"/>
      </w:pPr>
      <w:r>
        <w:t>В случае смерти участника долевой собственности уполномоченное общим с</w:t>
      </w:r>
      <w:r>
        <w:t>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w:t>
      </w:r>
      <w:r>
        <w:t xml:space="preserve"> до перехода прав на эту земельную долю по наследству.</w:t>
      </w:r>
    </w:p>
    <w:p w:rsidR="00000000" w:rsidRDefault="00594B66">
      <w:pPr>
        <w:pStyle w:val="ConsPlusNormal"/>
        <w:spacing w:before="24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000000" w:rsidRDefault="00594B66">
      <w:pPr>
        <w:pStyle w:val="ConsPlusNormal"/>
        <w:spacing w:before="240"/>
        <w:ind w:firstLine="540"/>
        <w:jc w:val="both"/>
      </w:pPr>
      <w:r>
        <w:t>5. Участник долевой собственности, выразивший на общем собрании уч</w:t>
      </w:r>
      <w:r>
        <w:t xml:space="preserve">астников долевой собственности несогласие с передачей в аренду земельного участка, находящегося в долевой </w:t>
      </w:r>
      <w:r>
        <w:lastRenderedPageBreak/>
        <w:t>собственности, или с условиями договора аренды такого земельного участка, в случае передачи его в аренду вправе выделить земельный участок в счет прин</w:t>
      </w:r>
      <w:r>
        <w:t xml:space="preserve">адлежащих ему земельной доли или земельных долей по правилам, установленным </w:t>
      </w:r>
      <w:hyperlink w:anchor="Par240" w:tooltip="4. Если указанное в пункте 3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 w:history="1">
        <w:r>
          <w:rPr>
            <w:color w:val="0000FF"/>
          </w:rPr>
          <w:t>п</w:t>
        </w:r>
        <w:r>
          <w:rPr>
            <w:color w:val="0000FF"/>
          </w:rPr>
          <w:t>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w:t>
      </w:r>
      <w:r>
        <w:t>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w:t>
      </w:r>
      <w:r>
        <w:t>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w:t>
      </w:r>
      <w:r>
        <w:t>нному договору аренды заключает уполномоченное общим собранием лицо, срок осуществления полномочий которого не истек.</w:t>
      </w:r>
    </w:p>
    <w:p w:rsidR="00000000" w:rsidRDefault="00594B66">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594B66">
            <w:pPr>
              <w:pStyle w:val="ConsPlusNormal"/>
              <w:jc w:val="both"/>
              <w:rPr>
                <w:color w:val="392C69"/>
              </w:rPr>
            </w:pPr>
            <w:r>
              <w:rPr>
                <w:color w:val="392C69"/>
              </w:rPr>
              <w:t>КонсультантПлюс: примечание.</w:t>
            </w:r>
          </w:p>
          <w:p w:rsidR="00000000" w:rsidRDefault="00594B66">
            <w:pPr>
              <w:pStyle w:val="ConsPlusNormal"/>
              <w:jc w:val="both"/>
              <w:rPr>
                <w:color w:val="392C69"/>
              </w:rPr>
            </w:pPr>
            <w:r>
              <w:rPr>
                <w:color w:val="392C69"/>
              </w:rPr>
              <w:t xml:space="preserve">Ст. 14.1 (ред. от 29.12.2017) </w:t>
            </w:r>
            <w:hyperlink r:id="rId162" w:history="1">
              <w:r>
                <w:rPr>
                  <w:color w:val="0000FF"/>
                </w:rPr>
                <w:t>не применяется</w:t>
              </w:r>
            </w:hyperlink>
            <w:r>
              <w:rPr>
                <w:color w:val="392C69"/>
              </w:rPr>
              <w:t xml:space="preserve"> при созыве и проведении общего собрания, сообщение о проведении которого опубликовано до 30.03.2018.</w:t>
            </w:r>
          </w:p>
        </w:tc>
      </w:tr>
    </w:tbl>
    <w:p w:rsidR="00000000" w:rsidRDefault="00594B66">
      <w:pPr>
        <w:pStyle w:val="ConsPlusTitle"/>
        <w:spacing w:before="300"/>
        <w:ind w:firstLine="540"/>
        <w:jc w:val="both"/>
        <w:outlineLvl w:val="1"/>
      </w:pPr>
      <w:r>
        <w:t>Статья 14.1. Общее собрание участников долевой собственности</w:t>
      </w:r>
    </w:p>
    <w:p w:rsidR="00000000" w:rsidRDefault="00594B66">
      <w:pPr>
        <w:pStyle w:val="ConsPlusNormal"/>
        <w:ind w:firstLine="540"/>
        <w:jc w:val="both"/>
      </w:pPr>
      <w:r>
        <w:t xml:space="preserve">(введена Федеральным </w:t>
      </w:r>
      <w:hyperlink r:id="rId163" w:history="1">
        <w:r>
          <w:rPr>
            <w:color w:val="0000FF"/>
          </w:rPr>
          <w:t>законом</w:t>
        </w:r>
      </w:hyperlink>
      <w:r>
        <w:t xml:space="preserve"> от 29.12.2010 N 435-ФЗ)</w:t>
      </w:r>
    </w:p>
    <w:p w:rsidR="00000000" w:rsidRDefault="00594B66">
      <w:pPr>
        <w:pStyle w:val="ConsPlusNormal"/>
      </w:pPr>
    </w:p>
    <w:p w:rsidR="00000000" w:rsidRDefault="00594B66">
      <w:pPr>
        <w:pStyle w:val="ConsPlusNormal"/>
        <w:ind w:firstLine="540"/>
        <w:jc w:val="both"/>
      </w:pPr>
      <w:r>
        <w:t>1. Общее собрание участников долевой собственности (далее - общее собрание) проводится по предложению участн</w:t>
      </w:r>
      <w:r>
        <w:t>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w:t>
      </w:r>
      <w:r>
        <w:t xml:space="preserve">о участка, находящегося в общей долевой собственности. Общее собрание принимает решения по вопросам, указанным в </w:t>
      </w:r>
      <w:hyperlink w:anchor="Par285" w:tooltip="3. Участники долевой собственности на общем собрании могут принять решения:" w:history="1">
        <w:r>
          <w:rPr>
            <w:color w:val="0000FF"/>
          </w:rPr>
          <w:t>пункте 3 статьи 14</w:t>
        </w:r>
      </w:hyperlink>
      <w:r>
        <w:t xml:space="preserve"> настоящего Федеральн</w:t>
      </w:r>
      <w:r>
        <w:t>ого закона.</w:t>
      </w:r>
    </w:p>
    <w:p w:rsidR="00000000" w:rsidRDefault="00594B66">
      <w:pPr>
        <w:pStyle w:val="ConsPlusNormal"/>
        <w:spacing w:before="240"/>
        <w:ind w:firstLine="540"/>
        <w:jc w:val="both"/>
      </w:pPr>
      <w:bookmarkStart w:id="40" w:name="Par310"/>
      <w:bookmarkEnd w:id="40"/>
      <w:r>
        <w:t>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w:t>
      </w:r>
      <w:r>
        <w:t>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w:t>
      </w:r>
      <w:r>
        <w:t>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w:t>
      </w:r>
      <w:r>
        <w:t>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w:t>
      </w:r>
      <w:r>
        <w:t xml:space="preserve">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w:t>
      </w:r>
      <w:r>
        <w:t>в общей долевой собственности, уведомляется в письменной форме.</w:t>
      </w:r>
    </w:p>
    <w:p w:rsidR="00000000" w:rsidRDefault="00594B66">
      <w:pPr>
        <w:pStyle w:val="ConsPlusNormal"/>
        <w:jc w:val="both"/>
      </w:pPr>
      <w:r>
        <w:t xml:space="preserve">(в ред. Федерального </w:t>
      </w:r>
      <w:hyperlink r:id="rId164" w:history="1">
        <w:r>
          <w:rPr>
            <w:color w:val="0000FF"/>
          </w:rPr>
          <w:t>закона</w:t>
        </w:r>
      </w:hyperlink>
      <w:r>
        <w:t xml:space="preserve"> от 29.12.2017 N 447-ФЗ)</w:t>
      </w:r>
    </w:p>
    <w:p w:rsidR="00000000" w:rsidRDefault="00594B66">
      <w:pPr>
        <w:pStyle w:val="ConsPlusNormal"/>
        <w:spacing w:before="240"/>
        <w:ind w:firstLine="540"/>
        <w:jc w:val="both"/>
      </w:pPr>
      <w:r>
        <w:lastRenderedPageBreak/>
        <w:t xml:space="preserve">3. Указанные в </w:t>
      </w:r>
      <w:hyperlink w:anchor="Par310" w:tooltip="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quot;Интернет&quot; (при его наличии) не позднее чем за ..." w:history="1">
        <w:r>
          <w:rPr>
            <w:color w:val="0000FF"/>
          </w:rPr>
          <w:t>пункте 2</w:t>
        </w:r>
      </w:hyperlink>
      <w:r>
        <w:t xml:space="preserve"> настоящей статьи сообщение и уведомление о проведении общего собрания должны содержать:</w:t>
      </w:r>
    </w:p>
    <w:p w:rsidR="00000000" w:rsidRDefault="00594B66">
      <w:pPr>
        <w:pStyle w:val="ConsPlusNormal"/>
        <w:spacing w:before="240"/>
        <w:ind w:firstLine="540"/>
        <w:jc w:val="both"/>
      </w:pPr>
      <w:r>
        <w:t>1) дату и время проведения общего собрания;</w:t>
      </w:r>
    </w:p>
    <w:p w:rsidR="00000000" w:rsidRDefault="00594B66">
      <w:pPr>
        <w:pStyle w:val="ConsPlusNormal"/>
        <w:spacing w:before="240"/>
        <w:ind w:firstLine="540"/>
        <w:jc w:val="both"/>
      </w:pPr>
      <w:r>
        <w:t>2) адрес места проведения общего собрания на территории муниципального образования по месту ра</w:t>
      </w:r>
      <w:r>
        <w:t>сположения земельного участка, находящегося в общей долевой собственности;</w:t>
      </w:r>
    </w:p>
    <w:p w:rsidR="00000000" w:rsidRDefault="00594B66">
      <w:pPr>
        <w:pStyle w:val="ConsPlusNormal"/>
        <w:spacing w:before="240"/>
        <w:ind w:firstLine="540"/>
        <w:jc w:val="both"/>
      </w:pPr>
      <w:r>
        <w:t>3) повестку дня общего собрания;</w:t>
      </w:r>
    </w:p>
    <w:p w:rsidR="00000000" w:rsidRDefault="00594B66">
      <w:pPr>
        <w:pStyle w:val="ConsPlusNormal"/>
        <w:spacing w:before="24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000000" w:rsidRDefault="00594B66">
      <w:pPr>
        <w:pStyle w:val="ConsPlusNormal"/>
        <w:spacing w:before="240"/>
        <w:ind w:firstLine="540"/>
        <w:jc w:val="both"/>
      </w:pPr>
      <w:r>
        <w:t>4. Если в предлагаемую</w:t>
      </w:r>
      <w:r>
        <w:t xml:space="preserve"> повестку дня общего собрания включаются вопросы об утверждении проекта межевания земельных участков, указанные в </w:t>
      </w:r>
      <w:hyperlink w:anchor="Par310" w:tooltip="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quot;Интернет&quot; (при его наличии) не позднее чем за ..." w:history="1">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w:t>
      </w:r>
      <w:r>
        <w:t xml:space="preserve">ю, предусмотренную </w:t>
      </w:r>
      <w:hyperlink w:anchor="Par263" w:tooltip="8. Извещение, указанное в пункте 7 настоящей статьи, должно содержать:" w:history="1">
        <w:r>
          <w:rPr>
            <w:color w:val="0000FF"/>
          </w:rPr>
          <w:t>пунктом 8 статьи 13.1</w:t>
        </w:r>
      </w:hyperlink>
      <w:r>
        <w:t xml:space="preserve"> настоящего Федерального закона.</w:t>
      </w:r>
    </w:p>
    <w:p w:rsidR="00000000" w:rsidRDefault="00594B66">
      <w:pPr>
        <w:pStyle w:val="ConsPlusNormal"/>
        <w:spacing w:before="240"/>
        <w:ind w:firstLine="540"/>
        <w:jc w:val="both"/>
      </w:pPr>
      <w:r>
        <w:t xml:space="preserve">4.1. Общее собрание вправе принимать решения только по вопросам, которые включены в </w:t>
      </w:r>
      <w:r>
        <w:t>повестку дня общего собрания. Общее собрание не вправе изменять повестку дня общего собрания.</w:t>
      </w:r>
    </w:p>
    <w:p w:rsidR="00000000" w:rsidRDefault="00594B66">
      <w:pPr>
        <w:pStyle w:val="ConsPlusNormal"/>
        <w:spacing w:before="240"/>
        <w:ind w:firstLine="540"/>
        <w:jc w:val="both"/>
      </w:pPr>
      <w:r>
        <w:t xml:space="preserve">Не допускается включение в повестку дня общего собрания вопросов, которые предусмотрены </w:t>
      </w:r>
      <w:hyperlink w:anchor="Par293" w:tooltip="7) об условиях договора аренды земельного участка, находящегося в долевой собственности;" w:history="1">
        <w:r>
          <w:rPr>
            <w:color w:val="0000FF"/>
          </w:rPr>
          <w:t>подпунктами 7</w:t>
        </w:r>
      </w:hyperlink>
      <w:r>
        <w:t xml:space="preserve">, </w:t>
      </w:r>
      <w:hyperlink w:anchor="Par294" w:tooltip="8) об условиях установления частного сервитута в отношении земельного участка, находящегося в долевой собственности;" w:history="1">
        <w:r>
          <w:rPr>
            <w:color w:val="0000FF"/>
          </w:rPr>
          <w:t>8</w:t>
        </w:r>
      </w:hyperlink>
      <w:r>
        <w:t xml:space="preserve"> и </w:t>
      </w:r>
      <w:hyperlink w:anchor="Par296" w:tooltip="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 w:history="1">
        <w:r>
          <w:rPr>
            <w:color w:val="0000FF"/>
          </w:rPr>
          <w:t>10 пункта 3 статьи 14</w:t>
        </w:r>
      </w:hyperlink>
      <w:r>
        <w:t xml:space="preserve"> настоящего Федерального закона, если решение по ним принято менее трех месяцев назад.</w:t>
      </w:r>
    </w:p>
    <w:p w:rsidR="00000000" w:rsidRDefault="00594B66">
      <w:pPr>
        <w:pStyle w:val="ConsPlusNormal"/>
        <w:spacing w:before="240"/>
        <w:ind w:firstLine="540"/>
        <w:jc w:val="both"/>
      </w:pPr>
      <w:r>
        <w:t>Решения общего собрания, отменяющие и (или) изменяющие ранее принятые решения общего</w:t>
      </w:r>
      <w:r>
        <w:t xml:space="preserve"> собрания, должны содержать указание на такие решения.</w:t>
      </w:r>
    </w:p>
    <w:p w:rsidR="00000000" w:rsidRDefault="00594B66">
      <w:pPr>
        <w:pStyle w:val="ConsPlusNormal"/>
        <w:jc w:val="both"/>
      </w:pPr>
      <w:r>
        <w:t xml:space="preserve">(п. 4.1 введен Федеральным </w:t>
      </w:r>
      <w:hyperlink r:id="rId165" w:history="1">
        <w:r>
          <w:rPr>
            <w:color w:val="0000FF"/>
          </w:rPr>
          <w:t>законом</w:t>
        </w:r>
      </w:hyperlink>
      <w:r>
        <w:t xml:space="preserve"> от 29.12.2017 N 447-ФЗ)</w:t>
      </w:r>
    </w:p>
    <w:p w:rsidR="00000000" w:rsidRDefault="00594B66">
      <w:pPr>
        <w:pStyle w:val="ConsPlusNormal"/>
        <w:spacing w:before="240"/>
        <w:ind w:firstLine="540"/>
        <w:jc w:val="both"/>
      </w:pPr>
      <w:bookmarkStart w:id="41" w:name="Par322"/>
      <w:bookmarkEnd w:id="41"/>
      <w:r>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w:t>
      </w:r>
      <w:r>
        <w:t>енности на земельный участок, владеющих более чем 50 процентами таких долей.</w:t>
      </w:r>
    </w:p>
    <w:p w:rsidR="00000000" w:rsidRDefault="00594B66">
      <w:pPr>
        <w:pStyle w:val="ConsPlusNormal"/>
        <w:jc w:val="both"/>
      </w:pPr>
      <w:r>
        <w:t xml:space="preserve">(в ред. Федерального </w:t>
      </w:r>
      <w:hyperlink r:id="rId166" w:history="1">
        <w:r>
          <w:rPr>
            <w:color w:val="0000FF"/>
          </w:rPr>
          <w:t>закона</w:t>
        </w:r>
      </w:hyperlink>
      <w:r>
        <w:t xml:space="preserve"> от 29.12.2017 N 447-ФЗ)</w:t>
      </w:r>
    </w:p>
    <w:p w:rsidR="00000000" w:rsidRDefault="00594B66">
      <w:pPr>
        <w:pStyle w:val="ConsPlusNormal"/>
        <w:spacing w:before="240"/>
        <w:ind w:firstLine="540"/>
        <w:jc w:val="both"/>
      </w:pPr>
      <w:r>
        <w:t>5.1. В случа</w:t>
      </w:r>
      <w:r>
        <w:t xml:space="preserve">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anchor="Par322" w:tooltip="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 w:history="1">
        <w:r>
          <w:rPr>
            <w:color w:val="0000FF"/>
          </w:rPr>
          <w:t>пунктом 5</w:t>
        </w:r>
      </w:hyperlink>
      <w: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w:t>
      </w:r>
      <w:r>
        <w:t>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rsidR="00000000" w:rsidRDefault="00594B66">
      <w:pPr>
        <w:pStyle w:val="ConsPlusNormal"/>
        <w:jc w:val="both"/>
      </w:pPr>
      <w:r>
        <w:t xml:space="preserve">(п. 5.1 введен Федеральным </w:t>
      </w:r>
      <w:hyperlink r:id="rId167" w:history="1">
        <w:r>
          <w:rPr>
            <w:color w:val="0000FF"/>
          </w:rPr>
          <w:t>законом</w:t>
        </w:r>
      </w:hyperlink>
      <w:r>
        <w:t xml:space="preserve"> от 29.12.2017 N 447-ФЗ)</w:t>
      </w:r>
    </w:p>
    <w:p w:rsidR="00000000" w:rsidRDefault="00594B66">
      <w:pPr>
        <w:pStyle w:val="ConsPlusNormal"/>
        <w:spacing w:before="240"/>
        <w:ind w:firstLine="540"/>
        <w:jc w:val="both"/>
      </w:pPr>
      <w: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000000" w:rsidRDefault="00594B66">
      <w:pPr>
        <w:pStyle w:val="ConsPlusNormal"/>
        <w:spacing w:before="240"/>
        <w:ind w:firstLine="540"/>
        <w:jc w:val="both"/>
      </w:pPr>
      <w:r>
        <w:lastRenderedPageBreak/>
        <w:t>С даты опубликования органом м</w:t>
      </w:r>
      <w:r>
        <w:t xml:space="preserve">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anchor="Par310" w:tooltip="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quot;Интернет&quot; (при его наличии) не позднее чем за ..." w:history="1">
        <w:r>
          <w:rPr>
            <w:color w:val="0000FF"/>
          </w:rPr>
          <w:t>пунктом 2</w:t>
        </w:r>
      </w:hyperlink>
      <w:r>
        <w:t xml:space="preserve"> настоящей статьи и</w:t>
      </w:r>
      <w:r>
        <w:t xml:space="preserve"> до даты проведения этого общего собрания созыв и проведение общего собрания, повестка дня которого содержит аналогичные вопросы, не допускаются.</w:t>
      </w:r>
    </w:p>
    <w:p w:rsidR="00000000" w:rsidRDefault="00594B66">
      <w:pPr>
        <w:pStyle w:val="ConsPlusNormal"/>
        <w:jc w:val="both"/>
      </w:pPr>
      <w:r>
        <w:t xml:space="preserve">(п. 5.2 введен Федеральным </w:t>
      </w:r>
      <w:hyperlink r:id="rId168" w:history="1">
        <w:r>
          <w:rPr>
            <w:color w:val="0000FF"/>
          </w:rPr>
          <w:t>законом</w:t>
        </w:r>
      </w:hyperlink>
      <w:r>
        <w:t xml:space="preserve"> от 29.12.2017 N 447-ФЗ)</w:t>
      </w:r>
    </w:p>
    <w:p w:rsidR="00000000" w:rsidRDefault="00594B66">
      <w:pPr>
        <w:pStyle w:val="ConsPlusNormal"/>
        <w:spacing w:before="240"/>
        <w:ind w:firstLine="540"/>
        <w:jc w:val="both"/>
      </w:pPr>
      <w:r>
        <w:t>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w:t>
      </w:r>
      <w:r>
        <w:t xml:space="preserve">ельных долей, которые могут быть признаны невостребованными, недостаточно для обеспечения правомочности общего собрания в соответствии с </w:t>
      </w:r>
      <w:hyperlink w:anchor="Par322" w:tooltip="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 w:history="1">
        <w:r>
          <w:rPr>
            <w:color w:val="0000FF"/>
          </w:rPr>
          <w:t>пунктом 5</w:t>
        </w:r>
      </w:hyperlink>
      <w:r>
        <w:t xml:space="preserve"> наст</w:t>
      </w:r>
      <w:r>
        <w:t>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000000" w:rsidRDefault="00594B66">
      <w:pPr>
        <w:pStyle w:val="ConsPlusNormal"/>
        <w:spacing w:before="240"/>
        <w:ind w:firstLine="540"/>
        <w:jc w:val="both"/>
      </w:pPr>
      <w:r>
        <w:t>7. Только лица, представившие документы, удост</w:t>
      </w:r>
      <w:r>
        <w:t>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w:t>
      </w:r>
      <w:r>
        <w:t>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000000" w:rsidRDefault="00594B66">
      <w:pPr>
        <w:pStyle w:val="ConsPlusNormal"/>
        <w:spacing w:before="240"/>
        <w:ind w:firstLine="540"/>
        <w:jc w:val="both"/>
      </w:pPr>
      <w:r>
        <w:t>8. Решения принимаются общим собранием открытым голосованием. При наличии в повестке дня общего собрания неск</w:t>
      </w:r>
      <w:r>
        <w:t>ольких вопросов по каждому из них принимается самостоятельное решение.</w:t>
      </w:r>
    </w:p>
    <w:p w:rsidR="00000000" w:rsidRDefault="00594B66">
      <w:pPr>
        <w:pStyle w:val="ConsPlusNormal"/>
        <w:jc w:val="both"/>
      </w:pPr>
      <w:r>
        <w:t xml:space="preserve">(в ред. Федерального </w:t>
      </w:r>
      <w:hyperlink r:id="rId169" w:history="1">
        <w:r>
          <w:rPr>
            <w:color w:val="0000FF"/>
          </w:rPr>
          <w:t>закона</w:t>
        </w:r>
      </w:hyperlink>
      <w:r>
        <w:t xml:space="preserve"> от 29.12.2017 N 447-ФЗ)</w:t>
      </w:r>
    </w:p>
    <w:p w:rsidR="00000000" w:rsidRDefault="00594B66">
      <w:pPr>
        <w:pStyle w:val="ConsPlusNormal"/>
        <w:spacing w:before="240"/>
        <w:ind w:firstLine="540"/>
        <w:jc w:val="both"/>
      </w:pPr>
      <w:r>
        <w:t xml:space="preserve">Решение считается </w:t>
      </w:r>
      <w:r>
        <w:t>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w:t>
      </w:r>
      <w:r>
        <w:t>оставление долей в праве общей собственности на этот земельный участок), или большинство участников общего собрания.</w:t>
      </w:r>
    </w:p>
    <w:p w:rsidR="00000000" w:rsidRDefault="00594B66">
      <w:pPr>
        <w:pStyle w:val="ConsPlusNormal"/>
        <w:spacing w:before="240"/>
        <w:ind w:firstLine="540"/>
        <w:jc w:val="both"/>
      </w:pPr>
      <w:r>
        <w:t>9. В целях проведения общего собрания орган местного самоуправления поселения или городского округа по месту расположения земельного участк</w:t>
      </w:r>
      <w:r>
        <w:t>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w:t>
      </w:r>
      <w:r>
        <w:t xml:space="preserve">нных единым способом в соответствии с положениями </w:t>
      </w:r>
      <w:hyperlink w:anchor="Par352" w:tooltip="Статья 15. Понятие земельной доли" w:history="1">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w:t>
      </w:r>
      <w:r>
        <w:t>ентов общего собрания.</w:t>
      </w:r>
    </w:p>
    <w:p w:rsidR="00000000" w:rsidRDefault="00594B66">
      <w:pPr>
        <w:pStyle w:val="ConsPlusNormal"/>
        <w:spacing w:before="240"/>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w:t>
      </w:r>
      <w:r>
        <w:t>ания, в том числе:</w:t>
      </w:r>
    </w:p>
    <w:p w:rsidR="00000000" w:rsidRDefault="00594B66">
      <w:pPr>
        <w:pStyle w:val="ConsPlusNormal"/>
        <w:spacing w:before="240"/>
        <w:ind w:firstLine="540"/>
        <w:jc w:val="both"/>
      </w:pPr>
      <w:r>
        <w:t xml:space="preserve">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w:t>
      </w:r>
      <w:r>
        <w:lastRenderedPageBreak/>
        <w:t>настоящего Федерального закона;</w:t>
      </w:r>
    </w:p>
    <w:p w:rsidR="00000000" w:rsidRDefault="00594B66">
      <w:pPr>
        <w:pStyle w:val="ConsPlusNormal"/>
        <w:spacing w:before="240"/>
        <w:ind w:firstLine="540"/>
        <w:jc w:val="both"/>
      </w:pPr>
      <w:r>
        <w:t>2) удостоверяет полномочия присутствующи</w:t>
      </w:r>
      <w:r>
        <w:t>х на собрании лиц;</w:t>
      </w:r>
    </w:p>
    <w:p w:rsidR="00000000" w:rsidRDefault="00594B66">
      <w:pPr>
        <w:pStyle w:val="ConsPlusNormal"/>
        <w:spacing w:before="240"/>
        <w:ind w:firstLine="540"/>
        <w:jc w:val="both"/>
      </w:pPr>
      <w:r>
        <w:t>3) председательствует при открытии и ведении общего собрания, если иной председатель не будет избран;</w:t>
      </w:r>
    </w:p>
    <w:p w:rsidR="00000000" w:rsidRDefault="00594B66">
      <w:pPr>
        <w:pStyle w:val="ConsPlusNormal"/>
        <w:spacing w:before="240"/>
        <w:ind w:firstLine="540"/>
        <w:jc w:val="both"/>
      </w:pPr>
      <w:r>
        <w:t>4) обеспечивает соблюдение требований настоящего Федерального закона к порядку проведения общего собрания;</w:t>
      </w:r>
    </w:p>
    <w:p w:rsidR="00000000" w:rsidRDefault="00594B66">
      <w:pPr>
        <w:pStyle w:val="ConsPlusNormal"/>
        <w:spacing w:before="240"/>
        <w:ind w:firstLine="540"/>
        <w:jc w:val="both"/>
      </w:pPr>
      <w:r>
        <w:t>5) разъясняет участникам дол</w:t>
      </w:r>
      <w:r>
        <w:t>евой собственности их права и обязанности при проведении общего собрания;</w:t>
      </w:r>
    </w:p>
    <w:p w:rsidR="00000000" w:rsidRDefault="00594B66">
      <w:pPr>
        <w:pStyle w:val="ConsPlusNormal"/>
        <w:spacing w:before="240"/>
        <w:ind w:firstLine="540"/>
        <w:jc w:val="both"/>
      </w:pPr>
      <w:r>
        <w:t>6) подписывает протокол общего собрания;</w:t>
      </w:r>
    </w:p>
    <w:p w:rsidR="00000000" w:rsidRDefault="00594B66">
      <w:pPr>
        <w:pStyle w:val="ConsPlusNormal"/>
        <w:spacing w:before="240"/>
        <w:ind w:firstLine="540"/>
        <w:jc w:val="both"/>
      </w:pPr>
      <w:r>
        <w:t>7) участвует в обсуждении вопросов с правом совещательного голоса.</w:t>
      </w:r>
    </w:p>
    <w:p w:rsidR="00000000" w:rsidRDefault="00594B66">
      <w:pPr>
        <w:pStyle w:val="ConsPlusNormal"/>
        <w:jc w:val="both"/>
      </w:pPr>
      <w:r>
        <w:t xml:space="preserve">(п. 10 в ред. Федерального </w:t>
      </w:r>
      <w:hyperlink r:id="rId170" w:history="1">
        <w:r>
          <w:rPr>
            <w:color w:val="0000FF"/>
          </w:rPr>
          <w:t>закона</w:t>
        </w:r>
      </w:hyperlink>
      <w:r>
        <w:t xml:space="preserve"> от 29.12.2017 N 447-ФЗ)</w:t>
      </w:r>
    </w:p>
    <w:p w:rsidR="00000000" w:rsidRDefault="00594B66">
      <w:pPr>
        <w:pStyle w:val="ConsPlusNormal"/>
        <w:spacing w:before="240"/>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w:t>
      </w:r>
      <w:r>
        <w:t xml:space="preserve">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w:t>
      </w:r>
      <w:r>
        <w:t>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000000" w:rsidRDefault="00594B66">
      <w:pPr>
        <w:pStyle w:val="ConsPlusNormal"/>
        <w:spacing w:before="240"/>
        <w:ind w:firstLine="540"/>
        <w:jc w:val="both"/>
      </w:pPr>
      <w:r>
        <w:t>12. Протокол общего собрания составляется в двух экземплярах, один из которых хранится у лица, по требованию котор</w:t>
      </w:r>
      <w:r>
        <w:t>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w:t>
      </w:r>
      <w:r>
        <w:t>ешением общего собрания проекта межевания земельных участков также передается на хранение в такой орган местного самоуправления.</w:t>
      </w:r>
    </w:p>
    <w:p w:rsidR="00000000" w:rsidRDefault="00594B66">
      <w:pPr>
        <w:pStyle w:val="ConsPlusNormal"/>
        <w:spacing w:before="240"/>
        <w:ind w:firstLine="540"/>
        <w:jc w:val="both"/>
      </w:pPr>
      <w:r>
        <w:t>Орган местного самоуправления поселения или городского округа по месту расположения земельного участка, находящегося в общей до</w:t>
      </w:r>
      <w:r>
        <w:t xml:space="preserve">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w:t>
      </w:r>
      <w:r>
        <w:t>в общей долевой собственности, не позднее десяти дней после даты проведения общего собрания.</w:t>
      </w:r>
    </w:p>
    <w:p w:rsidR="00000000" w:rsidRDefault="00594B66">
      <w:pPr>
        <w:pStyle w:val="ConsPlusNormal"/>
        <w:jc w:val="both"/>
      </w:pPr>
      <w:r>
        <w:t xml:space="preserve">(абзац введен Федеральным </w:t>
      </w:r>
      <w:hyperlink r:id="rId171" w:history="1">
        <w:r>
          <w:rPr>
            <w:color w:val="0000FF"/>
          </w:rPr>
          <w:t>законом</w:t>
        </w:r>
      </w:hyperlink>
      <w:r>
        <w:t xml:space="preserve"> от 29.12.2017 </w:t>
      </w:r>
      <w:r>
        <w:t>N 447-ФЗ)</w:t>
      </w:r>
    </w:p>
    <w:p w:rsidR="00000000" w:rsidRDefault="00594B66">
      <w:pPr>
        <w:pStyle w:val="ConsPlusNormal"/>
        <w:spacing w:before="240"/>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w:t>
      </w:r>
      <w:r>
        <w:t xml:space="preserve">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w:t>
      </w:r>
      <w:r>
        <w:t>и копий.</w:t>
      </w:r>
    </w:p>
    <w:p w:rsidR="00000000" w:rsidRDefault="00594B66">
      <w:pPr>
        <w:pStyle w:val="ConsPlusNormal"/>
      </w:pPr>
    </w:p>
    <w:p w:rsidR="00000000" w:rsidRDefault="00594B66">
      <w:pPr>
        <w:pStyle w:val="ConsPlusTitle"/>
        <w:jc w:val="center"/>
        <w:outlineLvl w:val="0"/>
      </w:pPr>
      <w:r>
        <w:lastRenderedPageBreak/>
        <w:t>Глава IV. ПЕРЕХОДНЫЕ И ЗАКЛЮЧИТЕЛЬНЫЕ ПОЛОЖЕНИЯ</w:t>
      </w:r>
    </w:p>
    <w:p w:rsidR="00000000" w:rsidRDefault="00594B66">
      <w:pPr>
        <w:pStyle w:val="ConsPlusNormal"/>
      </w:pPr>
    </w:p>
    <w:p w:rsidR="00000000" w:rsidRDefault="00594B66">
      <w:pPr>
        <w:pStyle w:val="ConsPlusTitle"/>
        <w:ind w:firstLine="540"/>
        <w:jc w:val="both"/>
        <w:outlineLvl w:val="1"/>
      </w:pPr>
      <w:bookmarkStart w:id="42" w:name="Par352"/>
      <w:bookmarkEnd w:id="42"/>
      <w:r>
        <w:t>Статья 15. Понятие земельной доли</w:t>
      </w:r>
    </w:p>
    <w:p w:rsidR="00000000" w:rsidRDefault="00594B66">
      <w:pPr>
        <w:pStyle w:val="ConsPlusNormal"/>
      </w:pPr>
    </w:p>
    <w:p w:rsidR="00000000" w:rsidRDefault="00594B66">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000000" w:rsidRDefault="00594B66">
      <w:pPr>
        <w:pStyle w:val="ConsPlusNormal"/>
        <w:jc w:val="both"/>
      </w:pPr>
      <w:r>
        <w:t>(в ре</w:t>
      </w:r>
      <w:r>
        <w:t xml:space="preserve">д. Федерального </w:t>
      </w:r>
      <w:hyperlink r:id="rId172" w:history="1">
        <w:r>
          <w:rPr>
            <w:color w:val="0000FF"/>
          </w:rPr>
          <w:t>закона</w:t>
        </w:r>
      </w:hyperlink>
      <w:r>
        <w:t xml:space="preserve"> от 29.12.2010 N 435-ФЗ)</w:t>
      </w:r>
    </w:p>
    <w:p w:rsidR="00000000" w:rsidRDefault="00594B66">
      <w:pPr>
        <w:pStyle w:val="ConsPlusNormal"/>
        <w:spacing w:before="240"/>
        <w:ind w:firstLine="540"/>
        <w:jc w:val="both"/>
      </w:pPr>
      <w:r>
        <w:t>2. Определение размеров земельных долей в виде простой правильной дроби, в гектарах или баллах</w:t>
      </w:r>
      <w:r>
        <w:t xml:space="preserve"> является юридически действительным.</w:t>
      </w:r>
    </w:p>
    <w:p w:rsidR="00000000" w:rsidRDefault="00594B66">
      <w:pPr>
        <w:pStyle w:val="ConsPlusNormal"/>
        <w:jc w:val="both"/>
      </w:pPr>
      <w:r>
        <w:t xml:space="preserve">(п. 2 введен Федеральным </w:t>
      </w:r>
      <w:hyperlink r:id="rId173" w:history="1">
        <w:r>
          <w:rPr>
            <w:color w:val="0000FF"/>
          </w:rPr>
          <w:t>законом</w:t>
        </w:r>
      </w:hyperlink>
      <w:r>
        <w:t xml:space="preserve"> от 29.12.2010 N 435-ФЗ)</w:t>
      </w:r>
    </w:p>
    <w:p w:rsidR="00000000" w:rsidRDefault="00594B66">
      <w:pPr>
        <w:pStyle w:val="ConsPlusNormal"/>
        <w:spacing w:before="240"/>
        <w:ind w:firstLine="540"/>
        <w:jc w:val="both"/>
      </w:pPr>
      <w:r>
        <w:t xml:space="preserve">3. В целях принятия решений о подсчете голосов </w:t>
      </w:r>
      <w:r>
        <w:t>участников долевой собственности размеры земельных долей должны быть определены единым способом в соответствии со следующими условиями:</w:t>
      </w:r>
    </w:p>
    <w:p w:rsidR="00000000" w:rsidRDefault="00594B66">
      <w:pPr>
        <w:pStyle w:val="ConsPlusNormal"/>
        <w:spacing w:before="240"/>
        <w:ind w:firstLine="540"/>
        <w:jc w:val="both"/>
      </w:pPr>
      <w:r>
        <w:t>1) площадь земельного участка определяется как площадь, указанная в выписке из Единого государственного реестра недвижим</w:t>
      </w:r>
      <w:r>
        <w:t>ости о таком земельном участке;</w:t>
      </w:r>
    </w:p>
    <w:p w:rsidR="00000000" w:rsidRDefault="00594B66">
      <w:pPr>
        <w:pStyle w:val="ConsPlusNormal"/>
        <w:jc w:val="both"/>
      </w:pPr>
      <w:r>
        <w:t xml:space="preserve">(в ред. Федерального </w:t>
      </w:r>
      <w:hyperlink r:id="rId174" w:history="1">
        <w:r>
          <w:rPr>
            <w:color w:val="0000FF"/>
          </w:rPr>
          <w:t>закона</w:t>
        </w:r>
      </w:hyperlink>
      <w:r>
        <w:t xml:space="preserve"> от 03.07.2016 N 361-ФЗ)</w:t>
      </w:r>
    </w:p>
    <w:p w:rsidR="00000000" w:rsidRDefault="00594B66">
      <w:pPr>
        <w:pStyle w:val="ConsPlusNormal"/>
        <w:spacing w:before="240"/>
        <w:ind w:firstLine="540"/>
        <w:jc w:val="both"/>
      </w:pPr>
      <w:r>
        <w:t>2) при определении одним способом размеры земельных долей</w:t>
      </w:r>
      <w:r>
        <w:t xml:space="preserve">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w:t>
      </w:r>
      <w:r>
        <w:t>ения размеров невостребованных земельных долей;</w:t>
      </w:r>
    </w:p>
    <w:p w:rsidR="00000000" w:rsidRDefault="00594B66">
      <w:pPr>
        <w:pStyle w:val="ConsPlusNormal"/>
        <w:spacing w:before="240"/>
        <w:ind w:firstLine="540"/>
        <w:jc w:val="both"/>
      </w:pPr>
      <w: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w:t>
      </w:r>
      <w:r>
        <w:t>и;</w:t>
      </w:r>
    </w:p>
    <w:p w:rsidR="00000000" w:rsidRDefault="00594B66">
      <w:pPr>
        <w:pStyle w:val="ConsPlusNormal"/>
        <w:spacing w:before="24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000000" w:rsidRDefault="00594B66">
      <w:pPr>
        <w:pStyle w:val="ConsPlusNormal"/>
        <w:jc w:val="both"/>
      </w:pPr>
      <w:r>
        <w:t xml:space="preserve">(п. 3 введен Федеральным </w:t>
      </w:r>
      <w:hyperlink r:id="rId175" w:history="1">
        <w:r>
          <w:rPr>
            <w:color w:val="0000FF"/>
          </w:rPr>
          <w:t>законом</w:t>
        </w:r>
      </w:hyperlink>
      <w:r>
        <w:t xml:space="preserve"> от 29.12.2010 N 435-ФЗ)</w:t>
      </w:r>
    </w:p>
    <w:p w:rsidR="00000000" w:rsidRDefault="00594B66">
      <w:pPr>
        <w:pStyle w:val="ConsPlusNormal"/>
        <w:spacing w:before="240"/>
        <w:ind w:firstLine="540"/>
        <w:jc w:val="both"/>
      </w:pPr>
      <w:r>
        <w:t xml:space="preserve">4. </w:t>
      </w:r>
      <w:hyperlink r:id="rId176" w:history="1">
        <w:r>
          <w:rPr>
            <w:color w:val="0000FF"/>
          </w:rPr>
          <w:t>Порядок</w:t>
        </w:r>
      </w:hyperlink>
      <w:r>
        <w:t xml:space="preserve"> определения размеров земель</w:t>
      </w:r>
      <w:r>
        <w:t>ных долей, выраженных в гектарах или баллах, в виде простой правильной дроби устанавливается Правительством Российской Федерации.</w:t>
      </w:r>
    </w:p>
    <w:p w:rsidR="00000000" w:rsidRDefault="00594B66">
      <w:pPr>
        <w:pStyle w:val="ConsPlusNormal"/>
        <w:jc w:val="both"/>
      </w:pPr>
      <w:r>
        <w:t xml:space="preserve">(п. 4 введен Федеральным </w:t>
      </w:r>
      <w:hyperlink r:id="rId177" w:history="1">
        <w:r>
          <w:rPr>
            <w:color w:val="0000FF"/>
          </w:rPr>
          <w:t>законом</w:t>
        </w:r>
      </w:hyperlink>
      <w:r>
        <w:t xml:space="preserve"> от 03.07.2016 N 352-ФЗ)</w:t>
      </w:r>
    </w:p>
    <w:p w:rsidR="00000000" w:rsidRDefault="00594B66">
      <w:pPr>
        <w:pStyle w:val="ConsPlusNormal"/>
      </w:pPr>
    </w:p>
    <w:p w:rsidR="00000000" w:rsidRDefault="00594B66">
      <w:pPr>
        <w:pStyle w:val="ConsPlusTitle"/>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000000" w:rsidRDefault="00594B66">
      <w:pPr>
        <w:pStyle w:val="ConsPlusNormal"/>
      </w:pPr>
    </w:p>
    <w:p w:rsidR="00000000" w:rsidRDefault="00594B66">
      <w:pPr>
        <w:pStyle w:val="ConsPlusNormal"/>
        <w:ind w:firstLine="540"/>
        <w:jc w:val="both"/>
      </w:pPr>
      <w:r>
        <w:t>1. Договоры аренды земельных долей, заключенные до вступлени</w:t>
      </w:r>
      <w:r>
        <w:t xml:space="preserve">я в силу настоящего Федерального закона, должны быть приведены в соответствие с правилами Гражданского </w:t>
      </w:r>
      <w:hyperlink r:id="rId178" w:history="1">
        <w:r>
          <w:rPr>
            <w:color w:val="0000FF"/>
          </w:rPr>
          <w:t>кодекса</w:t>
        </w:r>
      </w:hyperlink>
      <w:r>
        <w:t xml:space="preserve"> Российской Федерации и пункта </w:t>
      </w:r>
      <w:r>
        <w:t xml:space="preserve">2 </w:t>
      </w:r>
      <w:hyperlink w:anchor="Par145" w:tooltip="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 w:history="1">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000000" w:rsidRDefault="00594B66">
      <w:pPr>
        <w:pStyle w:val="ConsPlusNormal"/>
        <w:jc w:val="both"/>
      </w:pPr>
      <w:r>
        <w:lastRenderedPageBreak/>
        <w:t xml:space="preserve">(в ред. Федеральных законов от 07.03.2005 </w:t>
      </w:r>
      <w:hyperlink r:id="rId179" w:history="1">
        <w:r>
          <w:rPr>
            <w:color w:val="0000FF"/>
          </w:rPr>
          <w:t>N 10-ФЗ</w:t>
        </w:r>
      </w:hyperlink>
      <w:r>
        <w:t xml:space="preserve">, от 05.02.2007 </w:t>
      </w:r>
      <w:hyperlink r:id="rId180" w:history="1">
        <w:r>
          <w:rPr>
            <w:color w:val="0000FF"/>
          </w:rPr>
          <w:t>N 11-ФЗ</w:t>
        </w:r>
      </w:hyperlink>
      <w:r>
        <w:t xml:space="preserve">, от 30.12.2008 </w:t>
      </w:r>
      <w:hyperlink r:id="rId181" w:history="1">
        <w:r>
          <w:rPr>
            <w:color w:val="0000FF"/>
          </w:rPr>
          <w:t>N 297-ФЗ</w:t>
        </w:r>
      </w:hyperlink>
      <w:r>
        <w:t>)</w:t>
      </w:r>
    </w:p>
    <w:p w:rsidR="00000000" w:rsidRDefault="00594B66">
      <w:pPr>
        <w:pStyle w:val="ConsPlusNormal"/>
        <w:spacing w:before="240"/>
        <w:ind w:firstLine="540"/>
        <w:jc w:val="both"/>
      </w:pPr>
      <w:r>
        <w:t xml:space="preserve">2. Утратил силу. - Федеральный </w:t>
      </w:r>
      <w:hyperlink r:id="rId182" w:history="1">
        <w:r>
          <w:rPr>
            <w:color w:val="0000FF"/>
          </w:rPr>
          <w:t>закон</w:t>
        </w:r>
      </w:hyperlink>
      <w:r>
        <w:t xml:space="preserve"> от 29.12.2010 N 435-ФЗ.</w:t>
      </w:r>
    </w:p>
    <w:p w:rsidR="00000000" w:rsidRDefault="00594B66">
      <w:pPr>
        <w:pStyle w:val="ConsPlusNormal"/>
        <w:spacing w:before="24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w:t>
      </w:r>
      <w:r>
        <w:t>ргана местного самоуправления или удостоверенной нотариально.</w:t>
      </w:r>
    </w:p>
    <w:p w:rsidR="00000000" w:rsidRDefault="00594B66">
      <w:pPr>
        <w:pStyle w:val="ConsPlusNormal"/>
        <w:jc w:val="both"/>
      </w:pPr>
      <w:r>
        <w:t xml:space="preserve">(п. 3 введен Федеральным </w:t>
      </w:r>
      <w:hyperlink r:id="rId183" w:history="1">
        <w:r>
          <w:rPr>
            <w:color w:val="0000FF"/>
          </w:rPr>
          <w:t>законом</w:t>
        </w:r>
      </w:hyperlink>
      <w:r>
        <w:t xml:space="preserve"> от 18.07.2005 N 87-ФЗ)</w:t>
      </w:r>
    </w:p>
    <w:p w:rsidR="00000000" w:rsidRDefault="00594B66">
      <w:pPr>
        <w:pStyle w:val="ConsPlusNormal"/>
      </w:pPr>
    </w:p>
    <w:p w:rsidR="00000000" w:rsidRDefault="00594B66">
      <w:pPr>
        <w:pStyle w:val="ConsPlusTitle"/>
        <w:ind w:firstLine="540"/>
        <w:jc w:val="both"/>
        <w:outlineLvl w:val="1"/>
      </w:pPr>
      <w:r>
        <w:t>Статья 17. Утратила си</w:t>
      </w:r>
      <w:r>
        <w:t xml:space="preserve">лу. - Федеральный </w:t>
      </w:r>
      <w:hyperlink r:id="rId184" w:history="1">
        <w:r>
          <w:rPr>
            <w:color w:val="0000FF"/>
          </w:rPr>
          <w:t>закон</w:t>
        </w:r>
      </w:hyperlink>
      <w:r>
        <w:t xml:space="preserve"> от 13.05.2008 N 66-ФЗ.</w:t>
      </w:r>
    </w:p>
    <w:p w:rsidR="00000000" w:rsidRDefault="00594B66">
      <w:pPr>
        <w:pStyle w:val="ConsPlusNormal"/>
      </w:pPr>
    </w:p>
    <w:p w:rsidR="00000000" w:rsidRDefault="00594B66">
      <w:pPr>
        <w:pStyle w:val="ConsPlusTitle"/>
        <w:ind w:firstLine="540"/>
        <w:jc w:val="both"/>
        <w:outlineLvl w:val="1"/>
      </w:pPr>
      <w:bookmarkStart w:id="43" w:name="Par378"/>
      <w:bookmarkEnd w:id="43"/>
      <w:r>
        <w:t>Статья 18. Документы, удостоверяющие право на земельную долю</w:t>
      </w:r>
    </w:p>
    <w:p w:rsidR="00000000" w:rsidRDefault="00594B66">
      <w:pPr>
        <w:pStyle w:val="ConsPlusNormal"/>
      </w:pPr>
    </w:p>
    <w:p w:rsidR="00000000" w:rsidRDefault="00594B66">
      <w:pPr>
        <w:pStyle w:val="ConsPlusNormal"/>
        <w:ind w:firstLine="540"/>
        <w:jc w:val="both"/>
      </w:pPr>
      <w:r>
        <w:t>Свидетельства о пра</w:t>
      </w:r>
      <w:r>
        <w:t xml:space="preserve">ве на земельные доли, выданные до вступления в силу Федерального </w:t>
      </w:r>
      <w:hyperlink r:id="rId185" w:history="1">
        <w:r>
          <w:rPr>
            <w:color w:val="0000FF"/>
          </w:rPr>
          <w:t>закона</w:t>
        </w:r>
      </w:hyperlink>
      <w:r>
        <w:t xml:space="preserve"> от 21 июля 1997 г. N 122-ФЗ "О государственной регистрации прав на недвижимое имущество </w:t>
      </w:r>
      <w:r>
        <w:t>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w:t>
      </w:r>
      <w:r>
        <w:t>ю силу с записями в Едином государственном реестре прав на недвижимое имущество и сделок с ним.</w:t>
      </w:r>
    </w:p>
    <w:p w:rsidR="00000000" w:rsidRDefault="00594B66">
      <w:pPr>
        <w:pStyle w:val="ConsPlusNormal"/>
      </w:pPr>
    </w:p>
    <w:p w:rsidR="00000000" w:rsidRDefault="00594B66">
      <w:pPr>
        <w:pStyle w:val="ConsPlusTitle"/>
        <w:ind w:firstLine="540"/>
        <w:jc w:val="both"/>
        <w:outlineLvl w:val="1"/>
      </w:pPr>
      <w:r>
        <w:t>Статья 19. Вступление в силу настоящего Федерального закона</w:t>
      </w:r>
    </w:p>
    <w:p w:rsidR="00000000" w:rsidRDefault="00594B66">
      <w:pPr>
        <w:pStyle w:val="ConsPlusNormal"/>
      </w:pPr>
    </w:p>
    <w:p w:rsidR="00000000" w:rsidRDefault="00594B66">
      <w:pPr>
        <w:pStyle w:val="ConsPlusNormal"/>
        <w:ind w:firstLine="540"/>
        <w:jc w:val="both"/>
      </w:pPr>
      <w:r>
        <w:t>Настоящий Федеральный закон вступает в силу через шесть месяцев после его официального опубликован</w:t>
      </w:r>
      <w:r>
        <w:t>ия.</w:t>
      </w:r>
    </w:p>
    <w:p w:rsidR="00000000" w:rsidRDefault="00594B66">
      <w:pPr>
        <w:pStyle w:val="ConsPlusNormal"/>
      </w:pPr>
    </w:p>
    <w:p w:rsidR="00000000" w:rsidRDefault="00594B66">
      <w:pPr>
        <w:pStyle w:val="ConsPlusTitle"/>
        <w:ind w:firstLine="540"/>
        <w:jc w:val="both"/>
        <w:outlineLvl w:val="1"/>
      </w:pPr>
      <w:r>
        <w:t>Статья 19.1. Применение отдельных положений настоящего Федерального закона</w:t>
      </w:r>
    </w:p>
    <w:p w:rsidR="00000000" w:rsidRDefault="00594B66">
      <w:pPr>
        <w:pStyle w:val="ConsPlusNormal"/>
        <w:ind w:firstLine="540"/>
        <w:jc w:val="both"/>
      </w:pPr>
      <w:r>
        <w:t xml:space="preserve">(введена Федеральным </w:t>
      </w:r>
      <w:hyperlink r:id="rId186" w:history="1">
        <w:r>
          <w:rPr>
            <w:color w:val="0000FF"/>
          </w:rPr>
          <w:t>законом</w:t>
        </w:r>
      </w:hyperlink>
      <w:r>
        <w:t xml:space="preserve"> от 07.07.2003 N 113-ФЗ)</w:t>
      </w:r>
    </w:p>
    <w:p w:rsidR="00000000" w:rsidRDefault="00594B66">
      <w:pPr>
        <w:pStyle w:val="ConsPlusNormal"/>
      </w:pPr>
    </w:p>
    <w:p w:rsidR="00000000" w:rsidRDefault="00594B66">
      <w:pPr>
        <w:pStyle w:val="ConsPlusNormal"/>
        <w:ind w:firstLine="540"/>
        <w:jc w:val="both"/>
      </w:pPr>
      <w:bookmarkStart w:id="44" w:name="Par389"/>
      <w:bookmarkEnd w:id="44"/>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w:t>
      </w:r>
      <w:r>
        <w:t>щие правила:</w:t>
      </w:r>
    </w:p>
    <w:p w:rsidR="00000000" w:rsidRDefault="00594B66">
      <w:pPr>
        <w:pStyle w:val="ConsPlusNormal"/>
        <w:spacing w:before="240"/>
        <w:ind w:firstLine="540"/>
        <w:jc w:val="both"/>
      </w:pPr>
      <w:r>
        <w:t xml:space="preserve">1) приватизация земельных участков из земель сельскохозяйственного назначения, предусмотренная </w:t>
      </w:r>
      <w:hyperlink w:anchor="Par48" w:tooltip="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законом, Земельным кодексом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 w:history="1">
        <w:r>
          <w:rPr>
            <w:color w:val="0000FF"/>
          </w:rPr>
          <w:t>пунктом 4 статьи 1</w:t>
        </w:r>
      </w:hyperlink>
      <w:r>
        <w:t xml:space="preserve"> настоящего Федерального закона, осуществляется с 1 января 2004 года;</w:t>
      </w:r>
    </w:p>
    <w:p w:rsidR="00000000" w:rsidRDefault="00594B66">
      <w:pPr>
        <w:pStyle w:val="ConsPlusNormal"/>
        <w:spacing w:before="240"/>
        <w:ind w:firstLine="540"/>
        <w:jc w:val="both"/>
      </w:pPr>
      <w:r>
        <w:t>2) минимальные размеры земельных участков из земель сельскохозяйственного назна</w:t>
      </w:r>
      <w:r>
        <w:t xml:space="preserve">чения, предусмотренные </w:t>
      </w:r>
      <w:hyperlink w:anchor="Par69" w:tooltip="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 w:history="1">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000000" w:rsidRDefault="00594B66">
      <w:pPr>
        <w:pStyle w:val="ConsPlusNormal"/>
        <w:jc w:val="both"/>
      </w:pPr>
      <w:r>
        <w:t xml:space="preserve">(в ред. Федерального </w:t>
      </w:r>
      <w:hyperlink r:id="rId187" w:history="1">
        <w:r>
          <w:rPr>
            <w:color w:val="0000FF"/>
          </w:rPr>
          <w:t>закона</w:t>
        </w:r>
      </w:hyperlink>
      <w:r>
        <w:t xml:space="preserve"> от 23.06.2014 N 171-ФЗ)</w:t>
      </w:r>
    </w:p>
    <w:p w:rsidR="00000000" w:rsidRDefault="00594B66">
      <w:pPr>
        <w:pStyle w:val="ConsPlusNormal"/>
        <w:spacing w:before="240"/>
        <w:ind w:firstLine="540"/>
        <w:jc w:val="both"/>
      </w:pPr>
      <w:r>
        <w:t xml:space="preserve">3) максимальный размер общей площади сельскохозяйственных угодий, предусмотренный </w:t>
      </w:r>
      <w:hyperlink w:anchor="Par78" w:tooltip="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w:history="1">
        <w:r>
          <w:rPr>
            <w:color w:val="0000FF"/>
          </w:rPr>
          <w:t>пунктом 2 статьи 4</w:t>
        </w:r>
      </w:hyperlink>
      <w:r>
        <w:t xml:space="preserve"> настоящего Федерального закона, устанавливается равным 10 про</w:t>
      </w:r>
      <w:r>
        <w:t xml:space="preserve">центам </w:t>
      </w:r>
      <w:r>
        <w:lastRenderedPageBreak/>
        <w:t>общей площади сельскохозяйственных угодий, которые расположены на территории одного муниципального района;</w:t>
      </w:r>
    </w:p>
    <w:p w:rsidR="00000000" w:rsidRDefault="00594B66">
      <w:pPr>
        <w:pStyle w:val="ConsPlusNormal"/>
        <w:jc w:val="both"/>
      </w:pPr>
      <w:r>
        <w:t xml:space="preserve">(пп. 3 в ред. Федерального </w:t>
      </w:r>
      <w:hyperlink r:id="rId188" w:history="1">
        <w:r>
          <w:rPr>
            <w:color w:val="0000FF"/>
          </w:rPr>
          <w:t>зак</w:t>
        </w:r>
        <w:r>
          <w:rPr>
            <w:color w:val="0000FF"/>
          </w:rPr>
          <w:t>она</w:t>
        </w:r>
      </w:hyperlink>
      <w:r>
        <w:t xml:space="preserve"> от 18.07.2005 N 87-ФЗ)</w:t>
      </w:r>
    </w:p>
    <w:p w:rsidR="00000000" w:rsidRDefault="00594B66">
      <w:pPr>
        <w:pStyle w:val="ConsPlusNormal"/>
        <w:spacing w:before="240"/>
        <w:ind w:firstLine="540"/>
        <w:jc w:val="both"/>
      </w:pPr>
      <w:r>
        <w:t xml:space="preserve">4) полномочия субъектов Российской Федерации, предусмотренные пунктом 3 </w:t>
      </w:r>
      <w:hyperlink w:anchor="Par90" w:tooltip="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 w:history="1">
        <w:r>
          <w:rPr>
            <w:color w:val="0000FF"/>
          </w:rPr>
          <w:t>статьи 5,</w:t>
        </w:r>
      </w:hyperlink>
      <w:r>
        <w:t xml:space="preserve"> пунктом 3 </w:t>
      </w:r>
      <w:hyperlink w:anchor="Par93" w:tooltip="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 w:history="1">
        <w:r>
          <w:rPr>
            <w:color w:val="0000FF"/>
          </w:rPr>
          <w:t>статьи 6,</w:t>
        </w:r>
      </w:hyperlink>
      <w:r>
        <w:t xml:space="preserve"> пунктом 1 </w:t>
      </w:r>
      <w:hyperlink w:anchor="Par131" w:tooltip="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 w:history="1">
        <w:r>
          <w:rPr>
            <w:color w:val="0000FF"/>
          </w:rPr>
          <w:t>статьи 8,</w:t>
        </w:r>
      </w:hyperlink>
      <w:r>
        <w:t xml:space="preserve"> пунктом 2 </w:t>
      </w:r>
      <w:hyperlink w:anchor="Par195" w:tooltip="Статья 12. Особенности совершения сделок с долями в праве общей собственности на земельный участок из земель сельскохозяйственного назначения" w:history="1">
        <w:r>
          <w:rPr>
            <w:color w:val="0000FF"/>
          </w:rPr>
          <w:t>статьи 12</w:t>
        </w:r>
      </w:hyperlink>
      <w:r>
        <w:t xml:space="preserve"> и пунктом 3 </w:t>
      </w:r>
      <w:hyperlink w:anchor="Par228" w:tooltip="Статья 13. Образование земельного участка из земельного участка, находящегося в долевой собственности" w:history="1">
        <w:r>
          <w:rPr>
            <w:color w:val="0000FF"/>
          </w:rPr>
          <w:t>статьи 13</w:t>
        </w:r>
      </w:hyperlink>
      <w:r>
        <w:t xml:space="preserve"> настояще</w:t>
      </w:r>
      <w:r>
        <w:t>го Федерального закона, относятся к компетенции высшего исполнительного органа государственной власти субъекта Российской Федерации;</w:t>
      </w:r>
    </w:p>
    <w:p w:rsidR="00000000" w:rsidRDefault="00594B66">
      <w:pPr>
        <w:pStyle w:val="ConsPlusNormal"/>
        <w:spacing w:before="240"/>
        <w:ind w:firstLine="540"/>
        <w:jc w:val="both"/>
      </w:pPr>
      <w:r>
        <w:t xml:space="preserve">5) средствами массовой информации, в которых в соответствии с пунктом 2 </w:t>
      </w:r>
      <w:hyperlink w:anchor="Par161" w:tooltip="2 - 3. Утратили силу с 1 марта 2015 года. - Федеральный закон от 23.06.2014 N 171-ФЗ." w:history="1">
        <w:r>
          <w:rPr>
            <w:color w:val="0000FF"/>
          </w:rPr>
          <w:t>статьи 10,</w:t>
        </w:r>
      </w:hyperlink>
      <w:r>
        <w:t xml:space="preserve"> пунктом 2 </w:t>
      </w:r>
      <w:hyperlink w:anchor="Par195" w:tooltip="Статья 12. Особенности совершения сделок с долями в праве общей собственности на земельный участок из земель сельскохозяйственного назначения" w:history="1">
        <w:r>
          <w:rPr>
            <w:color w:val="0000FF"/>
          </w:rPr>
          <w:t>стать</w:t>
        </w:r>
        <w:r>
          <w:rPr>
            <w:color w:val="0000FF"/>
          </w:rPr>
          <w:t>и 12,</w:t>
        </w:r>
      </w:hyperlink>
      <w:r>
        <w:t xml:space="preserve"> пунктом 1 </w:t>
      </w:r>
      <w:hyperlink w:anchor="Par228" w:tooltip="Статья 13. Образование земельного участка из земельного участка, находящегося в долевой собственности" w:history="1">
        <w:r>
          <w:rPr>
            <w:color w:val="0000FF"/>
          </w:rPr>
          <w:t>статьи 13</w:t>
        </w:r>
      </w:hyperlink>
      <w:r>
        <w:t xml:space="preserve"> и </w:t>
      </w:r>
      <w:hyperlink w:anchor="Par280" w:tooltip="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 w:history="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w:t>
      </w:r>
      <w:r>
        <w:t>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000000" w:rsidRDefault="00594B66">
      <w:pPr>
        <w:pStyle w:val="ConsPlusNormal"/>
        <w:spacing w:before="240"/>
        <w:ind w:firstLine="540"/>
        <w:jc w:val="both"/>
      </w:pPr>
      <w:r>
        <w:t>2. Положения настоящей статьи действуют до вступления в силу за</w:t>
      </w:r>
      <w:r>
        <w:t>кона субъекта Российской Федерации, регулирующего указанные правоотношения.</w:t>
      </w:r>
    </w:p>
    <w:p w:rsidR="00000000" w:rsidRDefault="00594B66">
      <w:pPr>
        <w:pStyle w:val="ConsPlusNormal"/>
        <w:spacing w:before="24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w:t>
      </w:r>
      <w:r>
        <w:t>моуправления поселения или городского округа по месту расположения данного земельного участка до 1 июля 2013 года обязан:</w:t>
      </w:r>
    </w:p>
    <w:p w:rsidR="00000000" w:rsidRDefault="00594B66">
      <w:pPr>
        <w:pStyle w:val="ConsPlusNormal"/>
        <w:spacing w:before="240"/>
        <w:ind w:firstLine="540"/>
        <w:jc w:val="both"/>
      </w:pPr>
      <w:r>
        <w:t xml:space="preserve">1) провести общие собрания с внесением в повестки дня этих собраний вопросов, указанных в </w:t>
      </w:r>
      <w:hyperlink w:anchor="Par285" w:tooltip="3. Участники долевой собственности на общем собрании могут принять решения:" w:history="1">
        <w:r>
          <w:rPr>
            <w:color w:val="0000FF"/>
          </w:rPr>
          <w:t>пункте 3 статьи 14</w:t>
        </w:r>
      </w:hyperlink>
      <w:r>
        <w:t xml:space="preserve"> настоящего Федерального закона;</w:t>
      </w:r>
    </w:p>
    <w:p w:rsidR="00000000" w:rsidRDefault="00594B66">
      <w:pPr>
        <w:pStyle w:val="ConsPlusNormal"/>
        <w:spacing w:before="240"/>
        <w:ind w:firstLine="540"/>
        <w:jc w:val="both"/>
      </w:pPr>
      <w:r>
        <w:t>2) обеспечить подготовку проекта межевания земельных участков;</w:t>
      </w:r>
    </w:p>
    <w:p w:rsidR="00000000" w:rsidRDefault="00594B66">
      <w:pPr>
        <w:pStyle w:val="ConsPlusNormal"/>
        <w:spacing w:before="240"/>
        <w:ind w:firstLine="540"/>
        <w:jc w:val="both"/>
      </w:pPr>
      <w:r>
        <w:t>3) обеспечить проведение кадастровых работ по образованию земельных участков, пред</w:t>
      </w:r>
      <w:r>
        <w:t>усмотренных утвержденным решением общего собрания проектом межевания земельных участков.</w:t>
      </w:r>
    </w:p>
    <w:p w:rsidR="00000000" w:rsidRDefault="00594B66">
      <w:pPr>
        <w:pStyle w:val="ConsPlusNormal"/>
        <w:jc w:val="both"/>
      </w:pPr>
      <w:r>
        <w:t xml:space="preserve">(п. 3 введен Федеральным </w:t>
      </w:r>
      <w:hyperlink r:id="rId189" w:history="1">
        <w:r>
          <w:rPr>
            <w:color w:val="0000FF"/>
          </w:rPr>
          <w:t>законом</w:t>
        </w:r>
      </w:hyperlink>
      <w:r>
        <w:t xml:space="preserve"> от 29.12.2010 N 435</w:t>
      </w:r>
      <w:r>
        <w:t>-ФЗ)</w:t>
      </w:r>
    </w:p>
    <w:p w:rsidR="00000000" w:rsidRDefault="00594B66">
      <w:pPr>
        <w:pStyle w:val="ConsPlusNormal"/>
        <w:spacing w:before="240"/>
        <w:ind w:firstLine="540"/>
        <w:jc w:val="both"/>
      </w:pPr>
      <w:bookmarkStart w:id="45" w:name="Par403"/>
      <w:bookmarkEnd w:id="45"/>
      <w: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w:t>
      </w:r>
      <w:r>
        <w:t>мельных участков, в том числе сведения, запрошенные им из органа регистрации прав при наличии следующих условий:</w:t>
      </w:r>
    </w:p>
    <w:p w:rsidR="00000000" w:rsidRDefault="00594B66">
      <w:pPr>
        <w:pStyle w:val="ConsPlusNormal"/>
        <w:jc w:val="both"/>
      </w:pPr>
      <w:r>
        <w:t xml:space="preserve">(в ред. Федерального </w:t>
      </w:r>
      <w:hyperlink r:id="rId190" w:history="1">
        <w:r>
          <w:rPr>
            <w:color w:val="0000FF"/>
          </w:rPr>
          <w:t>закона</w:t>
        </w:r>
      </w:hyperlink>
      <w:r>
        <w:t xml:space="preserve"> </w:t>
      </w:r>
      <w:r>
        <w:t>от 03.07.2016 N 361-ФЗ)</w:t>
      </w:r>
    </w:p>
    <w:p w:rsidR="00000000" w:rsidRDefault="00594B66">
      <w:pPr>
        <w:pStyle w:val="ConsPlusNormal"/>
        <w:spacing w:before="240"/>
        <w:ind w:firstLine="540"/>
        <w:jc w:val="both"/>
      </w:pPr>
      <w:r>
        <w:t>1) принятие общим собранием решения о подготовке проекта межевания земельных участков;</w:t>
      </w:r>
    </w:p>
    <w:p w:rsidR="00000000" w:rsidRDefault="00594B66">
      <w:pPr>
        <w:pStyle w:val="ConsPlusNormal"/>
        <w:spacing w:before="240"/>
        <w:ind w:firstLine="540"/>
        <w:jc w:val="both"/>
      </w:pPr>
      <w:r>
        <w:t xml:space="preserve">2) принятие общим собранием решения о лице, указанном в </w:t>
      </w:r>
      <w:hyperlink w:anchor="Par291" w:tooltip="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 w:history="1">
        <w:r>
          <w:rPr>
            <w:color w:val="0000FF"/>
          </w:rPr>
          <w:t>подпункте 6 пункта 3 статьи 14</w:t>
        </w:r>
      </w:hyperlink>
      <w:r>
        <w:t xml:space="preserve"> настоящего Федерального закон</w:t>
      </w:r>
      <w:r>
        <w:t>а;</w:t>
      </w:r>
    </w:p>
    <w:p w:rsidR="00000000" w:rsidRDefault="00594B66">
      <w:pPr>
        <w:pStyle w:val="ConsPlusNormal"/>
        <w:spacing w:before="240"/>
        <w:ind w:firstLine="540"/>
        <w:jc w:val="both"/>
      </w:pPr>
      <w:r>
        <w:t>3) заключение договора на подготовку проекта межевания земельных участков.</w:t>
      </w:r>
    </w:p>
    <w:p w:rsidR="00000000" w:rsidRDefault="00594B66">
      <w:pPr>
        <w:pStyle w:val="ConsPlusNormal"/>
        <w:jc w:val="both"/>
      </w:pPr>
      <w:r>
        <w:lastRenderedPageBreak/>
        <w:t xml:space="preserve">(п. 4 введен Федеральным </w:t>
      </w:r>
      <w:hyperlink r:id="rId191" w:history="1">
        <w:r>
          <w:rPr>
            <w:color w:val="0000FF"/>
          </w:rPr>
          <w:t>законом</w:t>
        </w:r>
      </w:hyperlink>
      <w:r>
        <w:t xml:space="preserve"> от 29.12.2010 N 435-ФЗ)</w:t>
      </w:r>
    </w:p>
    <w:p w:rsidR="00000000" w:rsidRDefault="00594B66">
      <w:pPr>
        <w:pStyle w:val="ConsPlusNormal"/>
        <w:spacing w:before="240"/>
        <w:ind w:firstLine="540"/>
        <w:jc w:val="both"/>
      </w:pPr>
      <w:r>
        <w:t>5. Све</w:t>
      </w:r>
      <w:r>
        <w:t xml:space="preserve">дения, указанные в </w:t>
      </w:r>
      <w:hyperlink w:anchor="Par403" w:tooltip="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 w:history="1">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w:t>
      </w:r>
      <w:r>
        <w:t xml:space="preserve">вании его заявления, к которому должны быть приложены документы, подтверждающие наступление условий, предусмотренных </w:t>
      </w:r>
      <w:hyperlink w:anchor="Par403" w:tooltip="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 w:history="1">
        <w:r>
          <w:rPr>
            <w:color w:val="0000FF"/>
          </w:rPr>
          <w:t>пунктом 4</w:t>
        </w:r>
      </w:hyperlink>
      <w:r>
        <w:t xml:space="preserve"> насто</w:t>
      </w:r>
      <w:r>
        <w:t>ящей статьи.</w:t>
      </w:r>
    </w:p>
    <w:p w:rsidR="00000000" w:rsidRDefault="00594B66">
      <w:pPr>
        <w:pStyle w:val="ConsPlusNormal"/>
        <w:jc w:val="both"/>
      </w:pPr>
      <w:r>
        <w:t xml:space="preserve">(п. 5 введен Федеральным </w:t>
      </w:r>
      <w:hyperlink r:id="rId192" w:history="1">
        <w:r>
          <w:rPr>
            <w:color w:val="0000FF"/>
          </w:rPr>
          <w:t>законом</w:t>
        </w:r>
      </w:hyperlink>
      <w:r>
        <w:t xml:space="preserve"> от 29.12.2010 N 435-ФЗ)</w:t>
      </w:r>
    </w:p>
    <w:p w:rsidR="00000000" w:rsidRDefault="00594B66">
      <w:pPr>
        <w:pStyle w:val="ConsPlusNormal"/>
        <w:spacing w:before="240"/>
        <w:ind w:firstLine="540"/>
        <w:jc w:val="both"/>
      </w:pPr>
      <w:r>
        <w:t>6. В случае расположения земельного участка из земель сельскохозяйствен</w:t>
      </w:r>
      <w:r>
        <w:t>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000000" w:rsidRDefault="00594B66">
      <w:pPr>
        <w:pStyle w:val="ConsPlusNormal"/>
        <w:jc w:val="both"/>
      </w:pPr>
      <w:r>
        <w:t xml:space="preserve">(п. 6 введен Федеральным </w:t>
      </w:r>
      <w:hyperlink r:id="rId193" w:history="1">
        <w:r>
          <w:rPr>
            <w:color w:val="0000FF"/>
          </w:rPr>
          <w:t>законом</w:t>
        </w:r>
      </w:hyperlink>
      <w:r>
        <w:t xml:space="preserve"> от 29.12.2010 N 435-ФЗ)</w:t>
      </w:r>
    </w:p>
    <w:p w:rsidR="00000000" w:rsidRDefault="00594B66">
      <w:pPr>
        <w:pStyle w:val="ConsPlusNormal"/>
        <w:spacing w:before="240"/>
        <w:ind w:firstLine="540"/>
        <w:jc w:val="both"/>
      </w:pPr>
      <w:r>
        <w:t>7. До 1 января 2025 года при продаже земельных участков из земель сельскохозяйственного назначения, которые отнесены в результате из</w:t>
      </w:r>
      <w:r>
        <w:t xml:space="preserve">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ar129" w:tooltip="Статья 8. Купля-продажа земельного участка из земель сельскохозяйственного назначения" w:history="1">
        <w:r>
          <w:rPr>
            <w:color w:val="0000FF"/>
          </w:rPr>
          <w:t>статьей 8</w:t>
        </w:r>
      </w:hyperlink>
      <w:r>
        <w:t xml:space="preserve"> настоящего Федерального закона.</w:t>
      </w:r>
    </w:p>
    <w:p w:rsidR="00000000" w:rsidRDefault="00594B66">
      <w:pPr>
        <w:pStyle w:val="ConsPlusNormal"/>
        <w:jc w:val="both"/>
      </w:pPr>
      <w:r>
        <w:t xml:space="preserve">(п. 7 введен Федеральным </w:t>
      </w:r>
      <w:hyperlink r:id="rId194" w:history="1">
        <w:r>
          <w:rPr>
            <w:color w:val="0000FF"/>
          </w:rPr>
          <w:t>законом</w:t>
        </w:r>
      </w:hyperlink>
      <w:r>
        <w:t xml:space="preserve"> от 29.06.2012 N 96-ФЗ)</w:t>
      </w:r>
    </w:p>
    <w:p w:rsidR="00000000" w:rsidRDefault="00594B66">
      <w:pPr>
        <w:pStyle w:val="ConsPlusNormal"/>
      </w:pPr>
    </w:p>
    <w:p w:rsidR="00000000" w:rsidRDefault="00594B66">
      <w:pPr>
        <w:pStyle w:val="ConsPlusTitle"/>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000000" w:rsidRDefault="00594B66">
      <w:pPr>
        <w:pStyle w:val="ConsPlusNormal"/>
        <w:ind w:firstLine="540"/>
        <w:jc w:val="both"/>
      </w:pPr>
      <w:r>
        <w:t>(введена Федераль</w:t>
      </w:r>
      <w:r>
        <w:t xml:space="preserve">ным </w:t>
      </w:r>
      <w:hyperlink r:id="rId195" w:history="1">
        <w:r>
          <w:rPr>
            <w:color w:val="0000FF"/>
          </w:rPr>
          <w:t>законом</w:t>
        </w:r>
      </w:hyperlink>
      <w:r>
        <w:t xml:space="preserve"> от 13.07.2015 N 245-ФЗ)</w:t>
      </w:r>
    </w:p>
    <w:p w:rsidR="00000000" w:rsidRDefault="00594B66">
      <w:pPr>
        <w:pStyle w:val="ConsPlusNormal"/>
        <w:jc w:val="both"/>
      </w:pPr>
    </w:p>
    <w:p w:rsidR="00000000" w:rsidRDefault="00594B66">
      <w:pPr>
        <w:pStyle w:val="ConsPlusNormal"/>
        <w:ind w:firstLine="540"/>
        <w:jc w:val="both"/>
      </w:pPr>
      <w:r>
        <w:t>Земельные участки, выделенные в счет невостребованных земельных долей и право собственности субъектов Ро</w:t>
      </w:r>
      <w:r>
        <w:t xml:space="preserve">ссийской Федерации на которые возникло до 1 июля 2011 года, предоставляются в порядке и на условиях, предусмотренных </w:t>
      </w:r>
      <w:hyperlink w:anchor="Par172" w:tooltip="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 w:history="1">
        <w:r>
          <w:rPr>
            <w:color w:val="0000FF"/>
          </w:rPr>
          <w:t>пунктом 5.1 статьи 10</w:t>
        </w:r>
      </w:hyperlink>
      <w:r>
        <w:t xml:space="preserve"> настоящего Федерального закона, за исключением положения о сроке подачи заявления о пред</w:t>
      </w:r>
      <w:r>
        <w:t xml:space="preserve">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ar172" w:tooltip="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 w:history="1">
        <w:r>
          <w:rPr>
            <w:color w:val="0000FF"/>
          </w:rPr>
          <w:t>пунктом 5.1 статьи 10</w:t>
        </w:r>
      </w:hyperlink>
      <w:r>
        <w:t xml:space="preserve"> настоящ</w:t>
      </w:r>
      <w:r>
        <w:t>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000000" w:rsidRDefault="00594B66">
      <w:pPr>
        <w:pStyle w:val="ConsPlusNormal"/>
      </w:pPr>
    </w:p>
    <w:p w:rsidR="00000000" w:rsidRDefault="00594B66">
      <w:pPr>
        <w:pStyle w:val="ConsPlusTitle"/>
        <w:ind w:firstLine="540"/>
        <w:jc w:val="both"/>
        <w:outlineLvl w:val="1"/>
      </w:pPr>
      <w:r>
        <w:t>Статья 20. Приведение нормативных правовых актов в соответс</w:t>
      </w:r>
      <w:r>
        <w:t>твие с настоящим Федеральным законом</w:t>
      </w:r>
    </w:p>
    <w:p w:rsidR="00000000" w:rsidRDefault="00594B66">
      <w:pPr>
        <w:pStyle w:val="ConsPlusNormal"/>
      </w:pPr>
    </w:p>
    <w:p w:rsidR="00000000" w:rsidRDefault="00594B66">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00000" w:rsidRDefault="00594B66">
      <w:pPr>
        <w:pStyle w:val="ConsPlusNormal"/>
        <w:spacing w:before="240"/>
        <w:ind w:firstLine="540"/>
        <w:jc w:val="both"/>
      </w:pPr>
      <w:r>
        <w:t>2. Правительству</w:t>
      </w:r>
      <w:r>
        <w:t xml:space="preserve"> Российской Федерации в течение шести месяцев принять нормативные правовые акты, обеспечивающие реализацию настоящего Федерального закона.</w:t>
      </w:r>
    </w:p>
    <w:p w:rsidR="00000000" w:rsidRDefault="00594B66">
      <w:pPr>
        <w:pStyle w:val="ConsPlusNormal"/>
      </w:pPr>
    </w:p>
    <w:p w:rsidR="00000000" w:rsidRDefault="00594B66">
      <w:pPr>
        <w:pStyle w:val="ConsPlusNormal"/>
        <w:jc w:val="right"/>
      </w:pPr>
      <w:r>
        <w:t>Президент</w:t>
      </w:r>
    </w:p>
    <w:p w:rsidR="00000000" w:rsidRDefault="00594B66">
      <w:pPr>
        <w:pStyle w:val="ConsPlusNormal"/>
        <w:jc w:val="right"/>
      </w:pPr>
      <w:r>
        <w:t>Российской Федерации</w:t>
      </w:r>
    </w:p>
    <w:p w:rsidR="00000000" w:rsidRDefault="00594B66">
      <w:pPr>
        <w:pStyle w:val="ConsPlusNormal"/>
        <w:jc w:val="right"/>
      </w:pPr>
      <w:r>
        <w:lastRenderedPageBreak/>
        <w:t>В.ПУТИН</w:t>
      </w:r>
    </w:p>
    <w:p w:rsidR="00000000" w:rsidRDefault="00594B66">
      <w:pPr>
        <w:pStyle w:val="ConsPlusNormal"/>
      </w:pPr>
      <w:r>
        <w:t>Москва, Кремль</w:t>
      </w:r>
    </w:p>
    <w:p w:rsidR="00000000" w:rsidRDefault="00594B66">
      <w:pPr>
        <w:pStyle w:val="ConsPlusNormal"/>
        <w:spacing w:before="240"/>
      </w:pPr>
      <w:r>
        <w:t>24 июля 2002 года</w:t>
      </w:r>
    </w:p>
    <w:p w:rsidR="00000000" w:rsidRDefault="00594B66">
      <w:pPr>
        <w:pStyle w:val="ConsPlusNormal"/>
        <w:spacing w:before="240"/>
      </w:pPr>
      <w:r>
        <w:t>N 101-ФЗ</w:t>
      </w:r>
    </w:p>
    <w:p w:rsidR="00000000" w:rsidRDefault="00594B66">
      <w:pPr>
        <w:pStyle w:val="ConsPlusNormal"/>
      </w:pPr>
    </w:p>
    <w:p w:rsidR="00000000" w:rsidRDefault="00594B66">
      <w:pPr>
        <w:pStyle w:val="ConsPlusNormal"/>
      </w:pPr>
    </w:p>
    <w:p w:rsidR="00594B66" w:rsidRDefault="00594B66">
      <w:pPr>
        <w:pStyle w:val="ConsPlusNormal"/>
        <w:pBdr>
          <w:top w:val="single" w:sz="6" w:space="0" w:color="auto"/>
        </w:pBdr>
        <w:spacing w:before="100" w:after="100"/>
        <w:jc w:val="both"/>
        <w:rPr>
          <w:sz w:val="2"/>
          <w:szCs w:val="2"/>
        </w:rPr>
      </w:pPr>
    </w:p>
    <w:sectPr w:rsidR="00594B66">
      <w:headerReference w:type="default" r:id="rId196"/>
      <w:footerReference w:type="default" r:id="rId19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B66" w:rsidRDefault="00594B66">
      <w:pPr>
        <w:spacing w:after="0" w:line="240" w:lineRule="auto"/>
      </w:pPr>
      <w:r>
        <w:separator/>
      </w:r>
    </w:p>
  </w:endnote>
  <w:endnote w:type="continuationSeparator" w:id="1">
    <w:p w:rsidR="00594B66" w:rsidRDefault="00594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94B6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94B66">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94B66">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94B66">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D57FC8">
            <w:rPr>
              <w:sz w:val="20"/>
              <w:szCs w:val="20"/>
            </w:rPr>
            <w:fldChar w:fldCharType="separate"/>
          </w:r>
          <w:r w:rsidR="00D57FC8">
            <w:rPr>
              <w:noProof/>
              <w:sz w:val="20"/>
              <w:szCs w:val="20"/>
            </w:rPr>
            <w:t>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D57FC8">
            <w:rPr>
              <w:sz w:val="20"/>
              <w:szCs w:val="20"/>
            </w:rPr>
            <w:fldChar w:fldCharType="separate"/>
          </w:r>
          <w:r w:rsidR="00D57FC8">
            <w:rPr>
              <w:noProof/>
              <w:sz w:val="20"/>
              <w:szCs w:val="20"/>
            </w:rPr>
            <w:t>33</w:t>
          </w:r>
          <w:r>
            <w:rPr>
              <w:sz w:val="20"/>
              <w:szCs w:val="20"/>
            </w:rPr>
            <w:fldChar w:fldCharType="end"/>
          </w:r>
        </w:p>
      </w:tc>
    </w:tr>
  </w:tbl>
  <w:p w:rsidR="00000000" w:rsidRDefault="00594B6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B66" w:rsidRDefault="00594B66">
      <w:pPr>
        <w:spacing w:after="0" w:line="240" w:lineRule="auto"/>
      </w:pPr>
      <w:r>
        <w:separator/>
      </w:r>
    </w:p>
  </w:footnote>
  <w:footnote w:type="continuationSeparator" w:id="1">
    <w:p w:rsidR="00594B66" w:rsidRDefault="00594B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94B66">
          <w:pPr>
            <w:pStyle w:val="ConsPlusNormal"/>
            <w:rPr>
              <w:sz w:val="16"/>
              <w:szCs w:val="16"/>
            </w:rPr>
          </w:pPr>
          <w:r>
            <w:rPr>
              <w:sz w:val="16"/>
              <w:szCs w:val="16"/>
            </w:rPr>
            <w:t xml:space="preserve">Федеральный </w:t>
          </w:r>
          <w:r>
            <w:rPr>
              <w:sz w:val="16"/>
              <w:szCs w:val="16"/>
            </w:rPr>
            <w:t>закон от 24.07.2002 N 101-ФЗ</w:t>
          </w:r>
          <w:r>
            <w:rPr>
              <w:sz w:val="16"/>
              <w:szCs w:val="16"/>
            </w:rPr>
            <w:br/>
            <w:t>(ред. от 06.06.2019)</w:t>
          </w:r>
          <w:r>
            <w:rPr>
              <w:sz w:val="16"/>
              <w:szCs w:val="16"/>
            </w:rPr>
            <w:br/>
            <w:t>"Об обороте земель сельскохозяйственного назначения"</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94B66">
          <w:pPr>
            <w:pStyle w:val="ConsPlusNormal"/>
            <w:jc w:val="center"/>
          </w:pPr>
        </w:p>
        <w:p w:rsidR="00000000" w:rsidRDefault="00594B6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94B6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29.12.2020</w:t>
          </w:r>
        </w:p>
      </w:tc>
    </w:tr>
  </w:tbl>
  <w:p w:rsidR="00000000" w:rsidRDefault="00594B66">
    <w:pPr>
      <w:pStyle w:val="ConsPlusNormal"/>
      <w:pBdr>
        <w:bottom w:val="single" w:sz="12" w:space="0" w:color="auto"/>
      </w:pBdr>
      <w:jc w:val="center"/>
      <w:rPr>
        <w:sz w:val="2"/>
        <w:szCs w:val="2"/>
      </w:rPr>
    </w:pPr>
  </w:p>
  <w:p w:rsidR="00000000" w:rsidRDefault="00594B6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262A34"/>
    <w:rsid w:val="00262A34"/>
    <w:rsid w:val="00594B66"/>
    <w:rsid w:val="00D57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01291&amp;date=29.12.2020&amp;demo=2&amp;dst=100055&amp;fld=134" TargetMode="External"/><Relationship Id="rId21" Type="http://schemas.openxmlformats.org/officeDocument/2006/relationships/hyperlink" Target="https://login.consultant.ru/link/?req=doc&amp;base=LAW&amp;n=201721&amp;date=29.12.2020&amp;demo=2&amp;dst=100009&amp;fld=134" TargetMode="External"/><Relationship Id="rId42" Type="http://schemas.openxmlformats.org/officeDocument/2006/relationships/hyperlink" Target="https://login.consultant.ru/link/?req=doc&amp;base=LAW&amp;n=286695&amp;date=29.12.2020&amp;demo=2&amp;dst=100010&amp;fld=134" TargetMode="External"/><Relationship Id="rId63" Type="http://schemas.openxmlformats.org/officeDocument/2006/relationships/hyperlink" Target="https://login.consultant.ru/link/?req=doc&amp;base=LAW&amp;n=315140&amp;date=29.12.2020&amp;demo=2&amp;dst=100135&amp;fld=134" TargetMode="External"/><Relationship Id="rId84" Type="http://schemas.openxmlformats.org/officeDocument/2006/relationships/hyperlink" Target="https://login.consultant.ru/link/?req=doc&amp;base=LAW&amp;n=213575&amp;date=29.12.2020&amp;demo=2&amp;dst=100009&amp;fld=134" TargetMode="External"/><Relationship Id="rId138" Type="http://schemas.openxmlformats.org/officeDocument/2006/relationships/hyperlink" Target="https://login.consultant.ru/link/?req=doc&amp;base=LAW&amp;n=201721&amp;date=29.12.2020&amp;demo=2&amp;dst=100046&amp;fld=134" TargetMode="External"/><Relationship Id="rId159" Type="http://schemas.openxmlformats.org/officeDocument/2006/relationships/hyperlink" Target="https://login.consultant.ru/link/?req=doc&amp;base=LAW&amp;n=287488&amp;date=29.12.2020&amp;demo=2&amp;dst=100289&amp;fld=134" TargetMode="External"/><Relationship Id="rId170" Type="http://schemas.openxmlformats.org/officeDocument/2006/relationships/hyperlink" Target="https://login.consultant.ru/link/?req=doc&amp;base=LAW&amp;n=286695&amp;date=29.12.2020&amp;demo=2&amp;dst=100024&amp;fld=134" TargetMode="External"/><Relationship Id="rId191" Type="http://schemas.openxmlformats.org/officeDocument/2006/relationships/hyperlink" Target="https://login.consultant.ru/link/?req=doc&amp;base=LAW&amp;n=201721&amp;date=29.12.2020&amp;demo=2&amp;dst=100152&amp;fld=134" TargetMode="External"/><Relationship Id="rId196" Type="http://schemas.openxmlformats.org/officeDocument/2006/relationships/header" Target="header1.xml"/><Relationship Id="rId16" Type="http://schemas.openxmlformats.org/officeDocument/2006/relationships/hyperlink" Target="https://login.consultant.ru/link/?req=doc&amp;base=LAW&amp;n=300839&amp;date=29.12.2020&amp;demo=2&amp;dst=100179&amp;fld=134" TargetMode="External"/><Relationship Id="rId107" Type="http://schemas.openxmlformats.org/officeDocument/2006/relationships/hyperlink" Target="https://login.consultant.ru/link/?req=doc&amp;base=LAW&amp;n=200700&amp;date=29.12.2020&amp;demo=2&amp;dst=100016&amp;fld=134" TargetMode="External"/><Relationship Id="rId11" Type="http://schemas.openxmlformats.org/officeDocument/2006/relationships/hyperlink" Target="https://login.consultant.ru/link/?req=doc&amp;base=LAW&amp;n=168201&amp;date=29.12.2020&amp;demo=2&amp;dst=100027&amp;fld=134" TargetMode="External"/><Relationship Id="rId32" Type="http://schemas.openxmlformats.org/officeDocument/2006/relationships/hyperlink" Target="https://login.consultant.ru/link/?req=doc&amp;base=LAW&amp;n=200731&amp;date=29.12.2020&amp;demo=2&amp;dst=100061&amp;fld=134" TargetMode="External"/><Relationship Id="rId37" Type="http://schemas.openxmlformats.org/officeDocument/2006/relationships/hyperlink" Target="https://login.consultant.ru/link/?req=doc&amp;base=LAW&amp;n=314641&amp;date=29.12.2020&amp;demo=2&amp;dst=100060&amp;fld=134" TargetMode="External"/><Relationship Id="rId53" Type="http://schemas.openxmlformats.org/officeDocument/2006/relationships/hyperlink" Target="https://login.consultant.ru/link/?req=doc&amp;base=LAW&amp;n=201291&amp;date=29.12.2020&amp;demo=2&amp;dst=100018&amp;fld=134" TargetMode="External"/><Relationship Id="rId58" Type="http://schemas.openxmlformats.org/officeDocument/2006/relationships/hyperlink" Target="https://login.consultant.ru/link/?req=doc&amp;base=LAW&amp;n=201721&amp;date=29.12.2020&amp;demo=2&amp;dst=100011&amp;fld=134" TargetMode="External"/><Relationship Id="rId74" Type="http://schemas.openxmlformats.org/officeDocument/2006/relationships/hyperlink" Target="https://login.consultant.ru/link/?req=doc&amp;base=LAW&amp;n=201291&amp;date=29.12.2020&amp;demo=2&amp;dst=100027&amp;fld=134" TargetMode="External"/><Relationship Id="rId79" Type="http://schemas.openxmlformats.org/officeDocument/2006/relationships/hyperlink" Target="https://login.consultant.ru/link/?req=doc&amp;base=LAW&amp;n=370369&amp;date=29.12.2020&amp;demo=2" TargetMode="External"/><Relationship Id="rId102" Type="http://schemas.openxmlformats.org/officeDocument/2006/relationships/hyperlink" Target="https://login.consultant.ru/link/?req=doc&amp;base=LAW&amp;n=221394&amp;date=29.12.2020&amp;demo=2&amp;dst=101087&amp;fld=134" TargetMode="External"/><Relationship Id="rId123" Type="http://schemas.openxmlformats.org/officeDocument/2006/relationships/hyperlink" Target="https://login.consultant.ru/link/?req=doc&amp;base=LAW&amp;n=168139&amp;date=29.12.2020&amp;demo=2&amp;dst=100038&amp;fld=134" TargetMode="External"/><Relationship Id="rId128" Type="http://schemas.openxmlformats.org/officeDocument/2006/relationships/hyperlink" Target="https://login.consultant.ru/link/?req=doc&amp;base=LAW&amp;n=370265&amp;date=29.12.2020&amp;demo=2&amp;dst=101301&amp;fld=134" TargetMode="External"/><Relationship Id="rId144" Type="http://schemas.openxmlformats.org/officeDocument/2006/relationships/hyperlink" Target="https://login.consultant.ru/link/?req=doc&amp;base=LAW&amp;n=201721&amp;date=29.12.2020&amp;demo=2&amp;dst=100058&amp;fld=134" TargetMode="External"/><Relationship Id="rId149" Type="http://schemas.openxmlformats.org/officeDocument/2006/relationships/hyperlink" Target="https://login.consultant.ru/link/?req=doc&amp;base=LAW&amp;n=162137&amp;date=29.12.2020&amp;demo=2&amp;dst=100037&amp;fld=134" TargetMode="External"/><Relationship Id="rId5" Type="http://schemas.openxmlformats.org/officeDocument/2006/relationships/endnotes" Target="endnotes.xml"/><Relationship Id="rId90" Type="http://schemas.openxmlformats.org/officeDocument/2006/relationships/hyperlink" Target="https://login.consultant.ru/link/?req=doc&amp;base=LAW&amp;n=326255&amp;date=29.12.2020&amp;demo=2&amp;dst=100024&amp;fld=134" TargetMode="External"/><Relationship Id="rId95" Type="http://schemas.openxmlformats.org/officeDocument/2006/relationships/hyperlink" Target="https://login.consultant.ru/link/?req=doc&amp;base=LAW&amp;n=201291&amp;date=29.12.2020&amp;demo=2&amp;dst=100039&amp;fld=134" TargetMode="External"/><Relationship Id="rId160" Type="http://schemas.openxmlformats.org/officeDocument/2006/relationships/hyperlink" Target="https://login.consultant.ru/link/?req=doc&amp;base=LAW&amp;n=304068&amp;date=29.12.2020&amp;demo=2&amp;dst=100367&amp;fld=134" TargetMode="External"/><Relationship Id="rId165" Type="http://schemas.openxmlformats.org/officeDocument/2006/relationships/hyperlink" Target="https://login.consultant.ru/link/?req=doc&amp;base=LAW&amp;n=286695&amp;date=29.12.2020&amp;demo=2&amp;dst=100013&amp;fld=134" TargetMode="External"/><Relationship Id="rId181" Type="http://schemas.openxmlformats.org/officeDocument/2006/relationships/hyperlink" Target="https://login.consultant.ru/link/?req=doc&amp;base=LAW&amp;n=108858&amp;date=29.12.2020&amp;demo=2&amp;dst=100009&amp;fld=134" TargetMode="External"/><Relationship Id="rId186" Type="http://schemas.openxmlformats.org/officeDocument/2006/relationships/hyperlink" Target="https://login.consultant.ru/link/?req=doc&amp;base=LAW&amp;n=168202&amp;date=29.12.2020&amp;demo=2&amp;dst=100062&amp;fld=134" TargetMode="External"/><Relationship Id="rId22" Type="http://schemas.openxmlformats.org/officeDocument/2006/relationships/hyperlink" Target="https://login.consultant.ru/link/?req=doc&amp;base=LAW&amp;n=183367&amp;date=29.12.2020&amp;demo=2&amp;dst=100153&amp;fld=134" TargetMode="External"/><Relationship Id="rId27" Type="http://schemas.openxmlformats.org/officeDocument/2006/relationships/hyperlink" Target="https://login.consultant.ru/link/?req=doc&amp;base=LAW&amp;n=221394&amp;date=29.12.2020&amp;demo=2&amp;dst=101080&amp;fld=134" TargetMode="External"/><Relationship Id="rId43" Type="http://schemas.openxmlformats.org/officeDocument/2006/relationships/hyperlink" Target="https://login.consultant.ru/link/?req=doc&amp;base=LAW&amp;n=2875&amp;date=29.12.2020&amp;demo=2&amp;dst=100046&amp;fld=134" TargetMode="External"/><Relationship Id="rId48" Type="http://schemas.openxmlformats.org/officeDocument/2006/relationships/hyperlink" Target="https://login.consultant.ru/link/?req=doc&amp;base=LAW&amp;n=201291&amp;date=29.12.2020&amp;demo=2&amp;dst=100013&amp;fld=134" TargetMode="External"/><Relationship Id="rId64" Type="http://schemas.openxmlformats.org/officeDocument/2006/relationships/hyperlink" Target="https://login.consultant.ru/link/?req=doc&amp;base=LAW&amp;n=221394&amp;date=29.12.2020&amp;demo=2&amp;dst=101082&amp;fld=134" TargetMode="External"/><Relationship Id="rId69" Type="http://schemas.openxmlformats.org/officeDocument/2006/relationships/hyperlink" Target="https://login.consultant.ru/link/?req=doc&amp;base=LAW&amp;n=201291&amp;date=29.12.2020&amp;demo=2&amp;dst=100026&amp;fld=134" TargetMode="External"/><Relationship Id="rId113" Type="http://schemas.openxmlformats.org/officeDocument/2006/relationships/hyperlink" Target="https://login.consultant.ru/link/?req=doc&amp;base=LAW&amp;n=221394&amp;date=29.12.2020&amp;demo=2&amp;dst=101093&amp;fld=134" TargetMode="External"/><Relationship Id="rId118" Type="http://schemas.openxmlformats.org/officeDocument/2006/relationships/hyperlink" Target="https://login.consultant.ru/link/?req=doc&amp;base=LAW&amp;n=221394&amp;date=29.12.2020&amp;demo=2&amp;dst=101094&amp;fld=134" TargetMode="External"/><Relationship Id="rId134" Type="http://schemas.openxmlformats.org/officeDocument/2006/relationships/hyperlink" Target="https://login.consultant.ru/link/?req=doc&amp;base=LAW&amp;n=356037&amp;date=29.12.2020&amp;demo=2&amp;dst=100753&amp;fld=134" TargetMode="External"/><Relationship Id="rId139" Type="http://schemas.openxmlformats.org/officeDocument/2006/relationships/hyperlink" Target="https://login.consultant.ru/link/?req=doc&amp;base=LAW&amp;n=201721&amp;date=29.12.2020&amp;demo=2&amp;dst=100048&amp;fld=134" TargetMode="External"/><Relationship Id="rId80" Type="http://schemas.openxmlformats.org/officeDocument/2006/relationships/hyperlink" Target="https://login.consultant.ru/link/?req=doc&amp;base=LAW&amp;n=362716&amp;date=29.12.2020&amp;demo=2&amp;dst=100009&amp;fld=134" TargetMode="External"/><Relationship Id="rId85" Type="http://schemas.openxmlformats.org/officeDocument/2006/relationships/hyperlink" Target="https://login.consultant.ru/link/?req=doc&amp;base=LAW&amp;n=358921&amp;date=29.12.2020&amp;demo=2" TargetMode="External"/><Relationship Id="rId150" Type="http://schemas.openxmlformats.org/officeDocument/2006/relationships/hyperlink" Target="https://login.consultant.ru/link/?req=doc&amp;base=LAW&amp;n=162137&amp;date=29.12.2020&amp;demo=2&amp;dst=100037&amp;fld=134" TargetMode="External"/><Relationship Id="rId155" Type="http://schemas.openxmlformats.org/officeDocument/2006/relationships/hyperlink" Target="https://login.consultant.ru/link/?req=doc&amp;base=LAW&amp;n=287488&amp;date=29.12.2020&amp;demo=2&amp;dst=100288&amp;fld=134" TargetMode="External"/><Relationship Id="rId171" Type="http://schemas.openxmlformats.org/officeDocument/2006/relationships/hyperlink" Target="https://login.consultant.ru/link/?req=doc&amp;base=LAW&amp;n=286695&amp;date=29.12.2020&amp;demo=2&amp;dst=100033&amp;fld=134" TargetMode="External"/><Relationship Id="rId176" Type="http://schemas.openxmlformats.org/officeDocument/2006/relationships/hyperlink" Target="https://login.consultant.ru/link/?req=doc&amp;base=LAW&amp;n=362640&amp;date=29.12.2020&amp;demo=2&amp;dst=100008&amp;fld=134" TargetMode="External"/><Relationship Id="rId192" Type="http://schemas.openxmlformats.org/officeDocument/2006/relationships/hyperlink" Target="https://login.consultant.ru/link/?req=doc&amp;base=LAW&amp;n=201721&amp;date=29.12.2020&amp;demo=2&amp;dst=100157&amp;fld=134" TargetMode="External"/><Relationship Id="rId197" Type="http://schemas.openxmlformats.org/officeDocument/2006/relationships/footer" Target="footer1.xml"/><Relationship Id="rId12" Type="http://schemas.openxmlformats.org/officeDocument/2006/relationships/hyperlink" Target="https://login.consultant.ru/link/?req=doc&amp;base=LAW&amp;n=315140&amp;date=29.12.2020&amp;demo=2&amp;dst=100134&amp;fld=134" TargetMode="External"/><Relationship Id="rId17" Type="http://schemas.openxmlformats.org/officeDocument/2006/relationships/hyperlink" Target="https://login.consultant.ru/link/?req=doc&amp;base=LAW&amp;n=301780&amp;date=29.12.2020&amp;demo=2&amp;dst=100341&amp;fld=134" TargetMode="External"/><Relationship Id="rId33" Type="http://schemas.openxmlformats.org/officeDocument/2006/relationships/hyperlink" Target="https://login.consultant.ru/link/?req=doc&amp;base=LAW&amp;n=287488&amp;date=29.12.2020&amp;demo=2&amp;dst=100280&amp;fld=134" TargetMode="External"/><Relationship Id="rId38" Type="http://schemas.openxmlformats.org/officeDocument/2006/relationships/hyperlink" Target="https://login.consultant.ru/link/?req=doc&amp;base=LAW&amp;n=323803&amp;date=29.12.2020&amp;demo=2&amp;dst=100207&amp;fld=134" TargetMode="External"/><Relationship Id="rId59" Type="http://schemas.openxmlformats.org/officeDocument/2006/relationships/hyperlink" Target="https://login.consultant.ru/link/?req=doc&amp;base=LAW&amp;n=201721&amp;date=29.12.2020&amp;demo=2&amp;dst=100012&amp;fld=134" TargetMode="External"/><Relationship Id="rId103" Type="http://schemas.openxmlformats.org/officeDocument/2006/relationships/hyperlink" Target="https://login.consultant.ru/link/?req=doc&amp;base=LAW&amp;n=371752&amp;date=29.12.2020&amp;demo=2&amp;dst=431&amp;fld=134" TargetMode="External"/><Relationship Id="rId108" Type="http://schemas.openxmlformats.org/officeDocument/2006/relationships/hyperlink" Target="https://login.consultant.ru/link/?req=doc&amp;base=LAW&amp;n=221394&amp;date=29.12.2020&amp;demo=2&amp;dst=101092&amp;fld=134" TargetMode="External"/><Relationship Id="rId124" Type="http://schemas.openxmlformats.org/officeDocument/2006/relationships/hyperlink" Target="https://login.consultant.ru/link/?req=doc&amp;base=LAW&amp;n=371752&amp;date=29.12.2020&amp;demo=2&amp;dst=858&amp;fld=134" TargetMode="External"/><Relationship Id="rId129" Type="http://schemas.openxmlformats.org/officeDocument/2006/relationships/hyperlink" Target="https://login.consultant.ru/link/?req=doc&amp;base=LAW&amp;n=370265&amp;date=29.12.2020&amp;demo=2&amp;dst=101288&amp;fld=134" TargetMode="External"/><Relationship Id="rId54" Type="http://schemas.openxmlformats.org/officeDocument/2006/relationships/hyperlink" Target="https://login.consultant.ru/link/?req=doc&amp;base=LAW&amp;n=370297&amp;date=29.12.2020&amp;demo=2" TargetMode="External"/><Relationship Id="rId70" Type="http://schemas.openxmlformats.org/officeDocument/2006/relationships/hyperlink" Target="https://login.consultant.ru/link/?req=doc&amp;base=LAW&amp;n=168202&amp;date=29.12.2020&amp;demo=2&amp;dst=100031&amp;fld=134" TargetMode="External"/><Relationship Id="rId75" Type="http://schemas.openxmlformats.org/officeDocument/2006/relationships/hyperlink" Target="https://login.consultant.ru/link/?req=doc&amp;base=LAW&amp;n=200731&amp;date=29.12.2020&amp;demo=2&amp;dst=100064&amp;fld=134" TargetMode="External"/><Relationship Id="rId91" Type="http://schemas.openxmlformats.org/officeDocument/2006/relationships/hyperlink" Target="https://login.consultant.ru/link/?req=doc&amp;base=LAW&amp;n=168202&amp;date=29.12.2020&amp;demo=2&amp;dst=100035&amp;fld=134" TargetMode="External"/><Relationship Id="rId96" Type="http://schemas.openxmlformats.org/officeDocument/2006/relationships/hyperlink" Target="https://login.consultant.ru/link/?req=doc&amp;base=LAW&amp;n=201721&amp;date=29.12.2020&amp;demo=2&amp;dst=100028&amp;fld=134" TargetMode="External"/><Relationship Id="rId140" Type="http://schemas.openxmlformats.org/officeDocument/2006/relationships/hyperlink" Target="https://login.consultant.ru/link/?req=doc&amp;base=LAW&amp;n=356037&amp;date=29.12.2020&amp;demo=2" TargetMode="External"/><Relationship Id="rId145" Type="http://schemas.openxmlformats.org/officeDocument/2006/relationships/hyperlink" Target="https://login.consultant.ru/link/?req=doc&amp;base=LAW&amp;n=371752&amp;date=29.12.2020&amp;demo=2&amp;dst=110&amp;fld=134" TargetMode="External"/><Relationship Id="rId161" Type="http://schemas.openxmlformats.org/officeDocument/2006/relationships/hyperlink" Target="https://login.consultant.ru/link/?req=doc&amp;base=LAW&amp;n=300859&amp;date=29.12.2020&amp;demo=2&amp;dst=100361&amp;fld=134" TargetMode="External"/><Relationship Id="rId166" Type="http://schemas.openxmlformats.org/officeDocument/2006/relationships/hyperlink" Target="https://login.consultant.ru/link/?req=doc&amp;base=LAW&amp;n=286695&amp;date=29.12.2020&amp;demo=2&amp;dst=100017&amp;fld=134" TargetMode="External"/><Relationship Id="rId182" Type="http://schemas.openxmlformats.org/officeDocument/2006/relationships/hyperlink" Target="https://login.consultant.ru/link/?req=doc&amp;base=LAW&amp;n=201721&amp;date=29.12.2020&amp;demo=2&amp;dst=100145&amp;fld=134" TargetMode="External"/><Relationship Id="rId187" Type="http://schemas.openxmlformats.org/officeDocument/2006/relationships/hyperlink" Target="https://login.consultant.ru/link/?req=doc&amp;base=LAW&amp;n=221394&amp;date=29.12.2020&amp;demo=2&amp;dst=101096&amp;fld=134"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hyperlink" Target="https://login.consultant.ru/link/?req=doc&amp;base=LAW&amp;n=169436&amp;date=29.12.2020&amp;demo=2&amp;dst=100033&amp;fld=134" TargetMode="External"/><Relationship Id="rId28" Type="http://schemas.openxmlformats.org/officeDocument/2006/relationships/hyperlink" Target="https://login.consultant.ru/link/?req=doc&amp;base=LAW&amp;n=300859&amp;date=29.12.2020&amp;demo=2&amp;dst=100356&amp;fld=134" TargetMode="External"/><Relationship Id="rId49" Type="http://schemas.openxmlformats.org/officeDocument/2006/relationships/hyperlink" Target="https://login.consultant.ru/link/?req=doc&amp;base=LAW&amp;n=201291&amp;date=29.12.2020&amp;demo=2&amp;dst=100015&amp;fld=134" TargetMode="External"/><Relationship Id="rId114" Type="http://schemas.openxmlformats.org/officeDocument/2006/relationships/hyperlink" Target="https://login.consultant.ru/link/?req=doc&amp;base=LAW&amp;n=301056&amp;date=29.12.2020&amp;demo=2&amp;dst=100117&amp;fld=134" TargetMode="External"/><Relationship Id="rId119" Type="http://schemas.openxmlformats.org/officeDocument/2006/relationships/hyperlink" Target="https://login.consultant.ru/link/?req=doc&amp;base=LAW&amp;n=168139&amp;date=29.12.2020&amp;demo=2&amp;dst=100055&amp;fld=134" TargetMode="External"/><Relationship Id="rId44" Type="http://schemas.openxmlformats.org/officeDocument/2006/relationships/hyperlink" Target="https://login.consultant.ru/link/?req=doc&amp;base=LAW&amp;n=371752&amp;date=29.12.2020&amp;demo=2&amp;dst=100619&amp;fld=134" TargetMode="External"/><Relationship Id="rId60" Type="http://schemas.openxmlformats.org/officeDocument/2006/relationships/hyperlink" Target="https://login.consultant.ru/link/?req=doc&amp;base=LAW&amp;n=168202&amp;date=29.12.2020&amp;demo=2&amp;dst=100021&amp;fld=134" TargetMode="External"/><Relationship Id="rId65" Type="http://schemas.openxmlformats.org/officeDocument/2006/relationships/hyperlink" Target="https://login.consultant.ru/link/?req=doc&amp;base=LAW&amp;n=300859&amp;date=29.12.2020&amp;demo=2&amp;dst=100357&amp;fld=134" TargetMode="External"/><Relationship Id="rId81" Type="http://schemas.openxmlformats.org/officeDocument/2006/relationships/hyperlink" Target="https://login.consultant.ru/link/?req=doc&amp;base=LAW&amp;n=356037&amp;date=29.12.2020&amp;demo=2&amp;dst=101045&amp;fld=134" TargetMode="External"/><Relationship Id="rId86" Type="http://schemas.openxmlformats.org/officeDocument/2006/relationships/hyperlink" Target="https://login.consultant.ru/link/?req=doc&amp;base=LAW&amp;n=337182&amp;date=29.12.2020&amp;demo=2&amp;dst=100010&amp;fld=134" TargetMode="External"/><Relationship Id="rId130" Type="http://schemas.openxmlformats.org/officeDocument/2006/relationships/hyperlink" Target="https://login.consultant.ru/link/?req=doc&amp;base=LAW&amp;n=323656&amp;date=29.12.2020&amp;demo=2&amp;dst=100226&amp;fld=134" TargetMode="External"/><Relationship Id="rId135" Type="http://schemas.openxmlformats.org/officeDocument/2006/relationships/hyperlink" Target="https://login.consultant.ru/link/?req=doc&amp;base=LAW&amp;n=201721&amp;date=29.12.2020&amp;demo=2&amp;dst=100040&amp;fld=134" TargetMode="External"/><Relationship Id="rId151" Type="http://schemas.openxmlformats.org/officeDocument/2006/relationships/hyperlink" Target="https://login.consultant.ru/link/?req=doc&amp;base=LAW&amp;n=200719&amp;date=29.12.2020&amp;demo=2&amp;dst=100009&amp;fld=134" TargetMode="External"/><Relationship Id="rId156" Type="http://schemas.openxmlformats.org/officeDocument/2006/relationships/hyperlink" Target="https://login.consultant.ru/link/?req=doc&amp;base=LAW&amp;n=221394&amp;date=29.12.2020&amp;demo=2&amp;dst=101095&amp;fld=134" TargetMode="External"/><Relationship Id="rId177" Type="http://schemas.openxmlformats.org/officeDocument/2006/relationships/hyperlink" Target="https://login.consultant.ru/link/?req=doc&amp;base=LAW&amp;n=200719&amp;date=29.12.2020&amp;demo=2&amp;dst=100010&amp;fld=134" TargetMode="External"/><Relationship Id="rId198" Type="http://schemas.openxmlformats.org/officeDocument/2006/relationships/fontTable" Target="fontTable.xml"/><Relationship Id="rId172" Type="http://schemas.openxmlformats.org/officeDocument/2006/relationships/hyperlink" Target="https://login.consultant.ru/link/?req=doc&amp;base=LAW&amp;n=201721&amp;date=29.12.2020&amp;demo=2&amp;dst=100136&amp;fld=134" TargetMode="External"/><Relationship Id="rId193" Type="http://schemas.openxmlformats.org/officeDocument/2006/relationships/hyperlink" Target="https://login.consultant.ru/link/?req=doc&amp;base=LAW&amp;n=201721&amp;date=29.12.2020&amp;demo=2&amp;dst=100159&amp;fld=134" TargetMode="External"/><Relationship Id="rId13" Type="http://schemas.openxmlformats.org/officeDocument/2006/relationships/hyperlink" Target="https://login.consultant.ru/link/?req=doc&amp;base=LAW&amp;n=52128&amp;date=29.12.2020&amp;demo=2&amp;dst=100009&amp;fld=134" TargetMode="External"/><Relationship Id="rId18" Type="http://schemas.openxmlformats.org/officeDocument/2006/relationships/hyperlink" Target="https://login.consultant.ru/link/?req=doc&amp;base=LAW&amp;n=108858&amp;date=29.12.2020&amp;demo=2&amp;dst=100008&amp;fld=134" TargetMode="External"/><Relationship Id="rId39" Type="http://schemas.openxmlformats.org/officeDocument/2006/relationships/hyperlink" Target="https://login.consultant.ru/link/?req=doc&amp;base=LAW&amp;n=326255&amp;date=29.12.2020&amp;demo=2&amp;dst=100024&amp;fld=134" TargetMode="External"/><Relationship Id="rId109" Type="http://schemas.openxmlformats.org/officeDocument/2006/relationships/hyperlink" Target="https://login.consultant.ru/link/?req=doc&amp;base=LAW&amp;n=168202&amp;date=29.12.2020&amp;demo=2&amp;dst=100043&amp;fld=134" TargetMode="External"/><Relationship Id="rId34" Type="http://schemas.openxmlformats.org/officeDocument/2006/relationships/hyperlink" Target="https://login.consultant.ru/link/?req=doc&amp;base=LAW&amp;n=286695&amp;date=29.12.2020&amp;demo=2&amp;dst=100009&amp;fld=134" TargetMode="External"/><Relationship Id="rId50" Type="http://schemas.openxmlformats.org/officeDocument/2006/relationships/hyperlink" Target="https://login.consultant.ru/link/?req=doc&amp;base=LAW&amp;n=371752&amp;date=29.12.2020&amp;demo=2" TargetMode="External"/><Relationship Id="rId55" Type="http://schemas.openxmlformats.org/officeDocument/2006/relationships/hyperlink" Target="https://login.consultant.ru/link/?req=doc&amp;base=LAW&amp;n=314641&amp;date=29.12.2020&amp;demo=2&amp;dst=100060&amp;fld=134" TargetMode="External"/><Relationship Id="rId76" Type="http://schemas.openxmlformats.org/officeDocument/2006/relationships/hyperlink" Target="https://login.consultant.ru/link/?req=doc&amp;base=LAW&amp;n=370265&amp;date=29.12.2020&amp;demo=2" TargetMode="External"/><Relationship Id="rId97" Type="http://schemas.openxmlformats.org/officeDocument/2006/relationships/hyperlink" Target="https://login.consultant.ru/link/?req=doc&amp;base=LAW&amp;n=155139&amp;date=29.12.2020&amp;demo=2&amp;dst=100010&amp;fld=134" TargetMode="External"/><Relationship Id="rId104" Type="http://schemas.openxmlformats.org/officeDocument/2006/relationships/hyperlink" Target="https://login.consultant.ru/link/?req=doc&amp;base=LAW&amp;n=371752&amp;date=29.12.2020&amp;demo=2" TargetMode="External"/><Relationship Id="rId120" Type="http://schemas.openxmlformats.org/officeDocument/2006/relationships/hyperlink" Target="https://login.consultant.ru/link/?req=doc&amp;base=LAW&amp;n=357122&amp;date=29.12.2020&amp;demo=2&amp;dst=100016&amp;fld=134" TargetMode="External"/><Relationship Id="rId125" Type="http://schemas.openxmlformats.org/officeDocument/2006/relationships/hyperlink" Target="https://login.consultant.ru/link/?req=doc&amp;base=LAW&amp;n=200731&amp;date=29.12.2020&amp;demo=2&amp;dst=100090&amp;fld=134" TargetMode="External"/><Relationship Id="rId141" Type="http://schemas.openxmlformats.org/officeDocument/2006/relationships/hyperlink" Target="https://login.consultant.ru/link/?req=doc&amp;base=LAW&amp;n=287488&amp;date=29.12.2020&amp;demo=2&amp;dst=100284&amp;fld=134" TargetMode="External"/><Relationship Id="rId146" Type="http://schemas.openxmlformats.org/officeDocument/2006/relationships/hyperlink" Target="https://login.consultant.ru/link/?req=doc&amp;base=LAW&amp;n=162137&amp;date=29.12.2020&amp;demo=2&amp;dst=100037&amp;fld=134" TargetMode="External"/><Relationship Id="rId167" Type="http://schemas.openxmlformats.org/officeDocument/2006/relationships/hyperlink" Target="https://login.consultant.ru/link/?req=doc&amp;base=LAW&amp;n=286695&amp;date=29.12.2020&amp;demo=2&amp;dst=100018&amp;fld=134" TargetMode="External"/><Relationship Id="rId188" Type="http://schemas.openxmlformats.org/officeDocument/2006/relationships/hyperlink" Target="https://login.consultant.ru/link/?req=doc&amp;base=LAW&amp;n=201291&amp;date=29.12.2020&amp;demo=2&amp;dst=100098&amp;fld=134" TargetMode="External"/><Relationship Id="rId7" Type="http://schemas.openxmlformats.org/officeDocument/2006/relationships/hyperlink" Target="http://www.consultant.ru" TargetMode="External"/><Relationship Id="rId71" Type="http://schemas.openxmlformats.org/officeDocument/2006/relationships/hyperlink" Target="https://login.consultant.ru/link/?req=doc&amp;base=LAW&amp;n=201630&amp;date=29.12.2020&amp;demo=2&amp;dst=100781&amp;fld=134" TargetMode="External"/><Relationship Id="rId92" Type="http://schemas.openxmlformats.org/officeDocument/2006/relationships/hyperlink" Target="https://login.consultant.ru/link/?req=doc&amp;base=LAW&amp;n=300859&amp;date=29.12.2020&amp;demo=2&amp;dst=100358&amp;fld=134" TargetMode="External"/><Relationship Id="rId162" Type="http://schemas.openxmlformats.org/officeDocument/2006/relationships/hyperlink" Target="https://login.consultant.ru/link/?req=doc&amp;base=LAW&amp;n=286695&amp;date=29.12.2020&amp;demo=2&amp;dst=100038&amp;fld=134" TargetMode="External"/><Relationship Id="rId183" Type="http://schemas.openxmlformats.org/officeDocument/2006/relationships/hyperlink" Target="https://login.consultant.ru/link/?req=doc&amp;base=LAW&amp;n=201291&amp;date=29.12.2020&amp;demo=2&amp;dst=100096&amp;fld=134" TargetMode="External"/><Relationship Id="rId2" Type="http://schemas.openxmlformats.org/officeDocument/2006/relationships/settings" Target="settings.xml"/><Relationship Id="rId29" Type="http://schemas.openxmlformats.org/officeDocument/2006/relationships/hyperlink" Target="https://login.consultant.ru/link/?req=doc&amp;base=LAW&amp;n=182623&amp;date=29.12.2020&amp;demo=2&amp;dst=100009&amp;fld=134" TargetMode="External"/><Relationship Id="rId24" Type="http://schemas.openxmlformats.org/officeDocument/2006/relationships/hyperlink" Target="https://login.consultant.ru/link/?req=doc&amp;base=LAW&amp;n=324037&amp;date=29.12.2020&amp;demo=2&amp;dst=100481&amp;fld=134" TargetMode="External"/><Relationship Id="rId40" Type="http://schemas.openxmlformats.org/officeDocument/2006/relationships/hyperlink" Target="https://login.consultant.ru/link/?req=doc&amp;base=LAW&amp;n=371752&amp;date=29.12.2020&amp;demo=2" TargetMode="External"/><Relationship Id="rId45" Type="http://schemas.openxmlformats.org/officeDocument/2006/relationships/hyperlink" Target="https://login.consultant.ru/link/?req=doc&amp;base=LAW&amp;n=370265&amp;date=29.12.2020&amp;demo=2&amp;dst=101361&amp;fld=134" TargetMode="External"/><Relationship Id="rId66" Type="http://schemas.openxmlformats.org/officeDocument/2006/relationships/hyperlink" Target="https://login.consultant.ru/link/?req=doc&amp;base=LAW&amp;n=201291&amp;date=29.12.2020&amp;demo=2&amp;dst=100021&amp;fld=134" TargetMode="External"/><Relationship Id="rId87" Type="http://schemas.openxmlformats.org/officeDocument/2006/relationships/hyperlink" Target="https://login.consultant.ru/link/?req=doc&amp;base=LAW&amp;n=213977&amp;date=29.12.2020&amp;demo=2&amp;dst=100009&amp;fld=134" TargetMode="External"/><Relationship Id="rId110" Type="http://schemas.openxmlformats.org/officeDocument/2006/relationships/hyperlink" Target="https://login.consultant.ru/link/?req=doc&amp;base=LAW&amp;n=221394&amp;date=29.12.2020&amp;demo=2&amp;dst=101092&amp;fld=134" TargetMode="External"/><Relationship Id="rId115" Type="http://schemas.openxmlformats.org/officeDocument/2006/relationships/hyperlink" Target="https://login.consultant.ru/link/?req=doc&amp;base=LAW&amp;n=155139&amp;date=29.12.2020&amp;demo=2&amp;dst=100013&amp;fld=134" TargetMode="External"/><Relationship Id="rId131" Type="http://schemas.openxmlformats.org/officeDocument/2006/relationships/hyperlink" Target="https://login.consultant.ru/link/?req=doc&amp;base=LAW&amp;n=201721&amp;date=29.12.2020&amp;demo=2&amp;dst=100038&amp;fld=134" TargetMode="External"/><Relationship Id="rId136" Type="http://schemas.openxmlformats.org/officeDocument/2006/relationships/hyperlink" Target="https://login.consultant.ru/link/?req=doc&amp;base=LAW&amp;n=287488&amp;date=29.12.2020&amp;demo=2&amp;dst=100282&amp;fld=134" TargetMode="External"/><Relationship Id="rId157" Type="http://schemas.openxmlformats.org/officeDocument/2006/relationships/hyperlink" Target="https://login.consultant.ru/link/?req=doc&amp;base=LAW&amp;n=201721&amp;date=29.12.2020&amp;demo=2&amp;dst=100092&amp;fld=134" TargetMode="External"/><Relationship Id="rId178" Type="http://schemas.openxmlformats.org/officeDocument/2006/relationships/hyperlink" Target="https://login.consultant.ru/link/?req=doc&amp;base=LAW&amp;n=341893&amp;date=29.12.2020&amp;demo=2&amp;dst=100653&amp;fld=134" TargetMode="External"/><Relationship Id="rId61" Type="http://schemas.openxmlformats.org/officeDocument/2006/relationships/hyperlink" Target="https://login.consultant.ru/link/?req=doc&amp;base=LAW&amp;n=301780&amp;date=29.12.2020&amp;demo=2&amp;dst=100341&amp;fld=134" TargetMode="External"/><Relationship Id="rId82" Type="http://schemas.openxmlformats.org/officeDocument/2006/relationships/hyperlink" Target="https://login.consultant.ru/link/?req=doc&amp;base=LAW&amp;n=358879&amp;date=29.12.2020&amp;demo=2" TargetMode="External"/><Relationship Id="rId152" Type="http://schemas.openxmlformats.org/officeDocument/2006/relationships/hyperlink" Target="https://login.consultant.ru/link/?req=doc&amp;base=LAW&amp;n=201721&amp;date=29.12.2020&amp;demo=2&amp;dst=100068&amp;fld=134" TargetMode="External"/><Relationship Id="rId173" Type="http://schemas.openxmlformats.org/officeDocument/2006/relationships/hyperlink" Target="https://login.consultant.ru/link/?req=doc&amp;base=LAW&amp;n=201721&amp;date=29.12.2020&amp;demo=2&amp;dst=100137&amp;fld=134" TargetMode="External"/><Relationship Id="rId194" Type="http://schemas.openxmlformats.org/officeDocument/2006/relationships/hyperlink" Target="https://login.consultant.ru/link/?req=doc&amp;base=LAW&amp;n=169436&amp;date=29.12.2020&amp;demo=2&amp;dst=100033&amp;fld=134" TargetMode="External"/><Relationship Id="rId199" Type="http://schemas.openxmlformats.org/officeDocument/2006/relationships/theme" Target="theme/theme1.xml"/><Relationship Id="rId19" Type="http://schemas.openxmlformats.org/officeDocument/2006/relationships/hyperlink" Target="https://login.consultant.ru/link/?req=doc&amp;base=LAW&amp;n=287024&amp;date=29.12.2020&amp;demo=2&amp;dst=100214&amp;fld=134" TargetMode="External"/><Relationship Id="rId14" Type="http://schemas.openxmlformats.org/officeDocument/2006/relationships/hyperlink" Target="https://login.consultant.ru/link/?req=doc&amp;base=LAW&amp;n=201291&amp;date=29.12.2020&amp;demo=2&amp;dst=100009&amp;fld=134" TargetMode="External"/><Relationship Id="rId30" Type="http://schemas.openxmlformats.org/officeDocument/2006/relationships/hyperlink" Target="https://login.consultant.ru/link/?req=doc&amp;base=LAW&amp;n=200700&amp;date=29.12.2020&amp;demo=2&amp;dst=100014&amp;fld=134" TargetMode="External"/><Relationship Id="rId35" Type="http://schemas.openxmlformats.org/officeDocument/2006/relationships/hyperlink" Target="https://login.consultant.ru/link/?req=doc&amp;base=LAW&amp;n=301056&amp;date=29.12.2020&amp;demo=2&amp;dst=100117&amp;fld=134" TargetMode="External"/><Relationship Id="rId56" Type="http://schemas.openxmlformats.org/officeDocument/2006/relationships/hyperlink" Target="https://login.consultant.ru/link/?req=doc&amp;base=LAW&amp;n=168202&amp;date=29.12.2020&amp;demo=2&amp;dst=100019&amp;fld=134" TargetMode="External"/><Relationship Id="rId77" Type="http://schemas.openxmlformats.org/officeDocument/2006/relationships/hyperlink" Target="https://login.consultant.ru/link/?req=doc&amp;base=LAW&amp;n=371752&amp;date=29.12.2020&amp;demo=2" TargetMode="External"/><Relationship Id="rId100" Type="http://schemas.openxmlformats.org/officeDocument/2006/relationships/hyperlink" Target="https://login.consultant.ru/link/?req=doc&amp;base=LAW&amp;n=371752&amp;date=29.12.2020&amp;demo=2" TargetMode="External"/><Relationship Id="rId105" Type="http://schemas.openxmlformats.org/officeDocument/2006/relationships/hyperlink" Target="https://login.consultant.ru/link/?req=doc&amp;base=LAW&amp;n=221394&amp;date=29.12.2020&amp;demo=2&amp;dst=101089&amp;fld=134" TargetMode="External"/><Relationship Id="rId126" Type="http://schemas.openxmlformats.org/officeDocument/2006/relationships/hyperlink" Target="https://login.consultant.ru/link/?req=doc&amp;base=LAW&amp;n=168202&amp;date=29.12.2020&amp;demo=2&amp;dst=100044&amp;fld=134" TargetMode="External"/><Relationship Id="rId147" Type="http://schemas.openxmlformats.org/officeDocument/2006/relationships/hyperlink" Target="https://login.consultant.ru/link/?req=doc&amp;base=LAW&amp;n=162137&amp;date=29.12.2020&amp;demo=2&amp;dst=100037&amp;fld=134" TargetMode="External"/><Relationship Id="rId168" Type="http://schemas.openxmlformats.org/officeDocument/2006/relationships/hyperlink" Target="https://login.consultant.ru/link/?req=doc&amp;base=LAW&amp;n=286695&amp;date=29.12.2020&amp;demo=2&amp;dst=100020&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LAW&amp;n=201291&amp;date=29.12.2020&amp;demo=2&amp;dst=100016&amp;fld=134" TargetMode="External"/><Relationship Id="rId72" Type="http://schemas.openxmlformats.org/officeDocument/2006/relationships/hyperlink" Target="https://login.consultant.ru/link/?req=doc&amp;base=LAW&amp;n=287488&amp;date=29.12.2020&amp;demo=2&amp;dst=100281&amp;fld=134" TargetMode="External"/><Relationship Id="rId93" Type="http://schemas.openxmlformats.org/officeDocument/2006/relationships/hyperlink" Target="https://login.consultant.ru/link/?req=doc&amp;base=LAW&amp;n=201291&amp;date=29.12.2020&amp;demo=2&amp;dst=100035&amp;fld=134" TargetMode="External"/><Relationship Id="rId98" Type="http://schemas.openxmlformats.org/officeDocument/2006/relationships/hyperlink" Target="https://login.consultant.ru/link/?req=doc&amp;base=LAW&amp;n=201291&amp;date=29.12.2020&amp;demo=2&amp;dst=100048&amp;fld=134" TargetMode="External"/><Relationship Id="rId121" Type="http://schemas.openxmlformats.org/officeDocument/2006/relationships/hyperlink" Target="https://login.consultant.ru/link/?req=doc&amp;base=LAW&amp;n=201291&amp;date=29.12.2020&amp;demo=2&amp;dst=100056&amp;fld=134" TargetMode="External"/><Relationship Id="rId142" Type="http://schemas.openxmlformats.org/officeDocument/2006/relationships/hyperlink" Target="https://login.consultant.ru/link/?req=doc&amp;base=LAW&amp;n=356037&amp;date=29.12.2020&amp;demo=2" TargetMode="External"/><Relationship Id="rId163" Type="http://schemas.openxmlformats.org/officeDocument/2006/relationships/hyperlink" Target="https://login.consultant.ru/link/?req=doc&amp;base=LAW&amp;n=201721&amp;date=29.12.2020&amp;demo=2&amp;dst=100111&amp;fld=134" TargetMode="External"/><Relationship Id="rId184" Type="http://schemas.openxmlformats.org/officeDocument/2006/relationships/hyperlink" Target="https://login.consultant.ru/link/?req=doc&amp;base=LAW&amp;n=300839&amp;date=29.12.2020&amp;demo=2&amp;dst=100185&amp;fld=134" TargetMode="External"/><Relationship Id="rId189" Type="http://schemas.openxmlformats.org/officeDocument/2006/relationships/hyperlink" Target="https://login.consultant.ru/link/?req=doc&amp;base=LAW&amp;n=201721&amp;date=29.12.2020&amp;demo=2&amp;dst=100147&amp;fld=134"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155139&amp;date=29.12.2020&amp;demo=2&amp;dst=100009&amp;fld=134" TargetMode="External"/><Relationship Id="rId46" Type="http://schemas.openxmlformats.org/officeDocument/2006/relationships/hyperlink" Target="https://login.consultant.ru/link/?req=doc&amp;base=LAW&amp;n=201291&amp;date=29.12.2020&amp;demo=2&amp;dst=100011&amp;fld=134" TargetMode="External"/><Relationship Id="rId67" Type="http://schemas.openxmlformats.org/officeDocument/2006/relationships/hyperlink" Target="https://login.consultant.ru/link/?req=doc&amp;base=LAW&amp;n=168202&amp;date=29.12.2020&amp;demo=2&amp;dst=100028&amp;fld=134" TargetMode="External"/><Relationship Id="rId116" Type="http://schemas.openxmlformats.org/officeDocument/2006/relationships/hyperlink" Target="https://login.consultant.ru/link/?req=doc&amp;base=LAW&amp;n=201721&amp;date=29.12.2020&amp;demo=2&amp;dst=100032&amp;fld=134" TargetMode="External"/><Relationship Id="rId137" Type="http://schemas.openxmlformats.org/officeDocument/2006/relationships/hyperlink" Target="https://login.consultant.ru/link/?req=doc&amp;base=LAW&amp;n=201721&amp;date=29.12.2020&amp;demo=2&amp;dst=100042&amp;fld=134" TargetMode="External"/><Relationship Id="rId158" Type="http://schemas.openxmlformats.org/officeDocument/2006/relationships/hyperlink" Target="https://login.consultant.ru/link/?req=doc&amp;base=LAW&amp;n=300859&amp;date=29.12.2020&amp;demo=2&amp;dst=100360&amp;fld=134" TargetMode="External"/><Relationship Id="rId20" Type="http://schemas.openxmlformats.org/officeDocument/2006/relationships/hyperlink" Target="https://login.consultant.ru/link/?req=doc&amp;base=LAW&amp;n=301784&amp;date=29.12.2020&amp;demo=2&amp;dst=100178&amp;fld=134" TargetMode="External"/><Relationship Id="rId41" Type="http://schemas.openxmlformats.org/officeDocument/2006/relationships/hyperlink" Target="https://login.consultant.ru/link/?req=doc&amp;base=LAW&amp;n=200731&amp;date=29.12.2020&amp;demo=2&amp;dst=100062&amp;fld=134" TargetMode="External"/><Relationship Id="rId62" Type="http://schemas.openxmlformats.org/officeDocument/2006/relationships/hyperlink" Target="https://login.consultant.ru/link/?req=doc&amp;base=LAW&amp;n=301784&amp;date=29.12.2020&amp;demo=2&amp;dst=100178&amp;fld=134" TargetMode="External"/><Relationship Id="rId83" Type="http://schemas.openxmlformats.org/officeDocument/2006/relationships/hyperlink" Target="https://login.consultant.ru/link/?req=doc&amp;base=LAW&amp;n=358921&amp;date=29.12.2020&amp;demo=2" TargetMode="External"/><Relationship Id="rId88" Type="http://schemas.openxmlformats.org/officeDocument/2006/relationships/hyperlink" Target="https://login.consultant.ru/link/?req=doc&amp;base=LAW&amp;n=323803&amp;date=29.12.2020&amp;demo=2&amp;dst=100207&amp;fld=134" TargetMode="External"/><Relationship Id="rId111" Type="http://schemas.openxmlformats.org/officeDocument/2006/relationships/hyperlink" Target="https://login.consultant.ru/link/?req=doc&amp;base=LAW&amp;n=124261&amp;date=29.12.2020&amp;demo=2&amp;dst=100006&amp;fld=134" TargetMode="External"/><Relationship Id="rId132" Type="http://schemas.openxmlformats.org/officeDocument/2006/relationships/hyperlink" Target="https://login.consultant.ru/link/?req=doc&amp;base=LAW&amp;n=201721&amp;date=29.12.2020&amp;demo=2&amp;dst=100039&amp;fld=134" TargetMode="External"/><Relationship Id="rId153" Type="http://schemas.openxmlformats.org/officeDocument/2006/relationships/hyperlink" Target="https://login.consultant.ru/link/?req=doc&amp;base=LAW&amp;n=160628&amp;date=29.12.2020&amp;demo=2&amp;dst=100009&amp;fld=134" TargetMode="External"/><Relationship Id="rId174" Type="http://schemas.openxmlformats.org/officeDocument/2006/relationships/hyperlink" Target="https://login.consultant.ru/link/?req=doc&amp;base=LAW&amp;n=287488&amp;date=29.12.2020&amp;demo=2&amp;dst=100290&amp;fld=134" TargetMode="External"/><Relationship Id="rId179" Type="http://schemas.openxmlformats.org/officeDocument/2006/relationships/hyperlink" Target="https://login.consultant.ru/link/?req=doc&amp;base=LAW&amp;n=52128&amp;date=29.12.2020&amp;demo=2&amp;dst=100009&amp;fld=134" TargetMode="External"/><Relationship Id="rId195" Type="http://schemas.openxmlformats.org/officeDocument/2006/relationships/hyperlink" Target="https://login.consultant.ru/link/?req=doc&amp;base=LAW&amp;n=182623&amp;date=29.12.2020&amp;demo=2&amp;dst=100009&amp;fld=134" TargetMode="External"/><Relationship Id="rId190" Type="http://schemas.openxmlformats.org/officeDocument/2006/relationships/hyperlink" Target="https://login.consultant.ru/link/?req=doc&amp;base=LAW&amp;n=287488&amp;date=29.12.2020&amp;demo=2&amp;dst=100291&amp;fld=134" TargetMode="External"/><Relationship Id="rId15" Type="http://schemas.openxmlformats.org/officeDocument/2006/relationships/hyperlink" Target="https://login.consultant.ru/link/?req=doc&amp;base=LAW&amp;n=65889&amp;date=29.12.2020&amp;demo=2&amp;dst=100008&amp;fld=134" TargetMode="External"/><Relationship Id="rId36" Type="http://schemas.openxmlformats.org/officeDocument/2006/relationships/hyperlink" Target="https://login.consultant.ru/link/?req=doc&amp;base=LAW&amp;n=304068&amp;date=29.12.2020&amp;demo=2&amp;dst=100367&amp;fld=134" TargetMode="External"/><Relationship Id="rId57" Type="http://schemas.openxmlformats.org/officeDocument/2006/relationships/hyperlink" Target="https://login.consultant.ru/link/?req=doc&amp;base=LAW&amp;n=300839&amp;date=29.12.2020&amp;demo=2&amp;dst=100180&amp;fld=134" TargetMode="External"/><Relationship Id="rId106" Type="http://schemas.openxmlformats.org/officeDocument/2006/relationships/hyperlink" Target="https://login.consultant.ru/link/?req=doc&amp;base=LAW&amp;n=200700&amp;date=29.12.2020&amp;demo=2&amp;dst=100015&amp;fld=134" TargetMode="External"/><Relationship Id="rId127" Type="http://schemas.openxmlformats.org/officeDocument/2006/relationships/hyperlink" Target="https://login.consultant.ru/link/?req=doc&amp;base=LAW&amp;n=201291&amp;date=29.12.2020&amp;demo=2&amp;dst=100059&amp;fld=134" TargetMode="External"/><Relationship Id="rId10" Type="http://schemas.openxmlformats.org/officeDocument/2006/relationships/hyperlink" Target="https://login.consultant.ru/link/?req=doc&amp;base=LAW&amp;n=201630&amp;date=29.12.2020&amp;demo=2&amp;dst=100780&amp;fld=134" TargetMode="External"/><Relationship Id="rId31" Type="http://schemas.openxmlformats.org/officeDocument/2006/relationships/hyperlink" Target="https://login.consultant.ru/link/?req=doc&amp;base=LAW&amp;n=200719&amp;date=29.12.2020&amp;demo=2&amp;dst=100008&amp;fld=134" TargetMode="External"/><Relationship Id="rId52" Type="http://schemas.openxmlformats.org/officeDocument/2006/relationships/hyperlink" Target="https://login.consultant.ru/link/?req=doc&amp;base=LAW&amp;n=94975&amp;date=29.12.2020&amp;demo=2&amp;dst=100008&amp;fld=134" TargetMode="External"/><Relationship Id="rId73" Type="http://schemas.openxmlformats.org/officeDocument/2006/relationships/hyperlink" Target="https://login.consultant.ru/link/?req=doc&amp;base=LAW&amp;n=168202&amp;date=29.12.2020&amp;demo=2&amp;dst=100032&amp;fld=134" TargetMode="External"/><Relationship Id="rId78" Type="http://schemas.openxmlformats.org/officeDocument/2006/relationships/hyperlink" Target="https://login.consultant.ru/link/?req=doc&amp;base=LAW&amp;n=117322&amp;date=29.12.2020&amp;demo=2&amp;dst=100008&amp;fld=134" TargetMode="External"/><Relationship Id="rId94" Type="http://schemas.openxmlformats.org/officeDocument/2006/relationships/hyperlink" Target="https://login.consultant.ru/link/?req=doc&amp;base=LAW&amp;n=201291&amp;date=29.12.2020&amp;demo=2&amp;dst=100037&amp;fld=134" TargetMode="External"/><Relationship Id="rId99" Type="http://schemas.openxmlformats.org/officeDocument/2006/relationships/hyperlink" Target="https://login.consultant.ru/link/?req=doc&amp;base=LAW&amp;n=201291&amp;date=29.12.2020&amp;demo=2&amp;dst=100049&amp;fld=134" TargetMode="External"/><Relationship Id="rId101" Type="http://schemas.openxmlformats.org/officeDocument/2006/relationships/hyperlink" Target="https://login.consultant.ru/link/?req=doc&amp;base=LAW&amp;n=221394&amp;date=29.12.2020&amp;demo=2&amp;dst=101085&amp;fld=134" TargetMode="External"/><Relationship Id="rId122" Type="http://schemas.openxmlformats.org/officeDocument/2006/relationships/hyperlink" Target="https://login.consultant.ru/link/?req=doc&amp;base=LAW&amp;n=201721&amp;date=29.12.2020&amp;demo=2&amp;dst=100035&amp;fld=134" TargetMode="External"/><Relationship Id="rId143" Type="http://schemas.openxmlformats.org/officeDocument/2006/relationships/hyperlink" Target="https://login.consultant.ru/link/?req=doc&amp;base=LAW&amp;n=287488&amp;date=29.12.2020&amp;demo=2&amp;dst=100285&amp;fld=134" TargetMode="External"/><Relationship Id="rId148" Type="http://schemas.openxmlformats.org/officeDocument/2006/relationships/hyperlink" Target="https://login.consultant.ru/link/?req=doc&amp;base=LAW&amp;n=162137&amp;date=29.12.2020&amp;demo=2&amp;dst=100037&amp;fld=134" TargetMode="External"/><Relationship Id="rId164" Type="http://schemas.openxmlformats.org/officeDocument/2006/relationships/hyperlink" Target="https://login.consultant.ru/link/?req=doc&amp;base=LAW&amp;n=286695&amp;date=29.12.2020&amp;demo=2&amp;dst=100012&amp;fld=134" TargetMode="External"/><Relationship Id="rId169" Type="http://schemas.openxmlformats.org/officeDocument/2006/relationships/hyperlink" Target="https://login.consultant.ru/link/?req=doc&amp;base=LAW&amp;n=286695&amp;date=29.12.2020&amp;demo=2&amp;dst=100023&amp;fld=134" TargetMode="External"/><Relationship Id="rId185" Type="http://schemas.openxmlformats.org/officeDocument/2006/relationships/hyperlink" Target="https://login.consultant.ru/link/?req=doc&amp;base=LAW&amp;n=201820&amp;date=29.12.2020&amp;demo=2" TargetMode="External"/><Relationship Id="rId4" Type="http://schemas.openxmlformats.org/officeDocument/2006/relationships/footnotes" Target="footnotes.xml"/><Relationship Id="rId9" Type="http://schemas.openxmlformats.org/officeDocument/2006/relationships/hyperlink" Target="https://login.consultant.ru/link/?req=doc&amp;base=LAW&amp;n=168202&amp;date=29.12.2020&amp;demo=2&amp;dst=100008&amp;fld=134" TargetMode="External"/><Relationship Id="rId180" Type="http://schemas.openxmlformats.org/officeDocument/2006/relationships/hyperlink" Target="https://login.consultant.ru/link/?req=doc&amp;base=LAW&amp;n=65889&amp;date=29.12.2020&amp;demo=2&amp;dst=100008&amp;fld=134" TargetMode="External"/><Relationship Id="rId26" Type="http://schemas.openxmlformats.org/officeDocument/2006/relationships/hyperlink" Target="https://login.consultant.ru/link/?req=doc&amp;base=LAW&amp;n=168139&amp;date=29.12.2020&amp;demo=2&amp;dst=100038&amp;fld=134" TargetMode="External"/><Relationship Id="rId47" Type="http://schemas.openxmlformats.org/officeDocument/2006/relationships/hyperlink" Target="https://login.consultant.ru/link/?req=doc&amp;base=LAW&amp;n=168202&amp;date=29.12.2020&amp;demo=2&amp;dst=100012&amp;fld=134" TargetMode="External"/><Relationship Id="rId68" Type="http://schemas.openxmlformats.org/officeDocument/2006/relationships/hyperlink" Target="https://login.consultant.ru/link/?req=doc&amp;base=LAW&amp;n=201291&amp;date=29.12.2020&amp;demo=2&amp;dst=100025&amp;fld=134" TargetMode="External"/><Relationship Id="rId89" Type="http://schemas.openxmlformats.org/officeDocument/2006/relationships/hyperlink" Target="https://login.consultant.ru/link/?req=doc&amp;base=LAW&amp;n=346011&amp;date=29.12.2020&amp;demo=2&amp;dst=100445&amp;fld=134" TargetMode="External"/><Relationship Id="rId112" Type="http://schemas.openxmlformats.org/officeDocument/2006/relationships/hyperlink" Target="https://login.consultant.ru/link/?req=doc&amp;base=LAW&amp;n=371752&amp;date=29.12.2020&amp;demo=2" TargetMode="External"/><Relationship Id="rId133" Type="http://schemas.openxmlformats.org/officeDocument/2006/relationships/hyperlink" Target="https://login.consultant.ru/link/?req=doc&amp;base=LAW&amp;n=350484&amp;date=29.12.2020&amp;demo=2&amp;dst=26&amp;fld=134" TargetMode="External"/><Relationship Id="rId154" Type="http://schemas.openxmlformats.org/officeDocument/2006/relationships/hyperlink" Target="https://login.consultant.ru/link/?req=doc&amp;base=LAW&amp;n=287488&amp;date=29.12.2020&amp;demo=2&amp;dst=100287&amp;fld=134" TargetMode="External"/><Relationship Id="rId175" Type="http://schemas.openxmlformats.org/officeDocument/2006/relationships/hyperlink" Target="https://login.consultant.ru/link/?req=doc&amp;base=LAW&amp;n=201721&amp;date=29.12.2020&amp;demo=2&amp;dst=100139&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21179</Words>
  <Characters>120724</Characters>
  <Application>Microsoft Office Word</Application>
  <DocSecurity>2</DocSecurity>
  <Lines>1006</Lines>
  <Paragraphs>283</Paragraphs>
  <ScaleCrop>false</ScaleCrop>
  <Company>КонсультантПлюс Версия 4018.00.50</Company>
  <LinksUpToDate>false</LinksUpToDate>
  <CharactersWithSpaces>141620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24.07.2002 N 101-ФЗ(ред. от 06.06.2019)"Об обороте земель сельскохозяйственного назначения"</dc:title>
  <dc:creator>user</dc:creator>
  <cp:lastModifiedBy>user</cp:lastModifiedBy>
  <cp:revision>2</cp:revision>
  <dcterms:created xsi:type="dcterms:W3CDTF">2020-12-28T23:47:00Z</dcterms:created>
  <dcterms:modified xsi:type="dcterms:W3CDTF">2020-12-28T23:47:00Z</dcterms:modified>
</cp:coreProperties>
</file>