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DD588D">
        <w:rPr>
          <w:sz w:val="28"/>
        </w:rPr>
        <w:t>1</w:t>
      </w:r>
      <w:r w:rsidR="004301CC">
        <w:rPr>
          <w:sz w:val="28"/>
        </w:rPr>
        <w:t>5</w:t>
      </w:r>
      <w:r w:rsidR="00DD588D">
        <w:rPr>
          <w:sz w:val="28"/>
        </w:rPr>
        <w:t xml:space="preserve"> января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sidR="004301CC">
        <w:rPr>
          <w:sz w:val="28"/>
        </w:rPr>
        <w:t>5</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4301CC" w:rsidRPr="004301CC" w:rsidRDefault="004301CC" w:rsidP="004301CC">
      <w:pPr>
        <w:jc w:val="center"/>
      </w:pPr>
      <w:r w:rsidRPr="004301CC">
        <w:rPr>
          <w:b/>
          <w:bCs/>
          <w:color w:val="000000"/>
          <w:sz w:val="28"/>
          <w:szCs w:val="28"/>
        </w:rPr>
        <w:t>Об индексации пенсии за выслугу лет муниципальным служащим</w:t>
      </w:r>
    </w:p>
    <w:p w:rsidR="004301CC" w:rsidRDefault="004301CC" w:rsidP="004301CC">
      <w:pPr>
        <w:rPr>
          <w:color w:val="000000"/>
          <w:sz w:val="28"/>
          <w:szCs w:val="28"/>
        </w:rPr>
      </w:pPr>
    </w:p>
    <w:p w:rsidR="004301CC" w:rsidRDefault="004301CC" w:rsidP="004301CC">
      <w:pPr>
        <w:pStyle w:val="ab"/>
        <w:ind w:firstLine="709"/>
        <w:jc w:val="both"/>
        <w:rPr>
          <w:b/>
          <w:bCs/>
          <w:spacing w:val="60"/>
          <w:sz w:val="28"/>
          <w:szCs w:val="28"/>
        </w:rPr>
      </w:pPr>
      <w:proofErr w:type="gramStart"/>
      <w:r w:rsidRPr="004301CC">
        <w:rPr>
          <w:sz w:val="28"/>
          <w:szCs w:val="28"/>
        </w:rPr>
        <w:t>На основании статьи 17 Федерального закона от 17.12.2001 года № 173-Ф</w:t>
      </w:r>
      <w:r>
        <w:rPr>
          <w:sz w:val="28"/>
          <w:szCs w:val="28"/>
        </w:rPr>
        <w:t>З</w:t>
      </w:r>
      <w:r w:rsidRPr="004301CC">
        <w:rPr>
          <w:sz w:val="28"/>
          <w:szCs w:val="28"/>
        </w:rPr>
        <w:t xml:space="preserve"> «О трудовых пенсиях в Российской Федерации», пункта 11 статьи 5 Положения «О пенсионном обеспечении за выслугу лет муниципальных служащих и лиц, замещающих муниципальные должности муниципального района «Чернышевский район», утвержденного решением Совета муниципального района «Чернышевский район» от 25.12.2015 года № 56, Федерального закона от 03.10.2018 года № 350-Ф</w:t>
      </w:r>
      <w:r>
        <w:rPr>
          <w:sz w:val="28"/>
          <w:szCs w:val="28"/>
        </w:rPr>
        <w:t>З</w:t>
      </w:r>
      <w:r w:rsidRPr="004301CC">
        <w:rPr>
          <w:sz w:val="28"/>
          <w:szCs w:val="28"/>
        </w:rPr>
        <w:t xml:space="preserve"> «О внесении изменений в отдельные</w:t>
      </w:r>
      <w:proofErr w:type="gramEnd"/>
      <w:r w:rsidRPr="004301CC">
        <w:rPr>
          <w:sz w:val="28"/>
          <w:szCs w:val="28"/>
        </w:rPr>
        <w:t xml:space="preserve"> законодательные акты Российской Федерации по вопросам назначения и выплаты пенсии», администрация муниципального района «Чернышевский</w:t>
      </w:r>
      <w:r>
        <w:rPr>
          <w:sz w:val="28"/>
          <w:szCs w:val="28"/>
        </w:rPr>
        <w:t xml:space="preserve"> </w:t>
      </w:r>
      <w:r w:rsidRPr="004301CC">
        <w:rPr>
          <w:sz w:val="28"/>
          <w:szCs w:val="28"/>
        </w:rPr>
        <w:t xml:space="preserve">район» </w:t>
      </w:r>
      <w:r>
        <w:rPr>
          <w:sz w:val="28"/>
          <w:szCs w:val="28"/>
        </w:rPr>
        <w:t xml:space="preserve">  </w:t>
      </w:r>
      <w:r w:rsidRPr="004301CC">
        <w:rPr>
          <w:b/>
          <w:bCs/>
          <w:spacing w:val="60"/>
          <w:sz w:val="28"/>
          <w:szCs w:val="28"/>
        </w:rPr>
        <w:t>постановляет:</w:t>
      </w:r>
    </w:p>
    <w:p w:rsidR="004301CC" w:rsidRPr="004301CC" w:rsidRDefault="004301CC" w:rsidP="004301CC">
      <w:pPr>
        <w:pStyle w:val="ab"/>
        <w:ind w:firstLine="709"/>
        <w:jc w:val="both"/>
        <w:rPr>
          <w:sz w:val="28"/>
          <w:szCs w:val="28"/>
        </w:rPr>
      </w:pPr>
    </w:p>
    <w:p w:rsidR="004301CC" w:rsidRPr="004301CC" w:rsidRDefault="004301CC" w:rsidP="004301CC">
      <w:pPr>
        <w:pStyle w:val="ab"/>
        <w:ind w:firstLine="709"/>
        <w:jc w:val="both"/>
        <w:rPr>
          <w:sz w:val="28"/>
          <w:szCs w:val="28"/>
        </w:rPr>
      </w:pPr>
      <w:r>
        <w:rPr>
          <w:sz w:val="28"/>
          <w:szCs w:val="28"/>
        </w:rPr>
        <w:t>1.</w:t>
      </w:r>
      <w:r w:rsidRPr="004301CC">
        <w:rPr>
          <w:sz w:val="28"/>
          <w:szCs w:val="28"/>
        </w:rPr>
        <w:t xml:space="preserve"> Произвести индексацию пенсии за выслугу лет муниципальным служащим на коэффициент 1,06</w:t>
      </w:r>
      <w:r w:rsidR="00E94C5B">
        <w:rPr>
          <w:sz w:val="28"/>
          <w:szCs w:val="28"/>
        </w:rPr>
        <w:t>3</w:t>
      </w:r>
      <w:r w:rsidRPr="004301CC">
        <w:rPr>
          <w:sz w:val="28"/>
          <w:szCs w:val="28"/>
        </w:rPr>
        <w:t xml:space="preserve"> с 1 января 2021 года.</w:t>
      </w:r>
    </w:p>
    <w:p w:rsidR="004301CC" w:rsidRPr="004301CC" w:rsidRDefault="004301CC" w:rsidP="004301CC">
      <w:pPr>
        <w:pStyle w:val="ab"/>
        <w:ind w:firstLine="709"/>
        <w:jc w:val="both"/>
        <w:rPr>
          <w:sz w:val="28"/>
          <w:szCs w:val="28"/>
        </w:rPr>
      </w:pPr>
      <w:r>
        <w:rPr>
          <w:sz w:val="28"/>
          <w:szCs w:val="28"/>
        </w:rPr>
        <w:t>2.</w:t>
      </w:r>
      <w:r w:rsidRPr="004301CC">
        <w:rPr>
          <w:sz w:val="28"/>
          <w:szCs w:val="28"/>
        </w:rPr>
        <w:t xml:space="preserve"> Настоящее постановление вступает силу после его официального опубликования.</w:t>
      </w:r>
    </w:p>
    <w:p w:rsidR="004301CC" w:rsidRPr="004301CC" w:rsidRDefault="004301CC" w:rsidP="004301CC">
      <w:pPr>
        <w:pStyle w:val="ab"/>
        <w:ind w:firstLine="709"/>
        <w:jc w:val="both"/>
        <w:rPr>
          <w:sz w:val="28"/>
          <w:szCs w:val="28"/>
        </w:rPr>
      </w:pPr>
      <w:r>
        <w:rPr>
          <w:sz w:val="28"/>
          <w:szCs w:val="28"/>
        </w:rPr>
        <w:t>3.</w:t>
      </w:r>
      <w:r w:rsidRPr="004301CC">
        <w:rPr>
          <w:sz w:val="28"/>
          <w:szCs w:val="28"/>
        </w:rPr>
        <w:t xml:space="preserve"> Настоящее постановление опубликовать в газете «Наше время» и разместить на официальном сайте </w:t>
      </w:r>
      <w:proofErr w:type="spellStart"/>
      <w:r w:rsidRPr="004301CC">
        <w:rPr>
          <w:sz w:val="28"/>
          <w:szCs w:val="28"/>
        </w:rPr>
        <w:t>www</w:t>
      </w:r>
      <w:proofErr w:type="spellEnd"/>
      <w:r w:rsidRPr="004301CC">
        <w:rPr>
          <w:sz w:val="28"/>
          <w:szCs w:val="28"/>
        </w:rPr>
        <w:t>.</w:t>
      </w:r>
      <w:proofErr w:type="spellStart"/>
      <w:r w:rsidRPr="004301CC">
        <w:rPr>
          <w:sz w:val="28"/>
          <w:szCs w:val="28"/>
          <w:lang w:val="en-US"/>
        </w:rPr>
        <w:t>chernishev</w:t>
      </w:r>
      <w:proofErr w:type="spellEnd"/>
      <w:r w:rsidRPr="004301CC">
        <w:rPr>
          <w:sz w:val="28"/>
          <w:szCs w:val="28"/>
        </w:rPr>
        <w:t>.</w:t>
      </w:r>
      <w:proofErr w:type="spellStart"/>
      <w:r w:rsidRPr="004301CC">
        <w:rPr>
          <w:sz w:val="28"/>
          <w:szCs w:val="28"/>
          <w:lang w:val="en-US"/>
        </w:rPr>
        <w:t>ru</w:t>
      </w:r>
      <w:proofErr w:type="spellEnd"/>
      <w:r>
        <w:rPr>
          <w:sz w:val="28"/>
          <w:szCs w:val="28"/>
        </w:rPr>
        <w:t>,</w:t>
      </w:r>
      <w:r w:rsidRPr="004301CC">
        <w:rPr>
          <w:sz w:val="28"/>
          <w:szCs w:val="28"/>
        </w:rPr>
        <w:t xml:space="preserve"> в разделе </w:t>
      </w:r>
      <w:r>
        <w:rPr>
          <w:sz w:val="28"/>
          <w:szCs w:val="28"/>
        </w:rPr>
        <w:t>Документы.</w:t>
      </w:r>
    </w:p>
    <w:p w:rsidR="004301CC" w:rsidRPr="004301CC" w:rsidRDefault="004301CC" w:rsidP="004301CC">
      <w:pPr>
        <w:pStyle w:val="ab"/>
        <w:ind w:firstLine="709"/>
        <w:jc w:val="both"/>
        <w:rPr>
          <w:sz w:val="28"/>
          <w:szCs w:val="28"/>
        </w:rPr>
      </w:pPr>
      <w:r>
        <w:rPr>
          <w:sz w:val="28"/>
          <w:szCs w:val="28"/>
        </w:rPr>
        <w:t>4.</w:t>
      </w:r>
      <w:r w:rsidRPr="004301CC">
        <w:rPr>
          <w:sz w:val="28"/>
          <w:szCs w:val="28"/>
        </w:rPr>
        <w:t xml:space="preserve"> Контроль исполнения настоящего постановления возложить на управляющего делами администрации муниципального район</w:t>
      </w:r>
      <w:r>
        <w:rPr>
          <w:sz w:val="28"/>
          <w:szCs w:val="28"/>
        </w:rPr>
        <w:t>а «Чернышевский район» (</w:t>
      </w:r>
      <w:proofErr w:type="spellStart"/>
      <w:r w:rsidRPr="004301CC">
        <w:rPr>
          <w:sz w:val="28"/>
          <w:szCs w:val="28"/>
        </w:rPr>
        <w:t>Кол</w:t>
      </w:r>
      <w:r>
        <w:rPr>
          <w:sz w:val="28"/>
          <w:szCs w:val="28"/>
        </w:rPr>
        <w:t>ычева</w:t>
      </w:r>
      <w:proofErr w:type="spellEnd"/>
      <w:r>
        <w:rPr>
          <w:sz w:val="28"/>
          <w:szCs w:val="28"/>
        </w:rPr>
        <w:t xml:space="preserve"> О.Р.).</w:t>
      </w:r>
    </w:p>
    <w:p w:rsidR="009F7486" w:rsidRDefault="009F7486" w:rsidP="005351C2">
      <w:pPr>
        <w:rPr>
          <w:spacing w:val="-1"/>
          <w:sz w:val="28"/>
          <w:szCs w:val="28"/>
        </w:rPr>
      </w:pPr>
    </w:p>
    <w:p w:rsidR="000C3DD6" w:rsidRDefault="000C3DD6" w:rsidP="005351C2">
      <w:pPr>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96630A5"/>
    <w:multiLevelType w:val="hybridMultilevel"/>
    <w:tmpl w:val="7F9036B6"/>
    <w:lvl w:ilvl="0" w:tplc="428A2E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4"/>
  </w:num>
  <w:num w:numId="3">
    <w:abstractNumId w:val="29"/>
  </w:num>
  <w:num w:numId="4">
    <w:abstractNumId w:val="33"/>
  </w:num>
  <w:num w:numId="5">
    <w:abstractNumId w:val="31"/>
  </w:num>
  <w:num w:numId="6">
    <w:abstractNumId w:val="16"/>
  </w:num>
  <w:num w:numId="7">
    <w:abstractNumId w:val="25"/>
  </w:num>
  <w:num w:numId="8">
    <w:abstractNumId w:val="24"/>
  </w:num>
  <w:num w:numId="9">
    <w:abstractNumId w:val="12"/>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32"/>
  </w:num>
  <w:num w:numId="27">
    <w:abstractNumId w:val="18"/>
  </w:num>
  <w:num w:numId="28">
    <w:abstractNumId w:val="30"/>
  </w:num>
  <w:num w:numId="29">
    <w:abstractNumId w:val="26"/>
  </w:num>
  <w:num w:numId="30">
    <w:abstractNumId w:val="19"/>
  </w:num>
  <w:num w:numId="31">
    <w:abstractNumId w:val="10"/>
  </w:num>
  <w:num w:numId="32">
    <w:abstractNumId w:val="13"/>
  </w:num>
  <w:num w:numId="33">
    <w:abstractNumId w:val="20"/>
  </w:num>
  <w:num w:numId="34">
    <w:abstractNumId w:val="14"/>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14A7"/>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4EA7"/>
    <w:rsid w:val="005F59AD"/>
    <w:rsid w:val="005F6771"/>
    <w:rsid w:val="005F715E"/>
    <w:rsid w:val="00602AFF"/>
    <w:rsid w:val="00604B3A"/>
    <w:rsid w:val="00612E95"/>
    <w:rsid w:val="0061397F"/>
    <w:rsid w:val="0062069C"/>
    <w:rsid w:val="00621003"/>
    <w:rsid w:val="0062123D"/>
    <w:rsid w:val="0062595E"/>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1DB1"/>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588D"/>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94C5B"/>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1203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4</cp:revision>
  <cp:lastPrinted>2021-01-21T08:07:00Z</cp:lastPrinted>
  <dcterms:created xsi:type="dcterms:W3CDTF">2021-01-19T05:47:00Z</dcterms:created>
  <dcterms:modified xsi:type="dcterms:W3CDTF">2021-01-21T08:07:00Z</dcterms:modified>
</cp:coreProperties>
</file>