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FD" w:rsidRDefault="00F678FD" w:rsidP="00BD7AC6">
      <w:pPr>
        <w:pStyle w:val="1"/>
        <w:rPr>
          <w:b/>
          <w:bCs/>
          <w:szCs w:val="28"/>
        </w:rPr>
      </w:pPr>
    </w:p>
    <w:p w:rsidR="00F678FD" w:rsidRDefault="00F678FD"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6659E2">
        <w:rPr>
          <w:sz w:val="28"/>
        </w:rPr>
        <w:t>0</w:t>
      </w:r>
      <w:r w:rsidR="00D01B97">
        <w:rPr>
          <w:sz w:val="28"/>
        </w:rPr>
        <w:t>2</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D35C79">
        <w:rPr>
          <w:sz w:val="28"/>
        </w:rPr>
        <w:t>2</w:t>
      </w:r>
      <w:r w:rsidR="00F678FD">
        <w:rPr>
          <w:sz w:val="28"/>
        </w:rPr>
        <w:t>9</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F678FD" w:rsidRDefault="00F678FD" w:rsidP="00F678FD">
      <w:pPr>
        <w:jc w:val="center"/>
        <w:rPr>
          <w:b/>
          <w:bCs/>
          <w:sz w:val="28"/>
          <w:szCs w:val="28"/>
        </w:rPr>
      </w:pPr>
      <w:r w:rsidRPr="00887F65">
        <w:rPr>
          <w:b/>
          <w:bCs/>
          <w:sz w:val="28"/>
          <w:szCs w:val="28"/>
        </w:rPr>
        <w:t>О проведении конкурса «Л</w:t>
      </w:r>
      <w:r w:rsidRPr="00887F65">
        <w:rPr>
          <w:b/>
          <w:color w:val="000000"/>
          <w:sz w:val="28"/>
          <w:szCs w:val="28"/>
        </w:rPr>
        <w:t xml:space="preserve">учшая организация работы </w:t>
      </w:r>
      <w:r w:rsidRPr="00887F65">
        <w:rPr>
          <w:b/>
          <w:bCs/>
          <w:sz w:val="28"/>
          <w:szCs w:val="28"/>
        </w:rPr>
        <w:t>по охране труда в муниципальном рай</w:t>
      </w:r>
      <w:r>
        <w:rPr>
          <w:b/>
          <w:bCs/>
          <w:sz w:val="28"/>
          <w:szCs w:val="28"/>
        </w:rPr>
        <w:t>оне «Чернышевский район» за 2020</w:t>
      </w:r>
      <w:r w:rsidRPr="00887F65">
        <w:rPr>
          <w:b/>
          <w:bCs/>
          <w:sz w:val="28"/>
          <w:szCs w:val="28"/>
        </w:rPr>
        <w:t xml:space="preserve"> год» и об утверждении состава муниципальной комиссии по проведению конкурса </w:t>
      </w:r>
      <w:r w:rsidRPr="00887F65">
        <w:rPr>
          <w:b/>
          <w:color w:val="000000"/>
          <w:sz w:val="28"/>
          <w:szCs w:val="28"/>
        </w:rPr>
        <w:t xml:space="preserve">на лучшую организацию работы по охране труда </w:t>
      </w:r>
      <w:r w:rsidRPr="00887F65">
        <w:rPr>
          <w:rFonts w:eastAsia="MS Gothic"/>
          <w:b/>
          <w:bCs/>
          <w:kern w:val="32"/>
          <w:sz w:val="28"/>
          <w:szCs w:val="28"/>
          <w:u w:color="000000"/>
        </w:rPr>
        <w:t>в муниципальном рай</w:t>
      </w:r>
      <w:r>
        <w:rPr>
          <w:rFonts w:eastAsia="MS Gothic"/>
          <w:b/>
          <w:bCs/>
          <w:kern w:val="32"/>
          <w:sz w:val="28"/>
          <w:szCs w:val="28"/>
          <w:u w:color="000000"/>
        </w:rPr>
        <w:t>оне «Чернышевский район» за 2020</w:t>
      </w:r>
      <w:r w:rsidRPr="00887F65">
        <w:rPr>
          <w:rFonts w:eastAsia="MS Gothic"/>
          <w:b/>
          <w:bCs/>
          <w:kern w:val="32"/>
          <w:sz w:val="28"/>
          <w:szCs w:val="28"/>
          <w:u w:color="000000"/>
        </w:rPr>
        <w:t xml:space="preserve"> год</w:t>
      </w:r>
      <w:r w:rsidRPr="00887F65">
        <w:rPr>
          <w:b/>
          <w:bCs/>
          <w:sz w:val="28"/>
          <w:szCs w:val="28"/>
        </w:rPr>
        <w:t xml:space="preserve"> </w:t>
      </w:r>
    </w:p>
    <w:p w:rsidR="00F678FD" w:rsidRPr="00887F65" w:rsidRDefault="00F678FD" w:rsidP="00F678FD">
      <w:pPr>
        <w:jc w:val="center"/>
        <w:rPr>
          <w:sz w:val="28"/>
          <w:szCs w:val="28"/>
        </w:rPr>
      </w:pPr>
    </w:p>
    <w:p w:rsidR="00F678FD" w:rsidRPr="00ED7EDD" w:rsidRDefault="00F678FD" w:rsidP="00F678FD">
      <w:pPr>
        <w:pStyle w:val="2"/>
        <w:ind w:firstLine="708"/>
        <w:jc w:val="both"/>
        <w:rPr>
          <w:b w:val="0"/>
          <w:bCs w:val="0"/>
          <w:sz w:val="28"/>
          <w:szCs w:val="28"/>
        </w:rPr>
      </w:pPr>
      <w:proofErr w:type="gramStart"/>
      <w:r w:rsidRPr="00ED7EDD">
        <w:rPr>
          <w:b w:val="0"/>
          <w:bCs w:val="0"/>
          <w:sz w:val="28"/>
          <w:szCs w:val="28"/>
        </w:rPr>
        <w:t>В целях реализации Закона Забайкальского края от  29.12.2008г. №</w:t>
      </w:r>
      <w:r>
        <w:rPr>
          <w:b w:val="0"/>
          <w:bCs w:val="0"/>
          <w:sz w:val="28"/>
          <w:szCs w:val="28"/>
        </w:rPr>
        <w:t xml:space="preserve"> </w:t>
      </w:r>
      <w:r w:rsidRPr="00ED7EDD">
        <w:rPr>
          <w:b w:val="0"/>
          <w:bCs w:val="0"/>
          <w:sz w:val="28"/>
          <w:szCs w:val="28"/>
        </w:rPr>
        <w:t xml:space="preserve">100 – ЗЗК «О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 </w:t>
      </w:r>
      <w:r>
        <w:rPr>
          <w:b w:val="0"/>
          <w:bCs w:val="0"/>
          <w:sz w:val="28"/>
          <w:szCs w:val="28"/>
        </w:rPr>
        <w:t xml:space="preserve">в соответствии с </w:t>
      </w:r>
      <w:r>
        <w:rPr>
          <w:b w:val="0"/>
          <w:sz w:val="28"/>
          <w:szCs w:val="28"/>
        </w:rPr>
        <w:t xml:space="preserve">Приказом </w:t>
      </w:r>
      <w:r w:rsidRPr="00ED7EDD">
        <w:rPr>
          <w:b w:val="0"/>
          <w:sz w:val="28"/>
          <w:szCs w:val="28"/>
        </w:rPr>
        <w:t xml:space="preserve">Министерства труда и социальной защиты Забайкальского </w:t>
      </w:r>
      <w:r>
        <w:rPr>
          <w:b w:val="0"/>
          <w:sz w:val="28"/>
          <w:szCs w:val="28"/>
        </w:rPr>
        <w:t>к</w:t>
      </w:r>
      <w:r w:rsidRPr="00ED7EDD">
        <w:rPr>
          <w:b w:val="0"/>
          <w:sz w:val="28"/>
          <w:szCs w:val="28"/>
        </w:rPr>
        <w:t>рая</w:t>
      </w:r>
      <w:r>
        <w:rPr>
          <w:b w:val="0"/>
          <w:sz w:val="28"/>
          <w:szCs w:val="28"/>
        </w:rPr>
        <w:t xml:space="preserve"> от 25 января  2021 года № 91 «О проведении регионального конкурса «Лучшая организация </w:t>
      </w:r>
      <w:r w:rsidRPr="00ED7EDD">
        <w:rPr>
          <w:b w:val="0"/>
          <w:sz w:val="28"/>
          <w:szCs w:val="28"/>
        </w:rPr>
        <w:t>работ</w:t>
      </w:r>
      <w:r>
        <w:rPr>
          <w:b w:val="0"/>
          <w:sz w:val="28"/>
          <w:szCs w:val="28"/>
        </w:rPr>
        <w:t>ы</w:t>
      </w:r>
      <w:r w:rsidRPr="00ED7EDD">
        <w:rPr>
          <w:b w:val="0"/>
          <w:sz w:val="28"/>
          <w:szCs w:val="28"/>
        </w:rPr>
        <w:t xml:space="preserve"> по охране труда в Забайкальском крае</w:t>
      </w:r>
      <w:proofErr w:type="gramEnd"/>
      <w:r>
        <w:rPr>
          <w:b w:val="0"/>
          <w:sz w:val="28"/>
          <w:szCs w:val="28"/>
        </w:rPr>
        <w:t xml:space="preserve"> </w:t>
      </w:r>
      <w:proofErr w:type="gramStart"/>
      <w:r>
        <w:rPr>
          <w:b w:val="0"/>
          <w:sz w:val="28"/>
          <w:szCs w:val="28"/>
        </w:rPr>
        <w:t xml:space="preserve">за 2020 год», </w:t>
      </w:r>
      <w:r>
        <w:rPr>
          <w:b w:val="0"/>
          <w:bCs w:val="0"/>
          <w:sz w:val="28"/>
          <w:szCs w:val="28"/>
        </w:rPr>
        <w:t>Положением</w:t>
      </w:r>
      <w:r w:rsidRPr="00ED7EDD">
        <w:rPr>
          <w:b w:val="0"/>
          <w:bCs w:val="0"/>
          <w:sz w:val="28"/>
          <w:szCs w:val="28"/>
        </w:rPr>
        <w:t xml:space="preserve"> </w:t>
      </w:r>
      <w:r w:rsidRPr="00ED7EDD">
        <w:rPr>
          <w:b w:val="0"/>
          <w:sz w:val="28"/>
          <w:szCs w:val="28"/>
        </w:rPr>
        <w:t>о проведении регионального конкурса</w:t>
      </w:r>
      <w:r>
        <w:rPr>
          <w:b w:val="0"/>
          <w:sz w:val="28"/>
          <w:szCs w:val="28"/>
        </w:rPr>
        <w:t xml:space="preserve"> «Л</w:t>
      </w:r>
      <w:r w:rsidRPr="00ED7EDD">
        <w:rPr>
          <w:b w:val="0"/>
          <w:sz w:val="28"/>
          <w:szCs w:val="28"/>
        </w:rPr>
        <w:t>учш</w:t>
      </w:r>
      <w:r>
        <w:rPr>
          <w:b w:val="0"/>
          <w:sz w:val="28"/>
          <w:szCs w:val="28"/>
        </w:rPr>
        <w:t>ая</w:t>
      </w:r>
      <w:r w:rsidRPr="00ED7EDD">
        <w:rPr>
          <w:b w:val="0"/>
          <w:sz w:val="28"/>
          <w:szCs w:val="28"/>
        </w:rPr>
        <w:t xml:space="preserve"> организаци</w:t>
      </w:r>
      <w:r>
        <w:rPr>
          <w:b w:val="0"/>
          <w:sz w:val="28"/>
          <w:szCs w:val="28"/>
        </w:rPr>
        <w:t>я</w:t>
      </w:r>
      <w:r w:rsidRPr="00ED7EDD">
        <w:rPr>
          <w:b w:val="0"/>
          <w:sz w:val="28"/>
          <w:szCs w:val="28"/>
        </w:rPr>
        <w:t xml:space="preserve"> работ</w:t>
      </w:r>
      <w:r>
        <w:rPr>
          <w:b w:val="0"/>
          <w:sz w:val="28"/>
          <w:szCs w:val="28"/>
        </w:rPr>
        <w:t>ы</w:t>
      </w:r>
      <w:r w:rsidRPr="00ED7EDD">
        <w:rPr>
          <w:b w:val="0"/>
          <w:sz w:val="28"/>
          <w:szCs w:val="28"/>
        </w:rPr>
        <w:t xml:space="preserve"> по охране труда в Забайкальском крае</w:t>
      </w:r>
      <w:r>
        <w:rPr>
          <w:b w:val="0"/>
          <w:sz w:val="28"/>
          <w:szCs w:val="28"/>
        </w:rPr>
        <w:t xml:space="preserve"> за 2020 год», утвержденным </w:t>
      </w:r>
      <w:r w:rsidRPr="00ED7EDD">
        <w:rPr>
          <w:b w:val="0"/>
          <w:sz w:val="28"/>
          <w:szCs w:val="28"/>
        </w:rPr>
        <w:t>Приказ</w:t>
      </w:r>
      <w:r>
        <w:rPr>
          <w:b w:val="0"/>
          <w:sz w:val="28"/>
          <w:szCs w:val="28"/>
        </w:rPr>
        <w:t>ом</w:t>
      </w:r>
      <w:r w:rsidRPr="00ED7EDD">
        <w:rPr>
          <w:b w:val="0"/>
          <w:sz w:val="28"/>
          <w:szCs w:val="28"/>
        </w:rPr>
        <w:t xml:space="preserve"> Министерства труда и социальной защиты Забайкальского </w:t>
      </w:r>
      <w:r>
        <w:rPr>
          <w:b w:val="0"/>
          <w:sz w:val="28"/>
          <w:szCs w:val="28"/>
        </w:rPr>
        <w:t>к</w:t>
      </w:r>
      <w:r w:rsidRPr="00ED7EDD">
        <w:rPr>
          <w:b w:val="0"/>
          <w:sz w:val="28"/>
          <w:szCs w:val="28"/>
        </w:rPr>
        <w:t>рая от</w:t>
      </w:r>
      <w:r>
        <w:rPr>
          <w:b w:val="0"/>
          <w:sz w:val="28"/>
          <w:szCs w:val="28"/>
        </w:rPr>
        <w:t xml:space="preserve"> 04 февраля 2019 года № 189</w:t>
      </w:r>
      <w:r w:rsidRPr="00ED7EDD">
        <w:rPr>
          <w:b w:val="0"/>
          <w:sz w:val="28"/>
          <w:szCs w:val="28"/>
        </w:rPr>
        <w:t>,</w:t>
      </w:r>
      <w:r>
        <w:rPr>
          <w:b w:val="0"/>
          <w:sz w:val="28"/>
          <w:szCs w:val="28"/>
        </w:rPr>
        <w:t xml:space="preserve"> </w:t>
      </w:r>
      <w:r w:rsidRPr="00ED7EDD">
        <w:rPr>
          <w:b w:val="0"/>
          <w:sz w:val="28"/>
          <w:szCs w:val="28"/>
        </w:rPr>
        <w:t>в целях активизации работы по</w:t>
      </w:r>
      <w:r>
        <w:rPr>
          <w:b w:val="0"/>
          <w:sz w:val="28"/>
          <w:szCs w:val="28"/>
        </w:rPr>
        <w:t xml:space="preserve"> предупреждению несчастных случаев на производстве и снижению уровня профессиональной заболеваемости, в том числе по профилактике ВИЧ</w:t>
      </w:r>
      <w:r w:rsidRPr="001339F1">
        <w:rPr>
          <w:b w:val="0"/>
          <w:sz w:val="28"/>
          <w:szCs w:val="28"/>
        </w:rPr>
        <w:t>/</w:t>
      </w:r>
      <w:proofErr w:type="spellStart"/>
      <w:r>
        <w:rPr>
          <w:b w:val="0"/>
          <w:sz w:val="28"/>
          <w:szCs w:val="28"/>
        </w:rPr>
        <w:t>СПИДа</w:t>
      </w:r>
      <w:proofErr w:type="spellEnd"/>
      <w:r>
        <w:rPr>
          <w:b w:val="0"/>
          <w:sz w:val="28"/>
          <w:szCs w:val="28"/>
        </w:rPr>
        <w:t xml:space="preserve"> </w:t>
      </w:r>
      <w:r w:rsidRPr="00ED7EDD">
        <w:rPr>
          <w:b w:val="0"/>
          <w:sz w:val="28"/>
          <w:szCs w:val="28"/>
        </w:rPr>
        <w:t xml:space="preserve"> в организациях</w:t>
      </w:r>
      <w:r>
        <w:rPr>
          <w:b w:val="0"/>
          <w:sz w:val="28"/>
          <w:szCs w:val="28"/>
        </w:rPr>
        <w:t xml:space="preserve"> муниципального</w:t>
      </w:r>
      <w:proofErr w:type="gramEnd"/>
      <w:r>
        <w:rPr>
          <w:b w:val="0"/>
          <w:sz w:val="28"/>
          <w:szCs w:val="28"/>
        </w:rPr>
        <w:t xml:space="preserve"> района «Чернышевский</w:t>
      </w:r>
      <w:r w:rsidRPr="00ED7EDD">
        <w:rPr>
          <w:b w:val="0"/>
          <w:sz w:val="28"/>
          <w:szCs w:val="28"/>
        </w:rPr>
        <w:t xml:space="preserve"> район</w:t>
      </w:r>
      <w:r>
        <w:rPr>
          <w:b w:val="0"/>
          <w:sz w:val="28"/>
          <w:szCs w:val="28"/>
        </w:rPr>
        <w:t>»</w:t>
      </w:r>
      <w:r w:rsidRPr="00ED7EDD">
        <w:rPr>
          <w:b w:val="0"/>
          <w:sz w:val="28"/>
          <w:szCs w:val="28"/>
        </w:rPr>
        <w:t>,</w:t>
      </w:r>
      <w:r>
        <w:rPr>
          <w:b w:val="0"/>
          <w:sz w:val="28"/>
          <w:szCs w:val="28"/>
        </w:rPr>
        <w:t xml:space="preserve"> руководствуясь ст. 25 Устава муниципального района «Чернышевский район»,</w:t>
      </w:r>
      <w:r w:rsidRPr="00ED7EDD">
        <w:rPr>
          <w:b w:val="0"/>
          <w:sz w:val="28"/>
          <w:szCs w:val="28"/>
        </w:rPr>
        <w:t xml:space="preserve"> администрация </w:t>
      </w:r>
      <w:r>
        <w:rPr>
          <w:b w:val="0"/>
          <w:sz w:val="28"/>
          <w:szCs w:val="28"/>
        </w:rPr>
        <w:t>муниципального района</w:t>
      </w:r>
      <w:r w:rsidRPr="00ED7EDD">
        <w:rPr>
          <w:b w:val="0"/>
          <w:sz w:val="28"/>
          <w:szCs w:val="28"/>
        </w:rPr>
        <w:t xml:space="preserve"> «</w:t>
      </w:r>
      <w:r>
        <w:rPr>
          <w:b w:val="0"/>
          <w:sz w:val="28"/>
          <w:szCs w:val="28"/>
        </w:rPr>
        <w:t xml:space="preserve">Чернышевский район»   </w:t>
      </w:r>
      <w:proofErr w:type="spellStart"/>
      <w:proofErr w:type="gramStart"/>
      <w:r w:rsidRPr="00ED7EDD">
        <w:rPr>
          <w:bCs w:val="0"/>
          <w:sz w:val="28"/>
          <w:szCs w:val="28"/>
        </w:rPr>
        <w:t>п</w:t>
      </w:r>
      <w:proofErr w:type="spellEnd"/>
      <w:proofErr w:type="gramEnd"/>
      <w:r w:rsidRPr="00ED7EDD">
        <w:rPr>
          <w:bCs w:val="0"/>
          <w:sz w:val="28"/>
          <w:szCs w:val="28"/>
        </w:rPr>
        <w:t xml:space="preserve"> о с т а </w:t>
      </w:r>
      <w:proofErr w:type="spellStart"/>
      <w:r w:rsidRPr="00ED7EDD">
        <w:rPr>
          <w:bCs w:val="0"/>
          <w:sz w:val="28"/>
          <w:szCs w:val="28"/>
        </w:rPr>
        <w:t>н</w:t>
      </w:r>
      <w:proofErr w:type="spellEnd"/>
      <w:r w:rsidRPr="00ED7EDD">
        <w:rPr>
          <w:bCs w:val="0"/>
          <w:sz w:val="28"/>
          <w:szCs w:val="28"/>
        </w:rPr>
        <w:t xml:space="preserve"> о в л я е т</w:t>
      </w:r>
      <w:r w:rsidRPr="00ED7EDD">
        <w:rPr>
          <w:b w:val="0"/>
          <w:bCs w:val="0"/>
          <w:sz w:val="28"/>
          <w:szCs w:val="28"/>
        </w:rPr>
        <w:t xml:space="preserve"> </w:t>
      </w:r>
      <w:r w:rsidRPr="00ED7EDD">
        <w:rPr>
          <w:bCs w:val="0"/>
          <w:sz w:val="28"/>
          <w:szCs w:val="28"/>
        </w:rPr>
        <w:t>:</w:t>
      </w:r>
    </w:p>
    <w:p w:rsidR="00F678FD" w:rsidRPr="00ED7EDD" w:rsidRDefault="00F678FD" w:rsidP="00F678FD">
      <w:pPr>
        <w:ind w:firstLine="709"/>
        <w:jc w:val="both"/>
        <w:rPr>
          <w:bCs/>
          <w:sz w:val="28"/>
          <w:szCs w:val="28"/>
        </w:rPr>
      </w:pPr>
    </w:p>
    <w:p w:rsidR="00F678FD" w:rsidRDefault="00F678FD" w:rsidP="00F678FD">
      <w:pPr>
        <w:ind w:firstLine="709"/>
        <w:jc w:val="both"/>
        <w:rPr>
          <w:bCs/>
          <w:sz w:val="28"/>
          <w:szCs w:val="28"/>
        </w:rPr>
      </w:pPr>
      <w:r w:rsidRPr="00981C4E">
        <w:rPr>
          <w:bCs/>
          <w:sz w:val="28"/>
          <w:szCs w:val="28"/>
        </w:rPr>
        <w:t xml:space="preserve">1. </w:t>
      </w:r>
      <w:r>
        <w:rPr>
          <w:bCs/>
          <w:sz w:val="28"/>
          <w:szCs w:val="28"/>
        </w:rPr>
        <w:t xml:space="preserve">Провести районный конкурс </w:t>
      </w:r>
      <w:r w:rsidRPr="00551319">
        <w:rPr>
          <w:bCs/>
          <w:sz w:val="28"/>
          <w:szCs w:val="28"/>
        </w:rPr>
        <w:t>«Л</w:t>
      </w:r>
      <w:r w:rsidRPr="00551319">
        <w:rPr>
          <w:color w:val="000000"/>
          <w:sz w:val="28"/>
          <w:szCs w:val="28"/>
        </w:rPr>
        <w:t xml:space="preserve">учшая организация работы </w:t>
      </w:r>
      <w:r w:rsidRPr="00551319">
        <w:rPr>
          <w:bCs/>
          <w:sz w:val="28"/>
          <w:szCs w:val="28"/>
        </w:rPr>
        <w:t>по охране труда в муниципальном рай</w:t>
      </w:r>
      <w:r>
        <w:rPr>
          <w:bCs/>
          <w:sz w:val="28"/>
          <w:szCs w:val="28"/>
        </w:rPr>
        <w:t>оне «Чернышевский район» за 2020</w:t>
      </w:r>
      <w:r w:rsidRPr="00551319">
        <w:rPr>
          <w:bCs/>
          <w:sz w:val="28"/>
          <w:szCs w:val="28"/>
        </w:rPr>
        <w:t xml:space="preserve"> год»</w:t>
      </w:r>
      <w:r>
        <w:rPr>
          <w:bCs/>
          <w:sz w:val="28"/>
          <w:szCs w:val="28"/>
        </w:rPr>
        <w:t xml:space="preserve"> </w:t>
      </w:r>
      <w:r w:rsidRPr="00551319">
        <w:rPr>
          <w:color w:val="000000"/>
          <w:sz w:val="28"/>
          <w:szCs w:val="28"/>
        </w:rPr>
        <w:t>(далее</w:t>
      </w:r>
      <w:r>
        <w:rPr>
          <w:color w:val="000000"/>
          <w:sz w:val="28"/>
          <w:szCs w:val="28"/>
        </w:rPr>
        <w:t xml:space="preserve"> Конкурс</w:t>
      </w:r>
      <w:r w:rsidRPr="00D54DB5">
        <w:rPr>
          <w:color w:val="000000"/>
          <w:sz w:val="28"/>
          <w:szCs w:val="28"/>
        </w:rPr>
        <w:t xml:space="preserve">) </w:t>
      </w:r>
      <w:r>
        <w:rPr>
          <w:color w:val="000000"/>
          <w:sz w:val="28"/>
          <w:szCs w:val="28"/>
        </w:rPr>
        <w:t>.</w:t>
      </w:r>
    </w:p>
    <w:p w:rsidR="00F678FD" w:rsidRDefault="00F678FD" w:rsidP="00F678FD">
      <w:pPr>
        <w:ind w:firstLine="709"/>
        <w:jc w:val="both"/>
        <w:rPr>
          <w:bCs/>
          <w:sz w:val="28"/>
          <w:szCs w:val="28"/>
        </w:rPr>
      </w:pPr>
      <w:r>
        <w:rPr>
          <w:bCs/>
          <w:sz w:val="28"/>
          <w:szCs w:val="28"/>
        </w:rPr>
        <w:t xml:space="preserve">2. Назначить </w:t>
      </w:r>
      <w:proofErr w:type="gramStart"/>
      <w:r>
        <w:rPr>
          <w:bCs/>
          <w:sz w:val="28"/>
          <w:szCs w:val="28"/>
        </w:rPr>
        <w:t>ответственным</w:t>
      </w:r>
      <w:proofErr w:type="gramEnd"/>
      <w:r>
        <w:rPr>
          <w:bCs/>
          <w:sz w:val="28"/>
          <w:szCs w:val="28"/>
        </w:rPr>
        <w:t xml:space="preserve"> за проведение Конкурса </w:t>
      </w:r>
      <w:r w:rsidRPr="0029574E">
        <w:rPr>
          <w:bCs/>
          <w:sz w:val="28"/>
          <w:szCs w:val="28"/>
        </w:rPr>
        <w:t>Отдел экономики, труда и инвестиционной политики администрации муниципального района «Чернышевский район»</w:t>
      </w:r>
      <w:r>
        <w:rPr>
          <w:bCs/>
          <w:sz w:val="28"/>
          <w:szCs w:val="28"/>
        </w:rPr>
        <w:t>.</w:t>
      </w:r>
      <w:r w:rsidRPr="00544106">
        <w:rPr>
          <w:bCs/>
          <w:sz w:val="28"/>
          <w:szCs w:val="28"/>
        </w:rPr>
        <w:t xml:space="preserve"> </w:t>
      </w:r>
    </w:p>
    <w:p w:rsidR="00F678FD" w:rsidRDefault="00F678FD" w:rsidP="00F678FD">
      <w:pPr>
        <w:ind w:firstLine="709"/>
        <w:jc w:val="both"/>
        <w:rPr>
          <w:bCs/>
          <w:sz w:val="28"/>
          <w:szCs w:val="28"/>
        </w:rPr>
      </w:pPr>
      <w:r>
        <w:rPr>
          <w:bCs/>
          <w:sz w:val="28"/>
          <w:szCs w:val="28"/>
        </w:rPr>
        <w:t xml:space="preserve">3. </w:t>
      </w:r>
      <w:r>
        <w:rPr>
          <w:rFonts w:eastAsia="MS Gothic"/>
          <w:bCs/>
          <w:kern w:val="32"/>
          <w:sz w:val="28"/>
          <w:szCs w:val="28"/>
          <w:u w:color="000000"/>
        </w:rPr>
        <w:t>Утвердить прилагаемое Положение о проведении Конкурса (Приложение № 1)</w:t>
      </w:r>
    </w:p>
    <w:p w:rsidR="00F678FD" w:rsidRDefault="00F678FD" w:rsidP="00F678FD">
      <w:pPr>
        <w:ind w:firstLine="709"/>
        <w:jc w:val="both"/>
        <w:rPr>
          <w:rFonts w:eastAsia="MS Gothic"/>
          <w:bCs/>
          <w:kern w:val="32"/>
          <w:sz w:val="28"/>
          <w:szCs w:val="28"/>
          <w:u w:color="000000"/>
        </w:rPr>
      </w:pPr>
      <w:r>
        <w:rPr>
          <w:bCs/>
          <w:sz w:val="28"/>
          <w:szCs w:val="28"/>
        </w:rPr>
        <w:t>4.</w:t>
      </w:r>
      <w:r w:rsidRPr="00C0209D">
        <w:rPr>
          <w:bCs/>
          <w:sz w:val="28"/>
          <w:szCs w:val="28"/>
        </w:rPr>
        <w:t>Образовать муници</w:t>
      </w:r>
      <w:r>
        <w:rPr>
          <w:bCs/>
          <w:sz w:val="28"/>
          <w:szCs w:val="28"/>
        </w:rPr>
        <w:t>пальную комиссию по проведению К</w:t>
      </w:r>
      <w:r w:rsidRPr="00C0209D">
        <w:rPr>
          <w:bCs/>
          <w:sz w:val="28"/>
          <w:szCs w:val="28"/>
        </w:rPr>
        <w:t>онкурса</w:t>
      </w:r>
      <w:r>
        <w:rPr>
          <w:bCs/>
          <w:sz w:val="28"/>
          <w:szCs w:val="28"/>
        </w:rPr>
        <w:t xml:space="preserve"> </w:t>
      </w:r>
      <w:r>
        <w:rPr>
          <w:rFonts w:eastAsia="MS Gothic"/>
          <w:bCs/>
          <w:kern w:val="32"/>
          <w:sz w:val="28"/>
          <w:szCs w:val="28"/>
          <w:u w:color="000000"/>
        </w:rPr>
        <w:t>и утвердить её состав (Приложение № 2).</w:t>
      </w:r>
    </w:p>
    <w:p w:rsidR="00F678FD" w:rsidRDefault="00F678FD" w:rsidP="00F678FD">
      <w:pPr>
        <w:ind w:firstLine="708"/>
        <w:jc w:val="both"/>
        <w:rPr>
          <w:bCs/>
          <w:sz w:val="28"/>
          <w:szCs w:val="28"/>
        </w:rPr>
      </w:pPr>
      <w:r>
        <w:rPr>
          <w:bCs/>
          <w:sz w:val="28"/>
          <w:szCs w:val="28"/>
        </w:rPr>
        <w:t xml:space="preserve">5. </w:t>
      </w:r>
      <w:r w:rsidRPr="0029574E">
        <w:rPr>
          <w:bCs/>
          <w:sz w:val="28"/>
          <w:szCs w:val="28"/>
        </w:rPr>
        <w:t>Отдел</w:t>
      </w:r>
      <w:r>
        <w:rPr>
          <w:bCs/>
          <w:sz w:val="28"/>
          <w:szCs w:val="28"/>
        </w:rPr>
        <w:t>у</w:t>
      </w:r>
      <w:r w:rsidRPr="0029574E">
        <w:rPr>
          <w:bCs/>
          <w:sz w:val="28"/>
          <w:szCs w:val="28"/>
        </w:rPr>
        <w:t xml:space="preserve"> экономики, труда и инвестиционной политики</w:t>
      </w:r>
      <w:r>
        <w:rPr>
          <w:bCs/>
          <w:sz w:val="28"/>
          <w:szCs w:val="28"/>
        </w:rPr>
        <w:t xml:space="preserve"> администрации МР «Чернышевский район»  в установленные сроки:</w:t>
      </w:r>
    </w:p>
    <w:p w:rsidR="00F678FD" w:rsidRDefault="00F678FD" w:rsidP="00F678FD">
      <w:pPr>
        <w:ind w:firstLine="708"/>
        <w:jc w:val="both"/>
        <w:rPr>
          <w:bCs/>
          <w:sz w:val="28"/>
          <w:szCs w:val="28"/>
        </w:rPr>
      </w:pPr>
      <w:r>
        <w:rPr>
          <w:bCs/>
          <w:sz w:val="28"/>
          <w:szCs w:val="28"/>
        </w:rPr>
        <w:t>5.1. Организовать публикацию извещения о сроках и условиях проведения Конкурса.</w:t>
      </w:r>
    </w:p>
    <w:p w:rsidR="00F678FD" w:rsidRDefault="00F678FD" w:rsidP="00F678FD">
      <w:pPr>
        <w:ind w:firstLine="709"/>
        <w:jc w:val="both"/>
        <w:rPr>
          <w:bCs/>
          <w:sz w:val="28"/>
          <w:szCs w:val="28"/>
        </w:rPr>
      </w:pPr>
      <w:r>
        <w:rPr>
          <w:bCs/>
          <w:sz w:val="28"/>
          <w:szCs w:val="28"/>
        </w:rPr>
        <w:t xml:space="preserve">5.2. Обеспечить </w:t>
      </w:r>
      <w:r w:rsidRPr="0029574E">
        <w:rPr>
          <w:bCs/>
          <w:sz w:val="28"/>
          <w:szCs w:val="28"/>
        </w:rPr>
        <w:t xml:space="preserve">конкурсной документацией участников </w:t>
      </w:r>
      <w:r>
        <w:rPr>
          <w:bCs/>
          <w:sz w:val="28"/>
          <w:szCs w:val="28"/>
        </w:rPr>
        <w:t>К</w:t>
      </w:r>
      <w:r w:rsidRPr="0029574E">
        <w:rPr>
          <w:bCs/>
          <w:sz w:val="28"/>
          <w:szCs w:val="28"/>
        </w:rPr>
        <w:t>онкурса</w:t>
      </w:r>
      <w:r>
        <w:rPr>
          <w:bCs/>
          <w:sz w:val="28"/>
          <w:szCs w:val="28"/>
        </w:rPr>
        <w:t>.</w:t>
      </w:r>
    </w:p>
    <w:p w:rsidR="00F678FD" w:rsidRDefault="00F678FD" w:rsidP="00F678FD">
      <w:pPr>
        <w:ind w:firstLine="709"/>
        <w:jc w:val="both"/>
        <w:rPr>
          <w:bCs/>
          <w:sz w:val="28"/>
          <w:szCs w:val="28"/>
        </w:rPr>
      </w:pPr>
      <w:r>
        <w:rPr>
          <w:bCs/>
          <w:sz w:val="28"/>
          <w:szCs w:val="28"/>
        </w:rPr>
        <w:lastRenderedPageBreak/>
        <w:t>5.3.  Организовать прием, регистрацию и хранение представленных для участия в конкурсе документов.</w:t>
      </w:r>
    </w:p>
    <w:p w:rsidR="00F678FD" w:rsidRPr="004D68A3" w:rsidRDefault="00F678FD" w:rsidP="00F678FD">
      <w:pPr>
        <w:shd w:val="clear" w:color="auto" w:fill="FFFFFF"/>
        <w:contextualSpacing/>
        <w:jc w:val="both"/>
        <w:rPr>
          <w:bCs/>
          <w:color w:val="000000"/>
          <w:sz w:val="28"/>
          <w:szCs w:val="28"/>
        </w:rPr>
      </w:pPr>
      <w:r>
        <w:rPr>
          <w:bCs/>
          <w:sz w:val="28"/>
          <w:szCs w:val="28"/>
        </w:rPr>
        <w:tab/>
        <w:t>5</w:t>
      </w:r>
      <w:r w:rsidRPr="004D68A3">
        <w:rPr>
          <w:bCs/>
          <w:sz w:val="28"/>
          <w:szCs w:val="28"/>
        </w:rPr>
        <w:t>.4. Обеспечить подведение итогов и награждение победителей Конкурса за счет средств бюджета муниципального района «Чернышевский район», предусмотренных на реализацию мероприятий</w:t>
      </w:r>
      <w:r>
        <w:rPr>
          <w:bCs/>
          <w:sz w:val="28"/>
          <w:szCs w:val="28"/>
        </w:rPr>
        <w:t xml:space="preserve"> муниципальной </w:t>
      </w:r>
      <w:r w:rsidRPr="004D68A3">
        <w:rPr>
          <w:bCs/>
          <w:sz w:val="28"/>
          <w:szCs w:val="28"/>
        </w:rPr>
        <w:t xml:space="preserve"> </w:t>
      </w:r>
      <w:r w:rsidRPr="004D68A3">
        <w:rPr>
          <w:sz w:val="28"/>
          <w:szCs w:val="28"/>
        </w:rPr>
        <w:t>программы «Улучшение условий и охраны труда в муниципальном районе «Чернышевский район</w:t>
      </w:r>
      <w:r>
        <w:rPr>
          <w:sz w:val="28"/>
          <w:szCs w:val="28"/>
        </w:rPr>
        <w:t>».</w:t>
      </w:r>
    </w:p>
    <w:p w:rsidR="00F678FD" w:rsidRPr="004D68A3" w:rsidRDefault="00F678FD" w:rsidP="00F678FD">
      <w:pPr>
        <w:ind w:firstLine="709"/>
        <w:jc w:val="both"/>
        <w:rPr>
          <w:bCs/>
          <w:sz w:val="28"/>
          <w:szCs w:val="28"/>
        </w:rPr>
      </w:pPr>
      <w:r>
        <w:rPr>
          <w:bCs/>
          <w:sz w:val="28"/>
          <w:szCs w:val="28"/>
        </w:rPr>
        <w:t>6</w:t>
      </w:r>
      <w:r w:rsidRPr="004D68A3">
        <w:rPr>
          <w:bCs/>
          <w:sz w:val="28"/>
          <w:szCs w:val="28"/>
        </w:rPr>
        <w:t xml:space="preserve">. Рекомендовать работодателям всех форм собственности, расположенных на территории муниципального района «Чернышевский район», принять участие в </w:t>
      </w:r>
      <w:r w:rsidRPr="004D68A3">
        <w:rPr>
          <w:color w:val="000000"/>
          <w:sz w:val="28"/>
          <w:szCs w:val="28"/>
        </w:rPr>
        <w:t xml:space="preserve">конкурсе на лучшую организацию работы  по охране труда </w:t>
      </w:r>
      <w:r w:rsidRPr="004D68A3">
        <w:rPr>
          <w:rFonts w:eastAsia="MS Gothic"/>
          <w:bCs/>
          <w:kern w:val="32"/>
          <w:sz w:val="28"/>
          <w:szCs w:val="28"/>
          <w:u w:color="000000"/>
        </w:rPr>
        <w:t>в муниципальном районе «Чернышевский район»</w:t>
      </w:r>
      <w:r w:rsidRPr="004D68A3">
        <w:rPr>
          <w:bCs/>
          <w:sz w:val="28"/>
          <w:szCs w:val="28"/>
        </w:rPr>
        <w:t>.</w:t>
      </w:r>
    </w:p>
    <w:p w:rsidR="00F678FD" w:rsidRDefault="00F678FD" w:rsidP="00F678FD">
      <w:pPr>
        <w:ind w:firstLine="709"/>
        <w:jc w:val="both"/>
        <w:rPr>
          <w:bCs/>
          <w:sz w:val="28"/>
          <w:szCs w:val="28"/>
        </w:rPr>
      </w:pPr>
      <w:r>
        <w:rPr>
          <w:bCs/>
          <w:sz w:val="28"/>
          <w:szCs w:val="28"/>
        </w:rPr>
        <w:t>7</w:t>
      </w:r>
      <w:r w:rsidRPr="004D68A3">
        <w:rPr>
          <w:bCs/>
          <w:sz w:val="28"/>
          <w:szCs w:val="28"/>
        </w:rPr>
        <w:t>. Настоящее постановление вступает в силу после</w:t>
      </w:r>
      <w:r>
        <w:rPr>
          <w:bCs/>
          <w:sz w:val="28"/>
          <w:szCs w:val="28"/>
        </w:rPr>
        <w:t xml:space="preserve"> его официального опубликования (обнародование).</w:t>
      </w:r>
    </w:p>
    <w:p w:rsidR="00F678FD" w:rsidRDefault="00F678FD" w:rsidP="00F678FD">
      <w:pPr>
        <w:ind w:firstLine="709"/>
        <w:jc w:val="both"/>
        <w:rPr>
          <w:bCs/>
          <w:sz w:val="28"/>
          <w:szCs w:val="28"/>
        </w:rPr>
      </w:pPr>
      <w:r>
        <w:rPr>
          <w:bCs/>
          <w:sz w:val="28"/>
          <w:szCs w:val="28"/>
        </w:rPr>
        <w:t>8</w:t>
      </w:r>
      <w:r w:rsidRPr="00ED7EDD">
        <w:rPr>
          <w:bCs/>
          <w:sz w:val="28"/>
          <w:szCs w:val="28"/>
        </w:rPr>
        <w:t>. Настоящее постановление опубликовать в газете «Наше время» и разместить на официальном сайте</w:t>
      </w:r>
      <w:r>
        <w:rPr>
          <w:bCs/>
          <w:sz w:val="28"/>
          <w:szCs w:val="28"/>
        </w:rPr>
        <w:t xml:space="preserve"> </w:t>
      </w:r>
      <w:hyperlink r:id="rId5" w:history="1">
        <w:r w:rsidRPr="00F678FD">
          <w:rPr>
            <w:rStyle w:val="a7"/>
            <w:color w:val="auto"/>
            <w:sz w:val="28"/>
            <w:szCs w:val="28"/>
            <w:u w:val="none"/>
            <w:lang w:val="en-US"/>
          </w:rPr>
          <w:t>www</w:t>
        </w:r>
        <w:r w:rsidRPr="00F678FD">
          <w:rPr>
            <w:rStyle w:val="a7"/>
            <w:color w:val="auto"/>
            <w:sz w:val="28"/>
            <w:szCs w:val="28"/>
            <w:u w:val="none"/>
          </w:rPr>
          <w:t>.</w:t>
        </w:r>
        <w:proofErr w:type="spellStart"/>
        <w:r w:rsidRPr="00F678FD">
          <w:rPr>
            <w:rStyle w:val="a7"/>
            <w:color w:val="auto"/>
            <w:sz w:val="28"/>
            <w:szCs w:val="28"/>
            <w:u w:val="none"/>
            <w:lang w:val="en-US"/>
          </w:rPr>
          <w:t>chernishev</w:t>
        </w:r>
        <w:proofErr w:type="spellEnd"/>
        <w:r w:rsidRPr="00F678FD">
          <w:rPr>
            <w:rStyle w:val="a7"/>
            <w:color w:val="auto"/>
            <w:sz w:val="28"/>
            <w:szCs w:val="28"/>
            <w:u w:val="none"/>
          </w:rPr>
          <w:t>.75.</w:t>
        </w:r>
        <w:proofErr w:type="spellStart"/>
        <w:r w:rsidRPr="00F678FD">
          <w:rPr>
            <w:rStyle w:val="a7"/>
            <w:color w:val="auto"/>
            <w:sz w:val="28"/>
            <w:szCs w:val="28"/>
            <w:u w:val="none"/>
            <w:lang w:val="en-US"/>
          </w:rPr>
          <w:t>ru</w:t>
        </w:r>
        <w:proofErr w:type="spellEnd"/>
      </w:hyperlink>
      <w:r>
        <w:rPr>
          <w:bCs/>
          <w:sz w:val="28"/>
          <w:szCs w:val="28"/>
        </w:rPr>
        <w:t>,</w:t>
      </w:r>
      <w:r w:rsidRPr="00ED7EDD">
        <w:rPr>
          <w:bCs/>
          <w:sz w:val="28"/>
          <w:szCs w:val="28"/>
        </w:rPr>
        <w:t xml:space="preserve"> </w:t>
      </w:r>
      <w:r>
        <w:rPr>
          <w:bCs/>
          <w:sz w:val="28"/>
          <w:szCs w:val="28"/>
        </w:rPr>
        <w:t>в разделе Документы.</w:t>
      </w:r>
    </w:p>
    <w:p w:rsidR="003949AC" w:rsidRPr="005A040D" w:rsidRDefault="003949AC" w:rsidP="005A040D">
      <w:pPr>
        <w:pStyle w:val="ab"/>
        <w:ind w:firstLine="709"/>
        <w:jc w:val="both"/>
        <w:rPr>
          <w:spacing w:val="-1"/>
          <w:sz w:val="28"/>
          <w:szCs w:val="28"/>
        </w:rPr>
      </w:pPr>
    </w:p>
    <w:p w:rsidR="00EB0CF7" w:rsidRPr="005A040D" w:rsidRDefault="00EB0CF7" w:rsidP="005A040D">
      <w:pPr>
        <w:pStyle w:val="ab"/>
        <w:ind w:firstLine="709"/>
        <w:jc w:val="both"/>
        <w:rPr>
          <w:spacing w:val="-1"/>
          <w:sz w:val="28"/>
          <w:szCs w:val="28"/>
        </w:rPr>
      </w:pPr>
    </w:p>
    <w:p w:rsidR="000C3DD6" w:rsidRDefault="000C3DD6"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p w:rsidR="00F678FD" w:rsidRDefault="00F678FD" w:rsidP="00BD7AC6">
      <w:pPr>
        <w:jc w:val="both"/>
        <w:rPr>
          <w:spacing w:val="-1"/>
          <w:sz w:val="28"/>
          <w:szCs w:val="28"/>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678"/>
      </w:tblGrid>
      <w:tr w:rsidR="00F678FD" w:rsidRPr="003E73E2" w:rsidTr="00C36F37">
        <w:tc>
          <w:tcPr>
            <w:tcW w:w="4961" w:type="dxa"/>
          </w:tcPr>
          <w:p w:rsidR="00F678FD" w:rsidRPr="003E73E2" w:rsidRDefault="00F678FD" w:rsidP="00C36F37">
            <w:pPr>
              <w:rPr>
                <w:color w:val="000000"/>
              </w:rPr>
            </w:pPr>
          </w:p>
        </w:tc>
        <w:tc>
          <w:tcPr>
            <w:tcW w:w="4786" w:type="dxa"/>
          </w:tcPr>
          <w:p w:rsidR="00F678FD" w:rsidRDefault="00F678FD" w:rsidP="00F678FD">
            <w:pPr>
              <w:jc w:val="right"/>
              <w:rPr>
                <w:color w:val="000000"/>
              </w:rPr>
            </w:pPr>
            <w:r w:rsidRPr="003E73E2">
              <w:rPr>
                <w:color w:val="000000"/>
              </w:rPr>
              <w:t xml:space="preserve">Приложение №1 </w:t>
            </w:r>
          </w:p>
          <w:p w:rsidR="00F678FD" w:rsidRDefault="00F678FD" w:rsidP="00F678FD">
            <w:pPr>
              <w:jc w:val="right"/>
              <w:rPr>
                <w:color w:val="000000"/>
              </w:rPr>
            </w:pPr>
            <w:r w:rsidRPr="003E73E2">
              <w:rPr>
                <w:color w:val="000000"/>
              </w:rPr>
              <w:t xml:space="preserve">к постановлению администрации </w:t>
            </w:r>
          </w:p>
          <w:p w:rsidR="00F678FD" w:rsidRDefault="00F678FD" w:rsidP="00F678FD">
            <w:pPr>
              <w:jc w:val="right"/>
              <w:rPr>
                <w:color w:val="000000"/>
              </w:rPr>
            </w:pPr>
            <w:r w:rsidRPr="003E73E2">
              <w:rPr>
                <w:color w:val="000000"/>
              </w:rPr>
              <w:t xml:space="preserve">МР «Чернышевский район» </w:t>
            </w:r>
          </w:p>
          <w:p w:rsidR="00F678FD" w:rsidRPr="003E73E2" w:rsidRDefault="00F678FD" w:rsidP="00F678FD">
            <w:pPr>
              <w:jc w:val="right"/>
              <w:rPr>
                <w:color w:val="000000"/>
              </w:rPr>
            </w:pPr>
            <w:r w:rsidRPr="003E73E2">
              <w:rPr>
                <w:color w:val="000000"/>
              </w:rPr>
              <w:t xml:space="preserve">от </w:t>
            </w:r>
            <w:r>
              <w:rPr>
                <w:color w:val="000000"/>
              </w:rPr>
              <w:t xml:space="preserve">02 февраля </w:t>
            </w:r>
            <w:r w:rsidRPr="003E73E2">
              <w:rPr>
                <w:color w:val="000000"/>
              </w:rPr>
              <w:t>2021 года</w:t>
            </w:r>
            <w:r>
              <w:rPr>
                <w:color w:val="000000"/>
              </w:rPr>
              <w:t xml:space="preserve"> № 29</w:t>
            </w:r>
          </w:p>
        </w:tc>
      </w:tr>
    </w:tbl>
    <w:p w:rsidR="00F678FD" w:rsidRPr="003E73E2" w:rsidRDefault="00F678FD" w:rsidP="00F678FD">
      <w:pPr>
        <w:ind w:left="5103"/>
        <w:rPr>
          <w:color w:val="000000"/>
        </w:rPr>
      </w:pPr>
    </w:p>
    <w:p w:rsidR="00F678FD" w:rsidRPr="003E73E2" w:rsidRDefault="00F678FD" w:rsidP="00F678FD">
      <w:pPr>
        <w:rPr>
          <w:color w:val="000000"/>
        </w:rPr>
      </w:pPr>
    </w:p>
    <w:p w:rsidR="00F678FD" w:rsidRPr="003E73E2" w:rsidRDefault="00F678FD" w:rsidP="00F678FD">
      <w:pPr>
        <w:jc w:val="center"/>
        <w:rPr>
          <w:b/>
          <w:color w:val="000000"/>
        </w:rPr>
      </w:pPr>
      <w:r w:rsidRPr="003E73E2">
        <w:rPr>
          <w:b/>
          <w:color w:val="000000"/>
        </w:rPr>
        <w:t>Положение</w:t>
      </w:r>
    </w:p>
    <w:p w:rsidR="00F678FD" w:rsidRPr="003E73E2" w:rsidRDefault="00F678FD" w:rsidP="00F678FD">
      <w:pPr>
        <w:jc w:val="center"/>
        <w:rPr>
          <w:b/>
          <w:color w:val="000000"/>
        </w:rPr>
      </w:pPr>
      <w:r w:rsidRPr="003E73E2">
        <w:rPr>
          <w:b/>
          <w:color w:val="000000"/>
        </w:rPr>
        <w:t>о проведении конкурса  «Лучшая организация</w:t>
      </w:r>
      <w:r w:rsidR="00C36F37">
        <w:rPr>
          <w:b/>
          <w:color w:val="000000"/>
        </w:rPr>
        <w:t xml:space="preserve"> </w:t>
      </w:r>
      <w:r w:rsidRPr="003E73E2">
        <w:rPr>
          <w:b/>
          <w:color w:val="000000"/>
        </w:rPr>
        <w:t>работы  по охране труда в муниципальном районе «Чернышевский район»</w:t>
      </w:r>
    </w:p>
    <w:p w:rsidR="00F678FD" w:rsidRPr="003E73E2" w:rsidRDefault="00F678FD" w:rsidP="00F678FD">
      <w:pPr>
        <w:rPr>
          <w:b/>
          <w:color w:val="000000"/>
        </w:rPr>
      </w:pPr>
    </w:p>
    <w:p w:rsidR="00F678FD" w:rsidRPr="003E73E2" w:rsidRDefault="00F678FD" w:rsidP="00F678FD">
      <w:pPr>
        <w:jc w:val="center"/>
        <w:rPr>
          <w:color w:val="000000"/>
        </w:rPr>
      </w:pPr>
      <w:r w:rsidRPr="003E73E2">
        <w:rPr>
          <w:color w:val="000000"/>
        </w:rPr>
        <w:t>1. Общие положения</w:t>
      </w:r>
    </w:p>
    <w:p w:rsidR="00F678FD" w:rsidRPr="003E73E2" w:rsidRDefault="00F678FD" w:rsidP="00C36F37">
      <w:pPr>
        <w:ind w:firstLine="426"/>
        <w:jc w:val="both"/>
        <w:rPr>
          <w:color w:val="000000"/>
        </w:rPr>
      </w:pPr>
      <w:r w:rsidRPr="003E73E2">
        <w:rPr>
          <w:color w:val="000000"/>
        </w:rPr>
        <w:t>1.1. Настоящее Положение определяет условия  и порядок проведения районного конкурса на лучшую организацию работы  по охране труда в муниципальном районе «Чернышевский район» (далее – конкурс).</w:t>
      </w:r>
    </w:p>
    <w:p w:rsidR="00F678FD" w:rsidRPr="003E73E2" w:rsidRDefault="00F678FD" w:rsidP="00C36F37">
      <w:pPr>
        <w:ind w:firstLine="426"/>
        <w:jc w:val="both"/>
        <w:rPr>
          <w:color w:val="000000"/>
        </w:rPr>
      </w:pPr>
      <w:r w:rsidRPr="003E73E2">
        <w:rPr>
          <w:color w:val="000000"/>
        </w:rPr>
        <w:t xml:space="preserve">1.2. 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  </w:t>
      </w:r>
    </w:p>
    <w:p w:rsidR="00F678FD" w:rsidRPr="003E73E2" w:rsidRDefault="00F678FD" w:rsidP="00C36F37">
      <w:pPr>
        <w:ind w:firstLine="426"/>
        <w:jc w:val="both"/>
        <w:rPr>
          <w:color w:val="000000"/>
        </w:rPr>
      </w:pPr>
      <w:r w:rsidRPr="003E73E2">
        <w:rPr>
          <w:color w:val="000000"/>
        </w:rPr>
        <w:t>Задачами конкурса являются:</w:t>
      </w:r>
    </w:p>
    <w:p w:rsidR="00F678FD" w:rsidRPr="003E73E2" w:rsidRDefault="00F678FD" w:rsidP="00C36F37">
      <w:pPr>
        <w:ind w:firstLine="426"/>
        <w:jc w:val="both"/>
        <w:rPr>
          <w:color w:val="000000"/>
        </w:rPr>
      </w:pPr>
      <w:r w:rsidRPr="003E73E2">
        <w:rPr>
          <w:color w:val="000000"/>
        </w:rPr>
        <w:t>- определение  организаций и индивидуальных предпринимателей, являющихся работодателями (далее - организации), имеющих лучшие показатели в обеспечении безопасных условий труда работников;</w:t>
      </w:r>
    </w:p>
    <w:p w:rsidR="00F678FD" w:rsidRPr="003E73E2" w:rsidRDefault="00F678FD" w:rsidP="00C36F37">
      <w:pPr>
        <w:ind w:firstLine="426"/>
        <w:jc w:val="both"/>
        <w:rPr>
          <w:color w:val="000000"/>
        </w:rPr>
      </w:pPr>
      <w:r w:rsidRPr="003E73E2">
        <w:rPr>
          <w:color w:val="000000"/>
        </w:rPr>
        <w:t>- повышения престижа должности специалиста по охране труда;</w:t>
      </w:r>
    </w:p>
    <w:p w:rsidR="00F678FD" w:rsidRPr="003E73E2" w:rsidRDefault="00F678FD" w:rsidP="00C36F37">
      <w:pPr>
        <w:ind w:firstLine="426"/>
        <w:jc w:val="both"/>
        <w:rPr>
          <w:color w:val="000000"/>
        </w:rPr>
      </w:pPr>
      <w:r w:rsidRPr="003E73E2">
        <w:rPr>
          <w:color w:val="000000"/>
        </w:rPr>
        <w:t>- стимулирование руководителей организаций к созданию на рабочих местах здоровых и безопасных условий труда и организации работы в сфере охраны труда;</w:t>
      </w:r>
    </w:p>
    <w:p w:rsidR="00F678FD" w:rsidRPr="003E73E2" w:rsidRDefault="00F678FD" w:rsidP="00C36F37">
      <w:pPr>
        <w:ind w:firstLine="426"/>
        <w:jc w:val="both"/>
        <w:rPr>
          <w:color w:val="000000"/>
        </w:rPr>
      </w:pPr>
      <w:r w:rsidRPr="003E73E2">
        <w:rPr>
          <w:color w:val="000000"/>
        </w:rPr>
        <w:t>-  распространение передового опыта и методов работы по охране труда победителей конкурса, в том числе по профилактике ВИЧ/</w:t>
      </w:r>
      <w:proofErr w:type="spellStart"/>
      <w:r w:rsidRPr="003E73E2">
        <w:rPr>
          <w:color w:val="000000"/>
        </w:rPr>
        <w:t>СПИДа</w:t>
      </w:r>
      <w:proofErr w:type="spellEnd"/>
      <w:r w:rsidRPr="003E73E2">
        <w:rPr>
          <w:color w:val="000000"/>
        </w:rPr>
        <w:t xml:space="preserve"> на рабочих местах и недопущению дискриминации и стигматизации в трудовых коллективах лиц, живущих с ВИЧ-инфекцией.</w:t>
      </w:r>
    </w:p>
    <w:p w:rsidR="00F678FD" w:rsidRPr="003E73E2" w:rsidRDefault="00F678FD" w:rsidP="00C36F37">
      <w:pPr>
        <w:ind w:firstLine="426"/>
        <w:jc w:val="both"/>
        <w:rPr>
          <w:color w:val="000000"/>
        </w:rPr>
      </w:pPr>
      <w:r w:rsidRPr="003E73E2">
        <w:rPr>
          <w:color w:val="000000"/>
        </w:rPr>
        <w:t>1.3. Конкурс проводится  по</w:t>
      </w:r>
      <w:r w:rsidRPr="003E73E2">
        <w:t xml:space="preserve"> трем</w:t>
      </w:r>
      <w:r w:rsidRPr="003E73E2">
        <w:rPr>
          <w:color w:val="FF0000"/>
        </w:rPr>
        <w:t xml:space="preserve"> </w:t>
      </w:r>
      <w:r w:rsidRPr="003E73E2">
        <w:rPr>
          <w:color w:val="000000"/>
        </w:rPr>
        <w:t xml:space="preserve"> номинациям.</w:t>
      </w:r>
    </w:p>
    <w:p w:rsidR="00F678FD" w:rsidRPr="003E73E2" w:rsidRDefault="00F678FD" w:rsidP="00C36F37">
      <w:pPr>
        <w:tabs>
          <w:tab w:val="num" w:pos="0"/>
        </w:tabs>
        <w:ind w:firstLine="426"/>
        <w:jc w:val="both"/>
        <w:rPr>
          <w:color w:val="000000"/>
        </w:rPr>
      </w:pPr>
      <w:r w:rsidRPr="003E73E2">
        <w:rPr>
          <w:color w:val="000000"/>
          <w:u w:val="single"/>
        </w:rPr>
        <w:t>Первая номинация</w:t>
      </w:r>
      <w:r w:rsidRPr="003E73E2">
        <w:rPr>
          <w:color w:val="000000"/>
        </w:rPr>
        <w:t xml:space="preserve"> - «Лучшая организация муниципального района «Чернышевский район» по проведению работы в сфере охраны труда» по следующим отраслевым группам:</w:t>
      </w:r>
    </w:p>
    <w:p w:rsidR="00F678FD" w:rsidRPr="003E73E2" w:rsidRDefault="00F678FD" w:rsidP="00C36F37">
      <w:pPr>
        <w:tabs>
          <w:tab w:val="num" w:pos="0"/>
        </w:tabs>
        <w:ind w:firstLine="426"/>
        <w:jc w:val="both"/>
        <w:rPr>
          <w:color w:val="000000"/>
        </w:rPr>
      </w:pPr>
      <w:r w:rsidRPr="003E73E2">
        <w:rPr>
          <w:color w:val="000000"/>
        </w:rPr>
        <w:t>- промышленность (строительство, транспорт и связь, электроэнергетика, добыча полезных ископаемых и др.) с численностью до 100 человек;</w:t>
      </w:r>
    </w:p>
    <w:p w:rsidR="00F678FD" w:rsidRPr="003E73E2" w:rsidRDefault="00F678FD" w:rsidP="00C36F37">
      <w:pPr>
        <w:tabs>
          <w:tab w:val="num" w:pos="0"/>
        </w:tabs>
        <w:ind w:firstLine="426"/>
        <w:jc w:val="both"/>
        <w:rPr>
          <w:color w:val="000000"/>
        </w:rPr>
      </w:pPr>
      <w:r w:rsidRPr="003E73E2">
        <w:rPr>
          <w:color w:val="000000"/>
        </w:rPr>
        <w:t>- промышленность (строительство, транспорт и связь, электроэнергетика, добыча полезных ископаемых и др.) с численностью свыше 100 человек;</w:t>
      </w:r>
    </w:p>
    <w:p w:rsidR="00F678FD" w:rsidRPr="003E73E2" w:rsidRDefault="00F678FD" w:rsidP="00C36F37">
      <w:pPr>
        <w:tabs>
          <w:tab w:val="num" w:pos="0"/>
        </w:tabs>
        <w:ind w:firstLine="426"/>
        <w:jc w:val="both"/>
        <w:rPr>
          <w:color w:val="000000"/>
        </w:rPr>
      </w:pPr>
      <w:r w:rsidRPr="003E73E2">
        <w:rPr>
          <w:color w:val="000000"/>
        </w:rPr>
        <w:t>- сельское и лесное хозяйство;</w:t>
      </w:r>
    </w:p>
    <w:p w:rsidR="00F678FD" w:rsidRPr="003E73E2" w:rsidRDefault="00F678FD" w:rsidP="00C36F37">
      <w:pPr>
        <w:tabs>
          <w:tab w:val="num" w:pos="0"/>
        </w:tabs>
        <w:ind w:firstLine="426"/>
        <w:jc w:val="both"/>
        <w:rPr>
          <w:color w:val="000000"/>
        </w:rPr>
      </w:pPr>
      <w:r w:rsidRPr="003E73E2">
        <w:rPr>
          <w:color w:val="000000"/>
        </w:rPr>
        <w:t>- торговля и общественное питание, другие отрасли сферы материального производства;</w:t>
      </w:r>
    </w:p>
    <w:p w:rsidR="00F678FD" w:rsidRPr="003E73E2" w:rsidRDefault="00F678FD" w:rsidP="00C36F37">
      <w:pPr>
        <w:tabs>
          <w:tab w:val="num" w:pos="0"/>
        </w:tabs>
        <w:ind w:firstLine="426"/>
        <w:jc w:val="both"/>
        <w:rPr>
          <w:color w:val="000000"/>
        </w:rPr>
      </w:pPr>
      <w:r w:rsidRPr="003E73E2">
        <w:rPr>
          <w:color w:val="000000"/>
        </w:rPr>
        <w:t>- организации здравоохранения и социальной защиты населения;</w:t>
      </w:r>
    </w:p>
    <w:p w:rsidR="00F678FD" w:rsidRPr="003E73E2" w:rsidRDefault="00F678FD" w:rsidP="00C36F37">
      <w:pPr>
        <w:ind w:firstLine="426"/>
        <w:jc w:val="both"/>
        <w:rPr>
          <w:color w:val="000000"/>
        </w:rPr>
      </w:pPr>
      <w:r w:rsidRPr="003E73E2">
        <w:rPr>
          <w:color w:val="000000"/>
        </w:rPr>
        <w:t>- организации образования, культуры и спорта;</w:t>
      </w:r>
    </w:p>
    <w:p w:rsidR="00F678FD" w:rsidRPr="003E73E2" w:rsidRDefault="00F678FD" w:rsidP="00C36F37">
      <w:pPr>
        <w:ind w:firstLine="426"/>
        <w:jc w:val="both"/>
        <w:rPr>
          <w:color w:val="000000"/>
        </w:rPr>
      </w:pPr>
      <w:r w:rsidRPr="003E73E2">
        <w:rPr>
          <w:color w:val="000000"/>
        </w:rPr>
        <w:t>- другие отрасли непроизводственной сферы.</w:t>
      </w:r>
    </w:p>
    <w:p w:rsidR="00F678FD" w:rsidRPr="003E73E2" w:rsidRDefault="00F678FD" w:rsidP="00C36F37">
      <w:pPr>
        <w:ind w:firstLine="426"/>
        <w:jc w:val="both"/>
        <w:rPr>
          <w:color w:val="000000"/>
        </w:rPr>
      </w:pPr>
      <w:r w:rsidRPr="003E73E2">
        <w:rPr>
          <w:color w:val="000000"/>
          <w:u w:val="single"/>
        </w:rPr>
        <w:t>Вторая номинация</w:t>
      </w:r>
      <w:r w:rsidRPr="003E73E2">
        <w:rPr>
          <w:color w:val="000000"/>
        </w:rPr>
        <w:t xml:space="preserve"> – «Лучший специалист по охране труда муниципального района «Чернышевский район» по следующим группам:</w:t>
      </w:r>
    </w:p>
    <w:p w:rsidR="00F678FD" w:rsidRPr="003E73E2" w:rsidRDefault="00F678FD" w:rsidP="00C36F37">
      <w:pPr>
        <w:ind w:firstLine="426"/>
        <w:jc w:val="both"/>
        <w:rPr>
          <w:color w:val="000000"/>
        </w:rPr>
      </w:pPr>
      <w:r w:rsidRPr="003E73E2">
        <w:rPr>
          <w:color w:val="000000"/>
        </w:rPr>
        <w:t>- лучший специалист по охране труда среди организаций численностью до 100 человек;</w:t>
      </w:r>
    </w:p>
    <w:p w:rsidR="00F678FD" w:rsidRPr="003E73E2" w:rsidRDefault="00F678FD" w:rsidP="00C36F37">
      <w:pPr>
        <w:ind w:firstLine="426"/>
        <w:jc w:val="both"/>
        <w:rPr>
          <w:color w:val="000000"/>
        </w:rPr>
      </w:pPr>
      <w:r w:rsidRPr="003E73E2">
        <w:rPr>
          <w:color w:val="000000"/>
        </w:rPr>
        <w:t>- лучший специалист по охране труда среди организаций численностью свыше 100 человек.</w:t>
      </w:r>
    </w:p>
    <w:p w:rsidR="00F678FD" w:rsidRPr="003E73E2" w:rsidRDefault="00F678FD" w:rsidP="00C36F37">
      <w:pPr>
        <w:ind w:firstLine="426"/>
        <w:jc w:val="both"/>
        <w:rPr>
          <w:color w:val="000000"/>
        </w:rPr>
      </w:pPr>
      <w:r w:rsidRPr="003E73E2">
        <w:rPr>
          <w:color w:val="000000"/>
          <w:u w:val="single"/>
        </w:rPr>
        <w:t>Третья номинация</w:t>
      </w:r>
      <w:r w:rsidRPr="003E73E2">
        <w:rPr>
          <w:color w:val="000000"/>
        </w:rPr>
        <w:t xml:space="preserve"> – «Лучшая работа по информированию работников по вопросам  ВИЧ/</w:t>
      </w:r>
      <w:proofErr w:type="spellStart"/>
      <w:r w:rsidRPr="003E73E2">
        <w:rPr>
          <w:color w:val="000000"/>
        </w:rPr>
        <w:t>СПИДа</w:t>
      </w:r>
      <w:proofErr w:type="spellEnd"/>
      <w:r w:rsidRPr="003E73E2">
        <w:rPr>
          <w:color w:val="000000"/>
        </w:rPr>
        <w:t xml:space="preserve"> на рабочих местах среди работодателей».</w:t>
      </w:r>
    </w:p>
    <w:p w:rsidR="00F678FD" w:rsidRPr="003E73E2" w:rsidRDefault="00F678FD" w:rsidP="00C36F37">
      <w:pPr>
        <w:ind w:firstLine="426"/>
        <w:jc w:val="both"/>
        <w:rPr>
          <w:color w:val="000000"/>
        </w:rPr>
      </w:pPr>
      <w:r w:rsidRPr="003E73E2">
        <w:rPr>
          <w:color w:val="000000"/>
        </w:rPr>
        <w:t>1.4. Участие в конкурсе является добровольным.</w:t>
      </w:r>
    </w:p>
    <w:p w:rsidR="00F678FD" w:rsidRPr="003E73E2" w:rsidRDefault="00F678FD" w:rsidP="00C36F37">
      <w:pPr>
        <w:tabs>
          <w:tab w:val="num" w:pos="0"/>
        </w:tabs>
        <w:ind w:firstLine="426"/>
        <w:jc w:val="center"/>
        <w:rPr>
          <w:color w:val="000000"/>
        </w:rPr>
      </w:pPr>
    </w:p>
    <w:p w:rsidR="00F678FD" w:rsidRPr="003E73E2" w:rsidRDefault="00F678FD" w:rsidP="00C36F37">
      <w:pPr>
        <w:tabs>
          <w:tab w:val="num" w:pos="0"/>
        </w:tabs>
        <w:ind w:firstLine="426"/>
        <w:jc w:val="center"/>
        <w:rPr>
          <w:color w:val="000000"/>
        </w:rPr>
      </w:pPr>
      <w:r w:rsidRPr="003E73E2">
        <w:rPr>
          <w:color w:val="000000"/>
        </w:rPr>
        <w:t>2. Порядок и сроки проведения конкурса</w:t>
      </w:r>
    </w:p>
    <w:p w:rsidR="00F678FD" w:rsidRPr="003E73E2" w:rsidRDefault="00F678FD" w:rsidP="00C36F37">
      <w:pPr>
        <w:tabs>
          <w:tab w:val="num" w:pos="0"/>
        </w:tabs>
        <w:ind w:firstLine="426"/>
        <w:jc w:val="both"/>
        <w:rPr>
          <w:color w:val="000000"/>
        </w:rPr>
      </w:pPr>
      <w:r w:rsidRPr="003E73E2">
        <w:rPr>
          <w:color w:val="000000"/>
        </w:rPr>
        <w:t xml:space="preserve">2.1. Организатором конкурса является Администрация муниципального района «Чернышевский район» (далее – Организатор). </w:t>
      </w:r>
    </w:p>
    <w:p w:rsidR="00F678FD" w:rsidRPr="003E73E2" w:rsidRDefault="00F678FD" w:rsidP="00C36F37">
      <w:pPr>
        <w:tabs>
          <w:tab w:val="num" w:pos="0"/>
        </w:tabs>
        <w:ind w:firstLine="426"/>
        <w:jc w:val="both"/>
        <w:rPr>
          <w:color w:val="000000"/>
        </w:rPr>
      </w:pPr>
      <w:r w:rsidRPr="003E73E2">
        <w:rPr>
          <w:color w:val="000000"/>
        </w:rPr>
        <w:t>Основными функциями Организатора конкурса являются:</w:t>
      </w:r>
    </w:p>
    <w:p w:rsidR="00F678FD" w:rsidRPr="003E73E2" w:rsidRDefault="00F678FD" w:rsidP="00C36F37">
      <w:pPr>
        <w:tabs>
          <w:tab w:val="num" w:pos="0"/>
        </w:tabs>
        <w:ind w:firstLine="426"/>
        <w:jc w:val="both"/>
        <w:rPr>
          <w:color w:val="000000"/>
        </w:rPr>
      </w:pPr>
      <w:r w:rsidRPr="003E73E2">
        <w:rPr>
          <w:color w:val="000000"/>
        </w:rPr>
        <w:t>- утверждение состава районной конкурсной комиссии и обеспечение ее деятельности;</w:t>
      </w:r>
    </w:p>
    <w:p w:rsidR="00F678FD" w:rsidRPr="003E73E2" w:rsidRDefault="00F678FD" w:rsidP="00C36F37">
      <w:pPr>
        <w:tabs>
          <w:tab w:val="num" w:pos="0"/>
        </w:tabs>
        <w:ind w:firstLine="426"/>
        <w:jc w:val="both"/>
        <w:rPr>
          <w:color w:val="000000"/>
        </w:rPr>
      </w:pPr>
      <w:r w:rsidRPr="003E73E2">
        <w:rPr>
          <w:color w:val="000000"/>
        </w:rPr>
        <w:t>- организация публикации извещений о начале проведения конкурса и его итогах;</w:t>
      </w:r>
    </w:p>
    <w:p w:rsidR="00F678FD" w:rsidRPr="003E73E2" w:rsidRDefault="00F678FD" w:rsidP="00C36F37">
      <w:pPr>
        <w:tabs>
          <w:tab w:val="num" w:pos="0"/>
        </w:tabs>
        <w:ind w:firstLine="426"/>
        <w:jc w:val="both"/>
        <w:rPr>
          <w:color w:val="000000"/>
        </w:rPr>
      </w:pPr>
      <w:r w:rsidRPr="003E73E2">
        <w:rPr>
          <w:color w:val="000000"/>
        </w:rPr>
        <w:t xml:space="preserve">- обеспечение участников конкурса необходимой </w:t>
      </w:r>
      <w:r w:rsidRPr="003E73E2">
        <w:rPr>
          <w:bCs/>
        </w:rPr>
        <w:t>конкурсной документацией</w:t>
      </w:r>
      <w:r w:rsidRPr="003E73E2">
        <w:rPr>
          <w:color w:val="000000"/>
        </w:rPr>
        <w:t>;</w:t>
      </w:r>
    </w:p>
    <w:p w:rsidR="00F678FD" w:rsidRPr="003E73E2" w:rsidRDefault="00F678FD" w:rsidP="00C36F37">
      <w:pPr>
        <w:tabs>
          <w:tab w:val="num" w:pos="0"/>
        </w:tabs>
        <w:ind w:firstLine="426"/>
        <w:jc w:val="both"/>
        <w:rPr>
          <w:color w:val="000000"/>
        </w:rPr>
      </w:pPr>
      <w:r w:rsidRPr="003E73E2">
        <w:rPr>
          <w:color w:val="000000"/>
        </w:rPr>
        <w:lastRenderedPageBreak/>
        <w:t>- организация приема, регистрации и хранения представленных для участия в конкурсе документов;</w:t>
      </w:r>
    </w:p>
    <w:p w:rsidR="00F678FD" w:rsidRPr="003E73E2" w:rsidRDefault="00F678FD" w:rsidP="00C36F37">
      <w:pPr>
        <w:tabs>
          <w:tab w:val="num" w:pos="0"/>
        </w:tabs>
        <w:ind w:firstLine="426"/>
        <w:jc w:val="both"/>
        <w:rPr>
          <w:color w:val="000000"/>
        </w:rPr>
      </w:pPr>
      <w:r w:rsidRPr="003E73E2">
        <w:rPr>
          <w:color w:val="000000"/>
        </w:rPr>
        <w:t>- составление и утверждение сметы на проведение конкурса.</w:t>
      </w:r>
    </w:p>
    <w:p w:rsidR="00F678FD" w:rsidRPr="003E73E2" w:rsidRDefault="00F678FD" w:rsidP="00C36F37">
      <w:pPr>
        <w:tabs>
          <w:tab w:val="num" w:pos="0"/>
        </w:tabs>
        <w:ind w:firstLine="426"/>
        <w:jc w:val="both"/>
        <w:rPr>
          <w:color w:val="000000"/>
        </w:rPr>
      </w:pPr>
      <w:r w:rsidRPr="003E73E2">
        <w:rPr>
          <w:color w:val="000000"/>
        </w:rPr>
        <w:t>2.2. Конкурс по всем  номинациям проводится по итогам года (отчетный год). Начало конкурса – 10 февраля 2021 года.</w:t>
      </w:r>
    </w:p>
    <w:p w:rsidR="00F678FD" w:rsidRPr="003E73E2" w:rsidRDefault="00F678FD" w:rsidP="00C36F37">
      <w:pPr>
        <w:tabs>
          <w:tab w:val="num" w:pos="0"/>
        </w:tabs>
        <w:ind w:firstLine="426"/>
        <w:jc w:val="both"/>
        <w:rPr>
          <w:color w:val="000000"/>
        </w:rPr>
      </w:pPr>
      <w:r w:rsidRPr="003E73E2">
        <w:rPr>
          <w:color w:val="000000"/>
        </w:rPr>
        <w:t>2.3. Не менее чем за месяц до окончания конкурса Организатором утверждается состав  районной конкурсной комиссии и организуется публикация извещения в средствах массовой информации о проведении конкурса с указанием:</w:t>
      </w:r>
    </w:p>
    <w:p w:rsidR="00F678FD" w:rsidRPr="003E73E2" w:rsidRDefault="00F678FD" w:rsidP="00C36F37">
      <w:pPr>
        <w:tabs>
          <w:tab w:val="num" w:pos="0"/>
        </w:tabs>
        <w:ind w:firstLine="426"/>
        <w:jc w:val="both"/>
        <w:rPr>
          <w:color w:val="000000"/>
        </w:rPr>
      </w:pPr>
      <w:r w:rsidRPr="003E73E2">
        <w:rPr>
          <w:color w:val="000000"/>
        </w:rPr>
        <w:t>- сроков проведения конкурса;</w:t>
      </w:r>
    </w:p>
    <w:p w:rsidR="00F678FD" w:rsidRPr="003E73E2" w:rsidRDefault="00F678FD" w:rsidP="00C36F37">
      <w:pPr>
        <w:tabs>
          <w:tab w:val="num" w:pos="0"/>
        </w:tabs>
        <w:ind w:firstLine="426"/>
        <w:jc w:val="both"/>
        <w:rPr>
          <w:color w:val="000000"/>
        </w:rPr>
      </w:pPr>
      <w:r w:rsidRPr="003E73E2">
        <w:rPr>
          <w:color w:val="000000"/>
        </w:rPr>
        <w:t>- перечня и форм документов, необходимых для участия в конкурсе по двум номинациям;</w:t>
      </w:r>
    </w:p>
    <w:p w:rsidR="00F678FD" w:rsidRPr="003E73E2" w:rsidRDefault="00F678FD" w:rsidP="00C36F37">
      <w:pPr>
        <w:tabs>
          <w:tab w:val="num" w:pos="0"/>
        </w:tabs>
        <w:ind w:firstLine="426"/>
        <w:jc w:val="both"/>
        <w:rPr>
          <w:color w:val="000000"/>
        </w:rPr>
      </w:pPr>
      <w:r w:rsidRPr="003E73E2">
        <w:rPr>
          <w:color w:val="000000"/>
        </w:rPr>
        <w:t>- ссылок на правовые акты, регламентирующие проведение конкурса;</w:t>
      </w:r>
    </w:p>
    <w:p w:rsidR="00F678FD" w:rsidRPr="003E73E2" w:rsidRDefault="00F678FD" w:rsidP="00C36F37">
      <w:pPr>
        <w:tabs>
          <w:tab w:val="num" w:pos="0"/>
        </w:tabs>
        <w:ind w:firstLine="426"/>
        <w:jc w:val="both"/>
        <w:rPr>
          <w:color w:val="000000"/>
        </w:rPr>
      </w:pPr>
      <w:r w:rsidRPr="003E73E2">
        <w:rPr>
          <w:color w:val="000000"/>
        </w:rPr>
        <w:t>- телефона и почтового адреса  Организатора.</w:t>
      </w:r>
    </w:p>
    <w:p w:rsidR="00F678FD" w:rsidRPr="003E73E2" w:rsidRDefault="00F678FD" w:rsidP="00C36F37">
      <w:pPr>
        <w:ind w:firstLine="426"/>
        <w:jc w:val="both"/>
        <w:rPr>
          <w:color w:val="000000"/>
        </w:rPr>
      </w:pPr>
      <w:r w:rsidRPr="003E73E2">
        <w:t xml:space="preserve">2.4. Конкурс по номинациям «Лучшая организация муниципального района «Чернышевский район» по проведению работы в сфере охраны труда», «Лучший специалист по охране труда» и </w:t>
      </w:r>
      <w:r w:rsidRPr="003E73E2">
        <w:rPr>
          <w:color w:val="000000"/>
        </w:rPr>
        <w:t>«Лучшая работа по информированию работников по вопросам  ВИЧ/</w:t>
      </w:r>
      <w:proofErr w:type="spellStart"/>
      <w:r w:rsidRPr="003E73E2">
        <w:rPr>
          <w:color w:val="000000"/>
        </w:rPr>
        <w:t>СПИДа</w:t>
      </w:r>
      <w:proofErr w:type="spellEnd"/>
      <w:r w:rsidRPr="003E73E2">
        <w:rPr>
          <w:color w:val="000000"/>
        </w:rPr>
        <w:t xml:space="preserve"> на рабочих местах среди работодателей»</w:t>
      </w:r>
      <w:r w:rsidRPr="003E73E2">
        <w:t xml:space="preserve"> осуществляются в два этапа.  На первом этапе конкурсная комиссия, создаваемая администрацией муниципального района «Чернышевский район», определяет лучшие организации муниципального образования по каждой отраслевой группе и лучших специалистов по охране труда. На втором этапе окончательные итоги конкурса подводятся краевой конкурсной комиссией. Для выявления победителей среди специалистов по охране труда все участники конкурса в данной номинации, прошедшие во второй этап, проходят тестирование.</w:t>
      </w:r>
    </w:p>
    <w:p w:rsidR="00F678FD" w:rsidRPr="003E73E2" w:rsidRDefault="00F678FD" w:rsidP="00C36F37">
      <w:pPr>
        <w:tabs>
          <w:tab w:val="num" w:pos="0"/>
        </w:tabs>
        <w:ind w:firstLine="426"/>
        <w:jc w:val="both"/>
        <w:rPr>
          <w:color w:val="000000"/>
        </w:rPr>
      </w:pPr>
      <w:r w:rsidRPr="003E73E2">
        <w:rPr>
          <w:color w:val="000000"/>
        </w:rPr>
        <w:t xml:space="preserve">2.5. Информация о времени и месте проведения второго этапа (тестирования) специалистов по охране труда доводится до участников конкурса путем размещения информации на сайте Министерства </w:t>
      </w:r>
      <w:r w:rsidRPr="003E73E2">
        <w:rPr>
          <w:bCs/>
          <w:kern w:val="32"/>
        </w:rPr>
        <w:t>труда и социальной защиты населения</w:t>
      </w:r>
      <w:r w:rsidRPr="003E73E2">
        <w:rPr>
          <w:color w:val="000000"/>
        </w:rPr>
        <w:t xml:space="preserve"> Забайкальского края не менее чем за 2 недели до проведения тестирования.</w:t>
      </w:r>
    </w:p>
    <w:p w:rsidR="00F678FD" w:rsidRPr="003E73E2" w:rsidRDefault="00F678FD" w:rsidP="00C36F37">
      <w:pPr>
        <w:tabs>
          <w:tab w:val="num" w:pos="0"/>
        </w:tabs>
        <w:ind w:firstLine="426"/>
        <w:jc w:val="both"/>
        <w:rPr>
          <w:color w:val="000000"/>
        </w:rPr>
      </w:pPr>
      <w:r w:rsidRPr="003E73E2">
        <w:rPr>
          <w:color w:val="000000"/>
        </w:rPr>
        <w:t>2.7. Срок окончания приема документов от участников конкурса по номинациям - 15 марта 2021 года. Конкурсные документы, представленные после указанного срока, не рассматриваются.</w:t>
      </w:r>
    </w:p>
    <w:p w:rsidR="00F678FD" w:rsidRPr="003E73E2" w:rsidRDefault="00F678FD" w:rsidP="00C36F37">
      <w:pPr>
        <w:tabs>
          <w:tab w:val="num" w:pos="0"/>
        </w:tabs>
        <w:ind w:firstLine="426"/>
        <w:jc w:val="both"/>
        <w:rPr>
          <w:color w:val="000000"/>
        </w:rPr>
      </w:pPr>
      <w:r w:rsidRPr="003E73E2">
        <w:t xml:space="preserve">2.8. </w:t>
      </w:r>
      <w:proofErr w:type="gramStart"/>
      <w:r w:rsidRPr="003E73E2">
        <w:t>Районная</w:t>
      </w:r>
      <w:r w:rsidRPr="003E73E2">
        <w:rPr>
          <w:color w:val="000000"/>
        </w:rPr>
        <w:t xml:space="preserve"> конкурсная комиссия в срок до 1 апреля  2021 года, представляет в краевую конкурсную комиссию протокол заседания районной комиссии о подведении итогов по муниципальному району «Чернышевский район» и конкурсные документы лучших организаций, лучших специалистов по охране труда, лучшая работа по информированию работников по вопросам ВИЧ/</w:t>
      </w:r>
      <w:proofErr w:type="spellStart"/>
      <w:r w:rsidRPr="003E73E2">
        <w:rPr>
          <w:color w:val="000000"/>
        </w:rPr>
        <w:t>СПИДа</w:t>
      </w:r>
      <w:proofErr w:type="spellEnd"/>
      <w:r w:rsidRPr="003E73E2">
        <w:rPr>
          <w:color w:val="000000"/>
        </w:rPr>
        <w:t xml:space="preserve"> на рабочих местах среди работодателей муниципального образования по каждой отраслевой группе для их участия</w:t>
      </w:r>
      <w:proofErr w:type="gramEnd"/>
      <w:r w:rsidRPr="003E73E2">
        <w:rPr>
          <w:color w:val="000000"/>
        </w:rPr>
        <w:t xml:space="preserve"> во втором этапе конкурса.</w:t>
      </w:r>
    </w:p>
    <w:p w:rsidR="00F678FD" w:rsidRPr="003E73E2" w:rsidRDefault="00F678FD" w:rsidP="00C36F37">
      <w:pPr>
        <w:tabs>
          <w:tab w:val="num" w:pos="0"/>
        </w:tabs>
        <w:ind w:firstLine="426"/>
        <w:jc w:val="both"/>
        <w:rPr>
          <w:color w:val="000000"/>
        </w:rPr>
      </w:pPr>
      <w:r w:rsidRPr="003E73E2">
        <w:rPr>
          <w:color w:val="000000"/>
        </w:rPr>
        <w:t>2.9. Краевая конкурсная комиссия в срок до 20 апреля 2021 года, подводит окончательные итоги конкурса по всем номинациям.</w:t>
      </w:r>
    </w:p>
    <w:p w:rsidR="00F678FD" w:rsidRPr="003E73E2" w:rsidRDefault="00F678FD" w:rsidP="00C36F37">
      <w:pPr>
        <w:tabs>
          <w:tab w:val="num" w:pos="0"/>
        </w:tabs>
        <w:ind w:firstLine="426"/>
        <w:rPr>
          <w:color w:val="000000"/>
        </w:rPr>
      </w:pPr>
    </w:p>
    <w:p w:rsidR="00F678FD" w:rsidRPr="003E73E2" w:rsidRDefault="00F678FD" w:rsidP="00C36F37">
      <w:pPr>
        <w:ind w:firstLine="426"/>
        <w:jc w:val="center"/>
        <w:rPr>
          <w:color w:val="000000"/>
        </w:rPr>
      </w:pPr>
      <w:r w:rsidRPr="003E73E2">
        <w:rPr>
          <w:color w:val="000000"/>
        </w:rPr>
        <w:t xml:space="preserve">3. Требования к участникам  конкурса  </w:t>
      </w:r>
    </w:p>
    <w:p w:rsidR="00F678FD" w:rsidRPr="003E73E2" w:rsidRDefault="00F678FD" w:rsidP="00C36F37">
      <w:pPr>
        <w:ind w:firstLine="426"/>
        <w:jc w:val="both"/>
        <w:rPr>
          <w:color w:val="000000"/>
        </w:rPr>
      </w:pPr>
      <w:r w:rsidRPr="003E73E2">
        <w:rPr>
          <w:color w:val="000000"/>
        </w:rPr>
        <w:t>3.1. К организациям-участникам конкурса  по номинации «Лучшая организация муниципального района «Чернышевский район» по проведению работы в сфере охраны труда», «Лучшая работа по информированию работников по вопросам ВИЧ/</w:t>
      </w:r>
      <w:proofErr w:type="spellStart"/>
      <w:r w:rsidRPr="003E73E2">
        <w:rPr>
          <w:color w:val="000000"/>
        </w:rPr>
        <w:t>СПИДа</w:t>
      </w:r>
      <w:proofErr w:type="spellEnd"/>
      <w:r w:rsidRPr="003E73E2">
        <w:rPr>
          <w:color w:val="000000"/>
        </w:rPr>
        <w:t xml:space="preserve"> на рабочих местах среди работодателей» предъявляются следующие требования:</w:t>
      </w:r>
    </w:p>
    <w:p w:rsidR="00F678FD" w:rsidRPr="003E73E2" w:rsidRDefault="00F678FD" w:rsidP="00C36F37">
      <w:pPr>
        <w:ind w:firstLine="426"/>
        <w:jc w:val="both"/>
        <w:rPr>
          <w:color w:val="000000"/>
        </w:rPr>
      </w:pPr>
      <w:r w:rsidRPr="003E73E2">
        <w:rPr>
          <w:color w:val="000000"/>
        </w:rPr>
        <w:t>- регистрация и осуществление производственной деятельности на территории муниципального района «Чернышевский район»;</w:t>
      </w:r>
    </w:p>
    <w:p w:rsidR="00F678FD" w:rsidRPr="003E73E2" w:rsidRDefault="00F678FD" w:rsidP="00C36F37">
      <w:pPr>
        <w:ind w:firstLine="426"/>
        <w:jc w:val="both"/>
        <w:rPr>
          <w:color w:val="000000"/>
        </w:rPr>
      </w:pPr>
      <w:r w:rsidRPr="003E73E2">
        <w:rPr>
          <w:color w:val="000000"/>
        </w:rPr>
        <w:t>- осуществление производственной деятельности в течение всего отчетного года;</w:t>
      </w:r>
    </w:p>
    <w:p w:rsidR="00F678FD" w:rsidRPr="003E73E2" w:rsidRDefault="00F678FD" w:rsidP="00C36F37">
      <w:pPr>
        <w:ind w:firstLine="426"/>
        <w:jc w:val="both"/>
        <w:rPr>
          <w:color w:val="000000"/>
        </w:rPr>
      </w:pPr>
      <w:r w:rsidRPr="003E73E2">
        <w:rPr>
          <w:color w:val="000000"/>
        </w:rPr>
        <w:t>- отсутствие процесса ликвидации или стадии банкротства.</w:t>
      </w:r>
    </w:p>
    <w:p w:rsidR="00F678FD" w:rsidRPr="003E73E2" w:rsidRDefault="00F678FD" w:rsidP="00C36F37">
      <w:pPr>
        <w:ind w:firstLine="426"/>
        <w:jc w:val="both"/>
        <w:rPr>
          <w:color w:val="000000"/>
        </w:rPr>
      </w:pPr>
      <w:r w:rsidRPr="003E73E2">
        <w:rPr>
          <w:color w:val="000000"/>
        </w:rPr>
        <w:t>3.2. К участникам конкурса по номинации «Лучший специалист по охране труда муниципального района «Чернышевский район» предъявляются следующие требования:</w:t>
      </w:r>
    </w:p>
    <w:p w:rsidR="00F678FD" w:rsidRPr="003E73E2" w:rsidRDefault="00F678FD" w:rsidP="00C36F37">
      <w:pPr>
        <w:ind w:firstLine="426"/>
        <w:jc w:val="both"/>
        <w:rPr>
          <w:color w:val="000000"/>
        </w:rPr>
      </w:pPr>
      <w:r w:rsidRPr="003E73E2">
        <w:rPr>
          <w:color w:val="000000"/>
        </w:rPr>
        <w:t>- наличие в штатном расписании организации должности специалиста по охране труда;</w:t>
      </w:r>
    </w:p>
    <w:p w:rsidR="00F678FD" w:rsidRPr="003E73E2" w:rsidRDefault="00F678FD" w:rsidP="00C36F37">
      <w:pPr>
        <w:ind w:firstLine="426"/>
        <w:jc w:val="both"/>
        <w:rPr>
          <w:color w:val="000000"/>
        </w:rPr>
      </w:pPr>
      <w:r w:rsidRPr="003E73E2">
        <w:rPr>
          <w:color w:val="000000"/>
        </w:rPr>
        <w:t>- специалист по охране труда должен проработать не менее одного календарного года в организации, от которой подается заявка.</w:t>
      </w:r>
    </w:p>
    <w:p w:rsidR="00F678FD" w:rsidRPr="003E73E2" w:rsidRDefault="00F678FD" w:rsidP="00C36F37">
      <w:pPr>
        <w:ind w:firstLine="426"/>
        <w:jc w:val="both"/>
        <w:rPr>
          <w:color w:val="000000"/>
        </w:rPr>
      </w:pPr>
      <w:r w:rsidRPr="003E73E2">
        <w:rPr>
          <w:color w:val="000000"/>
        </w:rPr>
        <w:lastRenderedPageBreak/>
        <w:t xml:space="preserve">3.3. Участники конкурса по всем номинациям должны представить в конкурсную комиссию: </w:t>
      </w:r>
    </w:p>
    <w:p w:rsidR="00F678FD" w:rsidRPr="003E73E2" w:rsidRDefault="00F678FD" w:rsidP="00C36F37">
      <w:pPr>
        <w:ind w:firstLine="426"/>
        <w:jc w:val="both"/>
        <w:rPr>
          <w:color w:val="000000"/>
        </w:rPr>
      </w:pPr>
      <w:r w:rsidRPr="003E73E2">
        <w:rPr>
          <w:color w:val="000000"/>
        </w:rPr>
        <w:t>- заявку на участие в конкурсе по установленной форме (приложение № 1);</w:t>
      </w:r>
    </w:p>
    <w:p w:rsidR="00F678FD" w:rsidRPr="003E73E2" w:rsidRDefault="00F678FD" w:rsidP="00C36F37">
      <w:pPr>
        <w:ind w:firstLine="426"/>
        <w:jc w:val="both"/>
        <w:rPr>
          <w:color w:val="000000"/>
        </w:rPr>
      </w:pPr>
      <w:r w:rsidRPr="003E73E2">
        <w:rPr>
          <w:color w:val="000000"/>
        </w:rPr>
        <w:t xml:space="preserve">- показатели, характеризующие  сферу охраны труда в организации, работу специалиста по охране труда и работу </w:t>
      </w:r>
      <w:proofErr w:type="gramStart"/>
      <w:r w:rsidRPr="003E73E2">
        <w:rPr>
          <w:color w:val="000000"/>
        </w:rPr>
        <w:t>по</w:t>
      </w:r>
      <w:proofErr w:type="gramEnd"/>
      <w:r w:rsidRPr="003E73E2">
        <w:rPr>
          <w:color w:val="000000"/>
        </w:rPr>
        <w:t xml:space="preserve"> </w:t>
      </w:r>
      <w:proofErr w:type="gramStart"/>
      <w:r w:rsidRPr="003E73E2">
        <w:rPr>
          <w:color w:val="000000"/>
        </w:rPr>
        <w:t>информировании</w:t>
      </w:r>
      <w:proofErr w:type="gramEnd"/>
      <w:r w:rsidRPr="003E73E2">
        <w:rPr>
          <w:color w:val="000000"/>
        </w:rPr>
        <w:t xml:space="preserve"> работников по вопросам ВИЧ/</w:t>
      </w:r>
      <w:proofErr w:type="spellStart"/>
      <w:r w:rsidRPr="003E73E2">
        <w:rPr>
          <w:color w:val="000000"/>
        </w:rPr>
        <w:t>СПИДа</w:t>
      </w:r>
      <w:proofErr w:type="spellEnd"/>
      <w:r w:rsidRPr="003E73E2">
        <w:rPr>
          <w:color w:val="000000"/>
        </w:rPr>
        <w:t xml:space="preserve"> на рабочих местах (приложение № 2, № 3,</w:t>
      </w:r>
      <w:r w:rsidR="00C36F37">
        <w:rPr>
          <w:color w:val="000000"/>
        </w:rPr>
        <w:t xml:space="preserve"> </w:t>
      </w:r>
      <w:r w:rsidRPr="003E73E2">
        <w:rPr>
          <w:color w:val="000000"/>
        </w:rPr>
        <w:t>№</w:t>
      </w:r>
      <w:r w:rsidR="00C36F37">
        <w:rPr>
          <w:color w:val="000000"/>
        </w:rPr>
        <w:t xml:space="preserve"> </w:t>
      </w:r>
      <w:r w:rsidRPr="003E73E2">
        <w:rPr>
          <w:color w:val="000000"/>
        </w:rPr>
        <w:t>4);</w:t>
      </w:r>
    </w:p>
    <w:p w:rsidR="00F678FD" w:rsidRPr="003E73E2" w:rsidRDefault="00F678FD" w:rsidP="00C36F37">
      <w:pPr>
        <w:ind w:firstLine="426"/>
        <w:jc w:val="both"/>
        <w:rPr>
          <w:color w:val="000000"/>
        </w:rPr>
      </w:pPr>
      <w:r w:rsidRPr="003E73E2">
        <w:rPr>
          <w:color w:val="000000"/>
        </w:rPr>
        <w:t>- по усмотрению участника конкурса могут быть представлены документы и материалы, характеризующие безопасность производства и организацию охраны труда.</w:t>
      </w:r>
    </w:p>
    <w:p w:rsidR="00F678FD" w:rsidRPr="003E73E2" w:rsidRDefault="00F678FD" w:rsidP="00C36F37">
      <w:pPr>
        <w:ind w:firstLine="426"/>
        <w:jc w:val="both"/>
        <w:rPr>
          <w:color w:val="000000"/>
        </w:rPr>
      </w:pPr>
      <w:r w:rsidRPr="003E73E2">
        <w:rPr>
          <w:color w:val="000000"/>
        </w:rPr>
        <w:t>Конкурсная комиссия вправе затребовать дополнительные сведения, уточняющие содержание заявки и показатели, характеризующие  сферу охраны труда.</w:t>
      </w:r>
    </w:p>
    <w:p w:rsidR="00F678FD" w:rsidRPr="003E73E2" w:rsidRDefault="00F678FD" w:rsidP="00C36F37">
      <w:pPr>
        <w:ind w:firstLine="426"/>
        <w:jc w:val="both"/>
        <w:rPr>
          <w:color w:val="000000"/>
        </w:rPr>
      </w:pPr>
      <w:r w:rsidRPr="003E73E2">
        <w:rPr>
          <w:color w:val="000000"/>
        </w:rPr>
        <w:t xml:space="preserve">3.4. </w:t>
      </w:r>
      <w:proofErr w:type="gramStart"/>
      <w:r w:rsidRPr="003E73E2">
        <w:rPr>
          <w:color w:val="000000"/>
        </w:rPr>
        <w:t>Документы по номинациям «Лучшая организация муниципального района «Чернышевский район» по проведению работы в сфере охраны труда»,  «Лучший специалист по охране труда муниципального района «Чернышевский район», «Лучшая работа по информированию работников по вопросам  ВИЧ/</w:t>
      </w:r>
      <w:proofErr w:type="spellStart"/>
      <w:r w:rsidRPr="003E73E2">
        <w:rPr>
          <w:color w:val="000000"/>
        </w:rPr>
        <w:t>СПИДа</w:t>
      </w:r>
      <w:proofErr w:type="spellEnd"/>
      <w:r w:rsidRPr="003E73E2">
        <w:rPr>
          <w:color w:val="000000"/>
        </w:rPr>
        <w:t xml:space="preserve"> на рабочих местах среди работодателей»</w:t>
      </w:r>
      <w:r w:rsidRPr="003E73E2">
        <w:t xml:space="preserve"> </w:t>
      </w:r>
      <w:r w:rsidRPr="003E73E2">
        <w:rPr>
          <w:color w:val="000000"/>
        </w:rPr>
        <w:t xml:space="preserve">  в районную конкурсную комиссию муниципального района «Чернышевский район», на территории которого осуществляется производственная деятельность организации.</w:t>
      </w:r>
      <w:proofErr w:type="gramEnd"/>
    </w:p>
    <w:p w:rsidR="00F678FD" w:rsidRPr="003E73E2" w:rsidRDefault="00F678FD" w:rsidP="00C36F37">
      <w:pPr>
        <w:ind w:firstLine="426"/>
        <w:jc w:val="both"/>
        <w:rPr>
          <w:color w:val="000000"/>
        </w:rPr>
      </w:pPr>
      <w:r w:rsidRPr="003E73E2">
        <w:rPr>
          <w:color w:val="000000"/>
        </w:rPr>
        <w:t>3.5. Участники конкурса несут ответственность:</w:t>
      </w:r>
    </w:p>
    <w:p w:rsidR="00F678FD" w:rsidRPr="003E73E2" w:rsidRDefault="00F678FD" w:rsidP="00C36F37">
      <w:pPr>
        <w:ind w:firstLine="426"/>
        <w:jc w:val="both"/>
        <w:rPr>
          <w:color w:val="000000"/>
        </w:rPr>
      </w:pPr>
      <w:r w:rsidRPr="003E73E2">
        <w:rPr>
          <w:color w:val="000000"/>
        </w:rPr>
        <w:t xml:space="preserve">- за </w:t>
      </w:r>
      <w:r w:rsidRPr="003E73E2">
        <w:t>достоверность</w:t>
      </w:r>
      <w:r w:rsidRPr="003E73E2">
        <w:rPr>
          <w:color w:val="000000"/>
        </w:rPr>
        <w:t xml:space="preserve"> информации, указанной в заявке и таблице показателей, характеризующих сферу охраны труда;</w:t>
      </w:r>
    </w:p>
    <w:p w:rsidR="00F678FD" w:rsidRPr="003E73E2" w:rsidRDefault="00F678FD" w:rsidP="00C36F37">
      <w:pPr>
        <w:ind w:firstLine="426"/>
        <w:jc w:val="both"/>
        <w:rPr>
          <w:color w:val="000000"/>
        </w:rPr>
      </w:pPr>
      <w:r w:rsidRPr="003E73E2">
        <w:rPr>
          <w:color w:val="000000"/>
        </w:rPr>
        <w:t xml:space="preserve">- за соблюдение условий конкурса, установленных настоящим Положением. </w:t>
      </w:r>
    </w:p>
    <w:p w:rsidR="00F678FD" w:rsidRPr="003E73E2" w:rsidRDefault="00F678FD" w:rsidP="00C36F37">
      <w:pPr>
        <w:ind w:firstLine="426"/>
        <w:jc w:val="both"/>
        <w:rPr>
          <w:color w:val="000000"/>
        </w:rPr>
      </w:pPr>
      <w:r w:rsidRPr="003E73E2">
        <w:rPr>
          <w:color w:val="000000"/>
        </w:rPr>
        <w:t>За несоблюдение условий конкурса и предоставление недостоверной информации конкурсная комиссия  своим решением может лишить участника права участия в конкурсе. Решение районной конкурсной комиссии о лишении права участия в конкурсе может быть обжаловано участником в краевую конкурсную комиссию.</w:t>
      </w:r>
    </w:p>
    <w:p w:rsidR="00F678FD" w:rsidRPr="003E73E2" w:rsidRDefault="00F678FD" w:rsidP="00C36F37">
      <w:pPr>
        <w:ind w:firstLine="426"/>
        <w:rPr>
          <w:color w:val="000000"/>
        </w:rPr>
      </w:pPr>
    </w:p>
    <w:p w:rsidR="00F678FD" w:rsidRPr="003E73E2" w:rsidRDefault="00F678FD" w:rsidP="00C36F37">
      <w:pPr>
        <w:ind w:firstLine="426"/>
        <w:jc w:val="center"/>
        <w:rPr>
          <w:color w:val="000000"/>
        </w:rPr>
      </w:pPr>
      <w:r w:rsidRPr="003E73E2">
        <w:rPr>
          <w:color w:val="000000"/>
        </w:rPr>
        <w:t xml:space="preserve">4. Порядок подведения итогов конкурса </w:t>
      </w:r>
    </w:p>
    <w:p w:rsidR="00F678FD" w:rsidRPr="003E73E2" w:rsidRDefault="00F678FD" w:rsidP="00C36F37">
      <w:pPr>
        <w:tabs>
          <w:tab w:val="num" w:pos="0"/>
        </w:tabs>
        <w:ind w:firstLine="426"/>
        <w:jc w:val="both"/>
        <w:rPr>
          <w:color w:val="000000"/>
        </w:rPr>
      </w:pPr>
      <w:r w:rsidRPr="003E73E2">
        <w:rPr>
          <w:color w:val="000000"/>
        </w:rPr>
        <w:t>4.1. Если по окончании приема документов на участие в конкурсе количество заявок, полученное Организатором по отраслевой, территориальной группе или по номинации «Лучший специалист по охране труда МР «Чернышевский район», составляет менее трех, конкурс в данной группе считается не состоявшимся.</w:t>
      </w:r>
    </w:p>
    <w:p w:rsidR="00F678FD" w:rsidRPr="003E73E2" w:rsidRDefault="00F678FD" w:rsidP="00C36F37">
      <w:pPr>
        <w:tabs>
          <w:tab w:val="num" w:pos="0"/>
        </w:tabs>
        <w:ind w:firstLine="426"/>
        <w:jc w:val="both"/>
        <w:rPr>
          <w:color w:val="000000"/>
        </w:rPr>
      </w:pPr>
      <w:r w:rsidRPr="003E73E2">
        <w:rPr>
          <w:color w:val="000000"/>
        </w:rPr>
        <w:t xml:space="preserve">4.2. Лучшие по итогам конкурса организации муниципального района «Чернышевский район» определяются путем подсчета суммы баллов показателей по каждой номинации и группе, указанных в таблице приложения № 2, а также учитываются дополнительные сведения, представленные участниками конкурса. </w:t>
      </w:r>
    </w:p>
    <w:p w:rsidR="00F678FD" w:rsidRPr="003E73E2" w:rsidRDefault="00F678FD" w:rsidP="00C36F37">
      <w:pPr>
        <w:tabs>
          <w:tab w:val="num" w:pos="0"/>
        </w:tabs>
        <w:ind w:firstLine="426"/>
        <w:jc w:val="both"/>
        <w:rPr>
          <w:color w:val="000000"/>
        </w:rPr>
      </w:pPr>
      <w:r w:rsidRPr="003E73E2">
        <w:rPr>
          <w:color w:val="000000"/>
        </w:rPr>
        <w:t xml:space="preserve">4.3. Лучшие по итогам конкурса специалисты по охране труда муниципального района «Чернышевский район» определяются путем подсчета суммы баллов показателей, указанных в таблице приложения № 3, и баллов, набранных при тестировании. Также учитываются дополнительные сведения, представленные участниками конкурса. </w:t>
      </w:r>
    </w:p>
    <w:p w:rsidR="00F678FD" w:rsidRPr="003E73E2" w:rsidRDefault="00F678FD" w:rsidP="00C36F37">
      <w:pPr>
        <w:tabs>
          <w:tab w:val="num" w:pos="0"/>
        </w:tabs>
        <w:ind w:firstLine="426"/>
        <w:jc w:val="both"/>
        <w:rPr>
          <w:color w:val="000000"/>
        </w:rPr>
      </w:pPr>
      <w:r w:rsidRPr="003E73E2">
        <w:rPr>
          <w:color w:val="000000"/>
        </w:rPr>
        <w:t>4.4. Лучший по итогам конкурса работодатель по информированию работников по вопросам  ВИЧ/</w:t>
      </w:r>
      <w:proofErr w:type="spellStart"/>
      <w:r w:rsidRPr="003E73E2">
        <w:rPr>
          <w:color w:val="000000"/>
        </w:rPr>
        <w:t>СПИДа</w:t>
      </w:r>
      <w:proofErr w:type="spellEnd"/>
      <w:r w:rsidRPr="003E73E2">
        <w:rPr>
          <w:color w:val="000000"/>
        </w:rPr>
        <w:t xml:space="preserve"> на рабочих местах определяются путем подсчета суммы баллов показателей, указанных в таблице приложения № 4, и баллов, набранных при тестировании. Также учитываются дополнительные сведения, представленные участниками конкурса. </w:t>
      </w:r>
    </w:p>
    <w:p w:rsidR="00F678FD" w:rsidRPr="003E73E2" w:rsidRDefault="00F678FD" w:rsidP="00C36F37">
      <w:pPr>
        <w:tabs>
          <w:tab w:val="num" w:pos="0"/>
        </w:tabs>
        <w:ind w:firstLine="426"/>
        <w:jc w:val="both"/>
        <w:rPr>
          <w:color w:val="000000"/>
        </w:rPr>
      </w:pPr>
      <w:r w:rsidRPr="003E73E2">
        <w:rPr>
          <w:color w:val="000000"/>
        </w:rPr>
        <w:t>4.5. Балльная оценка показателей, указанных в приложениях № 2, № 3,</w:t>
      </w:r>
      <w:r w:rsidR="00C36F37">
        <w:rPr>
          <w:color w:val="000000"/>
        </w:rPr>
        <w:t xml:space="preserve"> </w:t>
      </w:r>
      <w:r w:rsidRPr="003E73E2">
        <w:rPr>
          <w:color w:val="000000"/>
        </w:rPr>
        <w:t xml:space="preserve">№4      утверждается Министерством труда и социальной защиты населения Забайкальского края и доводится до сведения районной конкурсной комиссии. </w:t>
      </w:r>
    </w:p>
    <w:p w:rsidR="00F678FD" w:rsidRPr="003E73E2" w:rsidRDefault="00F678FD" w:rsidP="00C36F37">
      <w:pPr>
        <w:tabs>
          <w:tab w:val="num" w:pos="0"/>
        </w:tabs>
        <w:ind w:firstLine="426"/>
        <w:jc w:val="both"/>
        <w:rPr>
          <w:color w:val="000000"/>
        </w:rPr>
      </w:pPr>
      <w:r w:rsidRPr="003E73E2">
        <w:rPr>
          <w:color w:val="000000"/>
        </w:rPr>
        <w:t>4.6. Вопросы тестирования специалистов по охране труда доводятся  до участников конкурса в день проведения тестирования.</w:t>
      </w:r>
    </w:p>
    <w:p w:rsidR="00F678FD" w:rsidRPr="003E73E2" w:rsidRDefault="00F678FD" w:rsidP="00C36F37">
      <w:pPr>
        <w:tabs>
          <w:tab w:val="num" w:pos="0"/>
        </w:tabs>
        <w:ind w:firstLine="426"/>
        <w:jc w:val="both"/>
        <w:rPr>
          <w:color w:val="000000"/>
        </w:rPr>
      </w:pPr>
      <w:r w:rsidRPr="003E73E2">
        <w:rPr>
          <w:color w:val="000000"/>
        </w:rPr>
        <w:t>4.7. По всем номинациям конкурса устанавливаются первое, второе и третье  призовые места, в том числе для каждой отраслевой группы.</w:t>
      </w:r>
    </w:p>
    <w:p w:rsidR="00F678FD" w:rsidRPr="003E73E2" w:rsidRDefault="00F678FD" w:rsidP="00C36F37">
      <w:pPr>
        <w:ind w:firstLine="426"/>
        <w:jc w:val="both"/>
      </w:pPr>
      <w:r w:rsidRPr="003E73E2">
        <w:t xml:space="preserve">4.8. Награждение победителей осуществляется заместителем руководителя администрации муниципального района «Чернышевский район» на расширенном заседании межведомственной комиссии по охране труда. </w:t>
      </w:r>
    </w:p>
    <w:p w:rsidR="00F678FD" w:rsidRDefault="00C36F37" w:rsidP="00C36F37">
      <w:pPr>
        <w:jc w:val="center"/>
        <w:rPr>
          <w:spacing w:val="-1"/>
          <w:sz w:val="28"/>
          <w:szCs w:val="28"/>
        </w:rPr>
      </w:pPr>
      <w:r>
        <w:rPr>
          <w:spacing w:val="-1"/>
          <w:sz w:val="28"/>
          <w:szCs w:val="28"/>
        </w:rPr>
        <w:t>______________________</w:t>
      </w:r>
    </w:p>
    <w:p w:rsidR="00C36F37" w:rsidRDefault="00C36F37" w:rsidP="00C36F37">
      <w:pPr>
        <w:jc w:val="center"/>
        <w:rPr>
          <w:spacing w:val="-1"/>
          <w:sz w:val="28"/>
          <w:szCs w:val="28"/>
        </w:rPr>
      </w:pPr>
    </w:p>
    <w:p w:rsidR="00C36F37" w:rsidRDefault="00C36F37" w:rsidP="00C36F37">
      <w:pPr>
        <w:jc w:val="center"/>
        <w:rPr>
          <w:spacing w:val="-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C36F37" w:rsidRPr="00CB2AEC" w:rsidTr="00C36F37">
        <w:tc>
          <w:tcPr>
            <w:tcW w:w="5495" w:type="dxa"/>
          </w:tcPr>
          <w:p w:rsidR="00C36F37" w:rsidRPr="00CB2AEC" w:rsidRDefault="00C36F37" w:rsidP="00C36F37"/>
        </w:tc>
        <w:tc>
          <w:tcPr>
            <w:tcW w:w="4076" w:type="dxa"/>
          </w:tcPr>
          <w:p w:rsidR="00C36F37" w:rsidRDefault="00C36F37" w:rsidP="00C36F37">
            <w:pPr>
              <w:jc w:val="right"/>
            </w:pPr>
            <w:r w:rsidRPr="00CB2AEC">
              <w:t xml:space="preserve">Приложение № 2  </w:t>
            </w:r>
          </w:p>
          <w:p w:rsidR="00C36F37" w:rsidRDefault="00C36F37" w:rsidP="00C36F37">
            <w:pPr>
              <w:jc w:val="right"/>
            </w:pPr>
            <w:r w:rsidRPr="00CB2AEC">
              <w:t>к постановлению</w:t>
            </w:r>
            <w:r>
              <w:t xml:space="preserve"> </w:t>
            </w:r>
            <w:r w:rsidRPr="00CB2AEC">
              <w:t xml:space="preserve">администрации </w:t>
            </w:r>
          </w:p>
          <w:p w:rsidR="00C36F37" w:rsidRPr="00CB2AEC" w:rsidRDefault="00C36F37" w:rsidP="00C36F37">
            <w:pPr>
              <w:jc w:val="right"/>
            </w:pPr>
            <w:r>
              <w:t>МР</w:t>
            </w:r>
            <w:r w:rsidRPr="00CB2AEC">
              <w:t xml:space="preserve"> </w:t>
            </w:r>
            <w:r>
              <w:t>«</w:t>
            </w:r>
            <w:r w:rsidRPr="00CB2AEC">
              <w:t>Чернышевский район»</w:t>
            </w:r>
          </w:p>
          <w:p w:rsidR="00C36F37" w:rsidRPr="00CB2AEC" w:rsidRDefault="00C36F37" w:rsidP="00C36F37">
            <w:pPr>
              <w:jc w:val="right"/>
            </w:pPr>
            <w:r w:rsidRPr="00CB2AEC">
              <w:t xml:space="preserve">от </w:t>
            </w:r>
            <w:r>
              <w:t xml:space="preserve">02 февраля </w:t>
            </w:r>
            <w:r w:rsidRPr="00CB2AEC">
              <w:t>2021 года</w:t>
            </w:r>
            <w:r>
              <w:t xml:space="preserve"> № 29</w:t>
            </w:r>
          </w:p>
        </w:tc>
      </w:tr>
    </w:tbl>
    <w:p w:rsidR="00C36F37" w:rsidRPr="00CB2AEC" w:rsidRDefault="00C36F37" w:rsidP="00C36F37"/>
    <w:p w:rsidR="00C36F37" w:rsidRPr="00CB2AEC" w:rsidRDefault="00C36F37" w:rsidP="00C36F37"/>
    <w:p w:rsidR="00C36F37" w:rsidRPr="00CB2AEC" w:rsidRDefault="00C36F37" w:rsidP="00C36F37">
      <w:pPr>
        <w:jc w:val="center"/>
        <w:rPr>
          <w:b/>
        </w:rPr>
      </w:pPr>
      <w:r w:rsidRPr="00CB2AEC">
        <w:rPr>
          <w:b/>
        </w:rPr>
        <w:t>СОСТАВ</w:t>
      </w:r>
    </w:p>
    <w:p w:rsidR="00C36F37" w:rsidRPr="00CB2AEC" w:rsidRDefault="00C36F37" w:rsidP="00C36F37">
      <w:pPr>
        <w:jc w:val="center"/>
        <w:rPr>
          <w:b/>
          <w:color w:val="000000"/>
        </w:rPr>
      </w:pPr>
      <w:r w:rsidRPr="00CB2AEC">
        <w:rPr>
          <w:b/>
        </w:rPr>
        <w:t xml:space="preserve">муниципальной комиссии по проведению </w:t>
      </w:r>
      <w:r w:rsidRPr="00CB2AEC">
        <w:rPr>
          <w:b/>
          <w:color w:val="000000"/>
        </w:rPr>
        <w:t xml:space="preserve">конкурса на лучшую организацию работы  по охране труда </w:t>
      </w:r>
      <w:r w:rsidRPr="00CB2AEC">
        <w:rPr>
          <w:rFonts w:eastAsia="MS Gothic"/>
          <w:b/>
          <w:bCs/>
          <w:kern w:val="32"/>
          <w:u w:color="000000"/>
        </w:rPr>
        <w:t>в муниципальном районе «Чернышевский район»</w:t>
      </w:r>
    </w:p>
    <w:p w:rsidR="00C36F37" w:rsidRDefault="00C36F37" w:rsidP="00C36F37">
      <w:pPr>
        <w:tabs>
          <w:tab w:val="left" w:pos="3660"/>
        </w:tabs>
      </w:pPr>
    </w:p>
    <w:p w:rsidR="00C36F37" w:rsidRPr="00CB2AEC" w:rsidRDefault="00C36F37" w:rsidP="00C36F37">
      <w:pPr>
        <w:tabs>
          <w:tab w:val="left" w:pos="3660"/>
        </w:tabs>
      </w:pPr>
    </w:p>
    <w:tbl>
      <w:tblPr>
        <w:tblW w:w="0" w:type="auto"/>
        <w:tblLook w:val="04A0"/>
      </w:tblPr>
      <w:tblGrid>
        <w:gridCol w:w="3510"/>
        <w:gridCol w:w="6060"/>
      </w:tblGrid>
      <w:tr w:rsidR="00C36F37" w:rsidRPr="00CB2AEC" w:rsidTr="00C36F37">
        <w:tc>
          <w:tcPr>
            <w:tcW w:w="3510" w:type="dxa"/>
          </w:tcPr>
          <w:p w:rsidR="00C36F37" w:rsidRPr="00CB2AEC" w:rsidRDefault="00C36F37" w:rsidP="00C36F37">
            <w:pPr>
              <w:tabs>
                <w:tab w:val="left" w:pos="3660"/>
              </w:tabs>
              <w:rPr>
                <w:b/>
              </w:rPr>
            </w:pPr>
            <w:r w:rsidRPr="00CB2AEC">
              <w:rPr>
                <w:b/>
              </w:rPr>
              <w:t>Председатель комиссии:</w:t>
            </w:r>
          </w:p>
        </w:tc>
        <w:tc>
          <w:tcPr>
            <w:tcW w:w="6060" w:type="dxa"/>
          </w:tcPr>
          <w:p w:rsidR="00C36F37" w:rsidRPr="00CB2AEC" w:rsidRDefault="00C36F37" w:rsidP="00C36F37">
            <w:pPr>
              <w:tabs>
                <w:tab w:val="left" w:pos="3660"/>
              </w:tabs>
              <w:jc w:val="right"/>
            </w:pPr>
            <w:r w:rsidRPr="00CB2AEC">
              <w:t xml:space="preserve"> </w:t>
            </w:r>
          </w:p>
        </w:tc>
      </w:tr>
      <w:tr w:rsidR="00C36F37" w:rsidRPr="00CB2AEC" w:rsidTr="00C36F37">
        <w:tc>
          <w:tcPr>
            <w:tcW w:w="3510" w:type="dxa"/>
          </w:tcPr>
          <w:p w:rsidR="00C36F37" w:rsidRPr="00CB2AEC" w:rsidRDefault="00C36F37" w:rsidP="00C36F37">
            <w:pPr>
              <w:tabs>
                <w:tab w:val="left" w:pos="3660"/>
              </w:tabs>
            </w:pPr>
          </w:p>
          <w:p w:rsidR="00C36F37" w:rsidRPr="00CB2AEC" w:rsidRDefault="00C36F37" w:rsidP="00C36F37">
            <w:pPr>
              <w:tabs>
                <w:tab w:val="left" w:pos="3660"/>
              </w:tabs>
            </w:pPr>
            <w:r w:rsidRPr="00CB2AEC">
              <w:t xml:space="preserve">Котов </w:t>
            </w:r>
          </w:p>
          <w:p w:rsidR="00C36F37" w:rsidRPr="00CB2AEC" w:rsidRDefault="00C36F37" w:rsidP="00C36F37">
            <w:pPr>
              <w:tabs>
                <w:tab w:val="left" w:pos="3660"/>
              </w:tabs>
            </w:pPr>
            <w:r w:rsidRPr="00CB2AEC">
              <w:t>Сергей Михайлович</w:t>
            </w:r>
          </w:p>
        </w:tc>
        <w:tc>
          <w:tcPr>
            <w:tcW w:w="6060" w:type="dxa"/>
          </w:tcPr>
          <w:p w:rsidR="00C36F37" w:rsidRPr="00CB2AEC" w:rsidRDefault="00C36F37" w:rsidP="00C36F37">
            <w:pPr>
              <w:tabs>
                <w:tab w:val="left" w:pos="3660"/>
              </w:tabs>
            </w:pPr>
          </w:p>
          <w:p w:rsidR="00C36F37" w:rsidRPr="00CB2AEC" w:rsidRDefault="00C36F37" w:rsidP="00C36F37">
            <w:pPr>
              <w:tabs>
                <w:tab w:val="left" w:pos="3660"/>
              </w:tabs>
            </w:pPr>
            <w:r w:rsidRPr="00CB2AEC">
              <w:t xml:space="preserve">заместитель руководителя  администрации </w:t>
            </w:r>
          </w:p>
          <w:p w:rsidR="00C36F37" w:rsidRPr="00CB2AEC" w:rsidRDefault="00C36F37" w:rsidP="00C36F37">
            <w:pPr>
              <w:tabs>
                <w:tab w:val="left" w:pos="3660"/>
              </w:tabs>
            </w:pPr>
            <w:r w:rsidRPr="00CB2AEC">
              <w:t>МР «Чернышевский район»;</w:t>
            </w:r>
          </w:p>
          <w:p w:rsidR="00C36F37" w:rsidRPr="00CB2AEC" w:rsidRDefault="00C36F37" w:rsidP="00C36F37">
            <w:pPr>
              <w:tabs>
                <w:tab w:val="left" w:pos="3660"/>
              </w:tabs>
            </w:pPr>
          </w:p>
        </w:tc>
      </w:tr>
      <w:tr w:rsidR="00C36F37" w:rsidRPr="00CB2AEC" w:rsidTr="00C36F37">
        <w:tc>
          <w:tcPr>
            <w:tcW w:w="3510" w:type="dxa"/>
          </w:tcPr>
          <w:p w:rsidR="00C36F37" w:rsidRPr="00CB2AEC" w:rsidRDefault="00C36F37" w:rsidP="00C36F37">
            <w:pPr>
              <w:tabs>
                <w:tab w:val="left" w:pos="3660"/>
              </w:tabs>
              <w:rPr>
                <w:b/>
              </w:rPr>
            </w:pPr>
            <w:r w:rsidRPr="00CB2AEC">
              <w:rPr>
                <w:b/>
              </w:rPr>
              <w:t>Секретарь комиссии:</w:t>
            </w:r>
          </w:p>
        </w:tc>
        <w:tc>
          <w:tcPr>
            <w:tcW w:w="6060" w:type="dxa"/>
          </w:tcPr>
          <w:p w:rsidR="00C36F37" w:rsidRPr="00CB2AEC" w:rsidRDefault="00C36F37" w:rsidP="00C36F37">
            <w:pPr>
              <w:tabs>
                <w:tab w:val="left" w:pos="3660"/>
              </w:tabs>
            </w:pPr>
          </w:p>
        </w:tc>
      </w:tr>
      <w:tr w:rsidR="00C36F37" w:rsidRPr="00CB2AEC" w:rsidTr="00C36F37">
        <w:tc>
          <w:tcPr>
            <w:tcW w:w="3510" w:type="dxa"/>
          </w:tcPr>
          <w:p w:rsidR="00C36F37" w:rsidRPr="00CB2AEC" w:rsidRDefault="00C36F37" w:rsidP="00C36F37">
            <w:pPr>
              <w:tabs>
                <w:tab w:val="left" w:pos="3660"/>
              </w:tabs>
            </w:pPr>
          </w:p>
          <w:p w:rsidR="00C36F37" w:rsidRPr="00CB2AEC" w:rsidRDefault="00C36F37" w:rsidP="00C36F37">
            <w:pPr>
              <w:tabs>
                <w:tab w:val="left" w:pos="3660"/>
              </w:tabs>
            </w:pPr>
            <w:proofErr w:type="spellStart"/>
            <w:r w:rsidRPr="00CB2AEC">
              <w:t>Рахманина</w:t>
            </w:r>
            <w:proofErr w:type="spellEnd"/>
            <w:r w:rsidRPr="00CB2AEC">
              <w:t xml:space="preserve"> Нина Сергеевна</w:t>
            </w:r>
          </w:p>
        </w:tc>
        <w:tc>
          <w:tcPr>
            <w:tcW w:w="6060" w:type="dxa"/>
          </w:tcPr>
          <w:p w:rsidR="00C36F37" w:rsidRPr="00CB2AEC" w:rsidRDefault="00C36F37" w:rsidP="00C36F37">
            <w:pPr>
              <w:tabs>
                <w:tab w:val="left" w:pos="3660"/>
              </w:tabs>
            </w:pPr>
          </w:p>
          <w:p w:rsidR="00C36F37" w:rsidRPr="00CB2AEC" w:rsidRDefault="00C36F37" w:rsidP="00C36F37">
            <w:pPr>
              <w:tabs>
                <w:tab w:val="left" w:pos="3660"/>
              </w:tabs>
            </w:pPr>
            <w:r w:rsidRPr="00CB2AEC">
              <w:t>специалист Отдела экономики, труда и инвестиционной политики администрации МР «Чернышевский район»;</w:t>
            </w:r>
          </w:p>
        </w:tc>
      </w:tr>
      <w:tr w:rsidR="00C36F37" w:rsidRPr="00CB2AEC" w:rsidTr="00C36F37">
        <w:tc>
          <w:tcPr>
            <w:tcW w:w="3510" w:type="dxa"/>
          </w:tcPr>
          <w:p w:rsidR="00C36F37" w:rsidRPr="00CB2AEC" w:rsidRDefault="00C36F37" w:rsidP="00C36F37">
            <w:pPr>
              <w:tabs>
                <w:tab w:val="left" w:pos="3660"/>
              </w:tabs>
              <w:rPr>
                <w:b/>
              </w:rPr>
            </w:pPr>
            <w:r w:rsidRPr="00CB2AEC">
              <w:rPr>
                <w:b/>
              </w:rPr>
              <w:t>Члены комиссии:</w:t>
            </w:r>
          </w:p>
        </w:tc>
        <w:tc>
          <w:tcPr>
            <w:tcW w:w="6060" w:type="dxa"/>
          </w:tcPr>
          <w:p w:rsidR="00C36F37" w:rsidRPr="00CB2AEC" w:rsidRDefault="00C36F37" w:rsidP="00C36F37">
            <w:pPr>
              <w:tabs>
                <w:tab w:val="left" w:pos="3660"/>
              </w:tabs>
              <w:jc w:val="right"/>
            </w:pPr>
          </w:p>
        </w:tc>
      </w:tr>
      <w:tr w:rsidR="00C36F37" w:rsidRPr="00CB2AEC" w:rsidTr="00C36F37">
        <w:tc>
          <w:tcPr>
            <w:tcW w:w="3510" w:type="dxa"/>
          </w:tcPr>
          <w:p w:rsidR="00C36F37" w:rsidRPr="00CB2AEC" w:rsidRDefault="00C36F37" w:rsidP="00C36F37">
            <w:pPr>
              <w:tabs>
                <w:tab w:val="left" w:pos="3660"/>
              </w:tabs>
            </w:pPr>
          </w:p>
          <w:p w:rsidR="00C36F37" w:rsidRPr="00CB2AEC" w:rsidRDefault="00C36F37" w:rsidP="00C36F37">
            <w:pPr>
              <w:tabs>
                <w:tab w:val="left" w:pos="3660"/>
              </w:tabs>
            </w:pPr>
            <w:r w:rsidRPr="00CB2AEC">
              <w:t xml:space="preserve">Ларченко </w:t>
            </w:r>
          </w:p>
          <w:p w:rsidR="00C36F37" w:rsidRPr="00CB2AEC" w:rsidRDefault="00C36F37" w:rsidP="00C36F37">
            <w:pPr>
              <w:tabs>
                <w:tab w:val="left" w:pos="3660"/>
              </w:tabs>
            </w:pPr>
            <w:r w:rsidRPr="00CB2AEC">
              <w:t>Галина Сергеевна</w:t>
            </w:r>
          </w:p>
        </w:tc>
        <w:tc>
          <w:tcPr>
            <w:tcW w:w="6060" w:type="dxa"/>
          </w:tcPr>
          <w:p w:rsidR="00C36F37" w:rsidRPr="00CB2AEC" w:rsidRDefault="00C36F37" w:rsidP="00C36F37">
            <w:pPr>
              <w:tabs>
                <w:tab w:val="left" w:pos="3720"/>
              </w:tabs>
            </w:pPr>
          </w:p>
          <w:p w:rsidR="00C36F37" w:rsidRDefault="00C36F37" w:rsidP="00C36F37">
            <w:pPr>
              <w:tabs>
                <w:tab w:val="left" w:pos="3720"/>
              </w:tabs>
            </w:pPr>
            <w:r w:rsidRPr="00CB2AEC">
              <w:t>начальник Отдела экономики, труда и инвестиционной политики администрации МР «Чернышевский район»;</w:t>
            </w:r>
          </w:p>
          <w:p w:rsidR="00C36F37" w:rsidRPr="00CB2AEC" w:rsidRDefault="00C36F37" w:rsidP="00C36F37">
            <w:pPr>
              <w:tabs>
                <w:tab w:val="left" w:pos="3720"/>
              </w:tabs>
            </w:pPr>
          </w:p>
        </w:tc>
      </w:tr>
      <w:tr w:rsidR="00C36F37" w:rsidRPr="00CB2AEC" w:rsidTr="00C36F37">
        <w:tc>
          <w:tcPr>
            <w:tcW w:w="3510" w:type="dxa"/>
          </w:tcPr>
          <w:p w:rsidR="00C36F37" w:rsidRPr="00CB2AEC" w:rsidRDefault="00C36F37" w:rsidP="00C36F37">
            <w:pPr>
              <w:tabs>
                <w:tab w:val="left" w:pos="3660"/>
              </w:tabs>
            </w:pPr>
            <w:proofErr w:type="spellStart"/>
            <w:r w:rsidRPr="00CB2AEC">
              <w:t>Подойницина</w:t>
            </w:r>
            <w:proofErr w:type="spellEnd"/>
            <w:r w:rsidRPr="00CB2AEC">
              <w:t xml:space="preserve"> Татьяна Александровна</w:t>
            </w:r>
          </w:p>
        </w:tc>
        <w:tc>
          <w:tcPr>
            <w:tcW w:w="6060" w:type="dxa"/>
          </w:tcPr>
          <w:p w:rsidR="00C36F37" w:rsidRDefault="00C36F37" w:rsidP="00C36F37">
            <w:pPr>
              <w:tabs>
                <w:tab w:val="left" w:pos="3720"/>
              </w:tabs>
            </w:pPr>
            <w:r w:rsidRPr="00CB2AEC">
              <w:t>начальник Чернышевского отдела Государственного казенного учреждения «Краевой центр социальной защиты населения» Забайкальского края;</w:t>
            </w:r>
          </w:p>
          <w:p w:rsidR="00C36F37" w:rsidRPr="00CB2AEC" w:rsidRDefault="00C36F37" w:rsidP="00C36F37">
            <w:pPr>
              <w:tabs>
                <w:tab w:val="left" w:pos="3720"/>
              </w:tabs>
            </w:pPr>
          </w:p>
        </w:tc>
      </w:tr>
      <w:tr w:rsidR="00C36F37" w:rsidRPr="00CB2AEC" w:rsidTr="00C36F37">
        <w:tc>
          <w:tcPr>
            <w:tcW w:w="3510" w:type="dxa"/>
          </w:tcPr>
          <w:p w:rsidR="00C36F37" w:rsidRPr="00CB2AEC" w:rsidRDefault="00C36F37" w:rsidP="00C36F37">
            <w:pPr>
              <w:tabs>
                <w:tab w:val="left" w:pos="3660"/>
              </w:tabs>
            </w:pPr>
            <w:proofErr w:type="spellStart"/>
            <w:r w:rsidRPr="00CB2AEC">
              <w:t>Протопопова</w:t>
            </w:r>
            <w:proofErr w:type="spellEnd"/>
            <w:r w:rsidRPr="00CB2AEC">
              <w:t xml:space="preserve"> Марина Владимировна</w:t>
            </w:r>
          </w:p>
        </w:tc>
        <w:tc>
          <w:tcPr>
            <w:tcW w:w="6060" w:type="dxa"/>
          </w:tcPr>
          <w:p w:rsidR="00C36F37" w:rsidRDefault="00C36F37" w:rsidP="00C36F37">
            <w:pPr>
              <w:tabs>
                <w:tab w:val="left" w:pos="3720"/>
              </w:tabs>
            </w:pPr>
            <w:r w:rsidRPr="00CB2AEC">
              <w:t>специалист по охране труда Комитета образования и молодежной политики администрации МР «Чернышевский район»</w:t>
            </w:r>
            <w:r>
              <w:t>;</w:t>
            </w:r>
          </w:p>
          <w:p w:rsidR="00C36F37" w:rsidRPr="00CB2AEC" w:rsidRDefault="00C36F37" w:rsidP="00C36F37">
            <w:pPr>
              <w:tabs>
                <w:tab w:val="left" w:pos="3720"/>
              </w:tabs>
            </w:pPr>
          </w:p>
        </w:tc>
      </w:tr>
      <w:tr w:rsidR="00C36F37" w:rsidRPr="00CB2AEC" w:rsidTr="00C36F37">
        <w:tc>
          <w:tcPr>
            <w:tcW w:w="3510" w:type="dxa"/>
          </w:tcPr>
          <w:p w:rsidR="00C36F37" w:rsidRPr="00CB2AEC" w:rsidRDefault="00C36F37" w:rsidP="00C36F37">
            <w:pPr>
              <w:tabs>
                <w:tab w:val="left" w:pos="3660"/>
              </w:tabs>
            </w:pPr>
            <w:proofErr w:type="spellStart"/>
            <w:r w:rsidRPr="00CB2AEC">
              <w:t>Кобылкина</w:t>
            </w:r>
            <w:proofErr w:type="spellEnd"/>
            <w:r w:rsidRPr="00CB2AEC">
              <w:t xml:space="preserve"> Светлана Михайловна</w:t>
            </w:r>
          </w:p>
        </w:tc>
        <w:tc>
          <w:tcPr>
            <w:tcW w:w="6060" w:type="dxa"/>
          </w:tcPr>
          <w:p w:rsidR="00C36F37" w:rsidRDefault="00C36F37" w:rsidP="00C36F37">
            <w:pPr>
              <w:tabs>
                <w:tab w:val="left" w:pos="3660"/>
              </w:tabs>
            </w:pPr>
            <w:r w:rsidRPr="00CB2AEC">
              <w:t>председатель районного комитета профсоюза работников образования муниципального района «Чернышевский район»;</w:t>
            </w:r>
          </w:p>
          <w:p w:rsidR="00C36F37" w:rsidRPr="00CB2AEC" w:rsidRDefault="00C36F37" w:rsidP="00C36F37">
            <w:pPr>
              <w:tabs>
                <w:tab w:val="left" w:pos="3660"/>
              </w:tabs>
            </w:pPr>
          </w:p>
        </w:tc>
      </w:tr>
      <w:tr w:rsidR="00C36F37" w:rsidRPr="00CB2AEC" w:rsidTr="00C36F37">
        <w:tc>
          <w:tcPr>
            <w:tcW w:w="3510" w:type="dxa"/>
          </w:tcPr>
          <w:p w:rsidR="00C36F37" w:rsidRPr="00CB2AEC" w:rsidRDefault="00C36F37" w:rsidP="00C36F37">
            <w:pPr>
              <w:tabs>
                <w:tab w:val="left" w:pos="3660"/>
              </w:tabs>
            </w:pPr>
            <w:proofErr w:type="spellStart"/>
            <w:r w:rsidRPr="00CB2AEC">
              <w:t>Ульхов</w:t>
            </w:r>
            <w:proofErr w:type="spellEnd"/>
            <w:r w:rsidRPr="00CB2AEC">
              <w:t xml:space="preserve"> Данил Николаевич</w:t>
            </w:r>
          </w:p>
        </w:tc>
        <w:tc>
          <w:tcPr>
            <w:tcW w:w="6060" w:type="dxa"/>
          </w:tcPr>
          <w:p w:rsidR="00C36F37" w:rsidRPr="00CB2AEC" w:rsidRDefault="00C36F37" w:rsidP="00C36F37">
            <w:pPr>
              <w:tabs>
                <w:tab w:val="left" w:pos="3660"/>
              </w:tabs>
            </w:pPr>
            <w:r w:rsidRPr="00CB2AEC">
              <w:t xml:space="preserve">начальник по делам ГО и защите от ЧС администрации муниципального района «Чернышевский район». </w:t>
            </w:r>
          </w:p>
        </w:tc>
      </w:tr>
      <w:tr w:rsidR="00C36F37" w:rsidRPr="00CB2AEC" w:rsidTr="00C36F37">
        <w:tc>
          <w:tcPr>
            <w:tcW w:w="3510" w:type="dxa"/>
          </w:tcPr>
          <w:p w:rsidR="00C36F37" w:rsidRPr="00CB2AEC" w:rsidRDefault="00C36F37" w:rsidP="00C36F37">
            <w:pPr>
              <w:tabs>
                <w:tab w:val="left" w:pos="3660"/>
              </w:tabs>
            </w:pPr>
          </w:p>
        </w:tc>
        <w:tc>
          <w:tcPr>
            <w:tcW w:w="6060" w:type="dxa"/>
          </w:tcPr>
          <w:p w:rsidR="00C36F37" w:rsidRPr="00CB2AEC" w:rsidRDefault="00C36F37" w:rsidP="00C36F37">
            <w:pPr>
              <w:tabs>
                <w:tab w:val="left" w:pos="3660"/>
              </w:tabs>
            </w:pPr>
          </w:p>
        </w:tc>
      </w:tr>
    </w:tbl>
    <w:p w:rsidR="00C36F37" w:rsidRPr="00CB2AEC" w:rsidRDefault="00C36F37" w:rsidP="00C36F37">
      <w:pPr>
        <w:jc w:val="center"/>
      </w:pPr>
      <w:r w:rsidRPr="00CB2AEC">
        <w:t>_______________________________________</w:t>
      </w: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3D7D47" w:rsidRPr="008634E3" w:rsidRDefault="003D7D47" w:rsidP="003D7D47">
      <w:pPr>
        <w:jc w:val="right"/>
        <w:rPr>
          <w:color w:val="000000"/>
          <w:sz w:val="20"/>
          <w:szCs w:val="20"/>
        </w:rPr>
      </w:pPr>
      <w:r w:rsidRPr="008634E3">
        <w:rPr>
          <w:color w:val="000000"/>
          <w:sz w:val="20"/>
          <w:szCs w:val="20"/>
        </w:rPr>
        <w:lastRenderedPageBreak/>
        <w:t xml:space="preserve">Приложение №1 </w:t>
      </w:r>
    </w:p>
    <w:p w:rsidR="003D7D47" w:rsidRDefault="003D7D47" w:rsidP="003D7D47">
      <w:pPr>
        <w:jc w:val="right"/>
        <w:rPr>
          <w:color w:val="000000"/>
          <w:sz w:val="20"/>
          <w:szCs w:val="20"/>
        </w:rPr>
      </w:pPr>
      <w:r w:rsidRPr="008634E3">
        <w:rPr>
          <w:color w:val="000000"/>
          <w:sz w:val="20"/>
          <w:szCs w:val="20"/>
        </w:rPr>
        <w:t xml:space="preserve">к Положению о проведении </w:t>
      </w:r>
    </w:p>
    <w:p w:rsidR="003D7D47" w:rsidRDefault="003D7D47" w:rsidP="003D7D47">
      <w:pPr>
        <w:jc w:val="right"/>
        <w:rPr>
          <w:color w:val="000000"/>
          <w:sz w:val="20"/>
          <w:szCs w:val="20"/>
        </w:rPr>
      </w:pPr>
      <w:r w:rsidRPr="008634E3">
        <w:rPr>
          <w:color w:val="000000"/>
          <w:sz w:val="20"/>
          <w:szCs w:val="20"/>
        </w:rPr>
        <w:t>конкурса</w:t>
      </w:r>
      <w:r>
        <w:rPr>
          <w:color w:val="000000"/>
          <w:sz w:val="20"/>
          <w:szCs w:val="20"/>
        </w:rPr>
        <w:t xml:space="preserve"> </w:t>
      </w:r>
      <w:r w:rsidRPr="008634E3">
        <w:rPr>
          <w:color w:val="000000"/>
          <w:sz w:val="20"/>
          <w:szCs w:val="20"/>
        </w:rPr>
        <w:t xml:space="preserve"> </w:t>
      </w:r>
      <w:r>
        <w:rPr>
          <w:color w:val="000000"/>
          <w:sz w:val="20"/>
          <w:szCs w:val="20"/>
        </w:rPr>
        <w:t>«Лучшая</w:t>
      </w:r>
      <w:r w:rsidRPr="008634E3">
        <w:rPr>
          <w:color w:val="000000"/>
          <w:sz w:val="20"/>
          <w:szCs w:val="20"/>
        </w:rPr>
        <w:t xml:space="preserve"> </w:t>
      </w:r>
      <w:r>
        <w:rPr>
          <w:color w:val="000000"/>
          <w:sz w:val="20"/>
          <w:szCs w:val="20"/>
        </w:rPr>
        <w:t>организация</w:t>
      </w:r>
    </w:p>
    <w:p w:rsidR="003D7D47" w:rsidRDefault="003D7D47" w:rsidP="003D7D47">
      <w:pPr>
        <w:jc w:val="right"/>
        <w:rPr>
          <w:color w:val="000000"/>
          <w:sz w:val="20"/>
          <w:szCs w:val="20"/>
        </w:rPr>
      </w:pPr>
      <w:r w:rsidRPr="008634E3">
        <w:rPr>
          <w:color w:val="000000"/>
          <w:sz w:val="20"/>
          <w:szCs w:val="20"/>
        </w:rPr>
        <w:t xml:space="preserve"> работы по охране труда в МР</w:t>
      </w:r>
    </w:p>
    <w:p w:rsidR="003D7D47" w:rsidRDefault="003D7D47" w:rsidP="003D7D47">
      <w:pPr>
        <w:jc w:val="right"/>
        <w:rPr>
          <w:color w:val="000000"/>
          <w:sz w:val="20"/>
          <w:szCs w:val="20"/>
        </w:rPr>
      </w:pPr>
      <w:r w:rsidRPr="008634E3">
        <w:rPr>
          <w:color w:val="000000"/>
          <w:sz w:val="20"/>
          <w:szCs w:val="20"/>
        </w:rPr>
        <w:t xml:space="preserve"> «Чернышевский район»</w:t>
      </w:r>
    </w:p>
    <w:p w:rsidR="003D7D47" w:rsidRPr="002B3E82" w:rsidRDefault="003D7D47" w:rsidP="003D7D47">
      <w:pPr>
        <w:jc w:val="center"/>
        <w:rPr>
          <w:b/>
          <w:color w:val="000000"/>
          <w:sz w:val="28"/>
          <w:szCs w:val="28"/>
        </w:rPr>
      </w:pPr>
      <w:r w:rsidRPr="002B3E82">
        <w:rPr>
          <w:b/>
          <w:color w:val="000000"/>
          <w:sz w:val="28"/>
          <w:szCs w:val="28"/>
        </w:rPr>
        <w:t xml:space="preserve">Заявка </w:t>
      </w:r>
    </w:p>
    <w:p w:rsidR="003D7D47" w:rsidRPr="002B3E82" w:rsidRDefault="003D7D47" w:rsidP="003D7D47">
      <w:pPr>
        <w:jc w:val="center"/>
        <w:rPr>
          <w:b/>
          <w:color w:val="000000"/>
          <w:sz w:val="28"/>
          <w:szCs w:val="28"/>
        </w:rPr>
      </w:pPr>
      <w:r w:rsidRPr="002B3E82">
        <w:rPr>
          <w:b/>
          <w:color w:val="000000"/>
          <w:sz w:val="28"/>
          <w:szCs w:val="28"/>
        </w:rPr>
        <w:t xml:space="preserve">на участие в  конкурсе </w:t>
      </w:r>
    </w:p>
    <w:p w:rsidR="003D7D47" w:rsidRDefault="003D7D47" w:rsidP="003D7D47">
      <w:pPr>
        <w:jc w:val="center"/>
        <w:rPr>
          <w:b/>
          <w:color w:val="000000"/>
          <w:sz w:val="28"/>
          <w:szCs w:val="28"/>
        </w:rPr>
      </w:pPr>
      <w:r>
        <w:rPr>
          <w:b/>
          <w:color w:val="000000"/>
          <w:sz w:val="28"/>
          <w:szCs w:val="28"/>
        </w:rPr>
        <w:t>«Лучшая</w:t>
      </w:r>
      <w:r w:rsidRPr="002B3E82">
        <w:rPr>
          <w:b/>
          <w:color w:val="000000"/>
          <w:sz w:val="28"/>
          <w:szCs w:val="28"/>
        </w:rPr>
        <w:t xml:space="preserve"> орган</w:t>
      </w:r>
      <w:r>
        <w:rPr>
          <w:b/>
          <w:color w:val="000000"/>
          <w:sz w:val="28"/>
          <w:szCs w:val="28"/>
        </w:rPr>
        <w:t xml:space="preserve">изация работы </w:t>
      </w:r>
      <w:r w:rsidRPr="002B3E82">
        <w:rPr>
          <w:b/>
          <w:color w:val="000000"/>
          <w:sz w:val="28"/>
          <w:szCs w:val="28"/>
        </w:rPr>
        <w:t xml:space="preserve">по охране труда </w:t>
      </w:r>
    </w:p>
    <w:p w:rsidR="003D7D47" w:rsidRPr="002B3E82" w:rsidRDefault="003D7D47" w:rsidP="003D7D47">
      <w:pPr>
        <w:jc w:val="center"/>
        <w:rPr>
          <w:b/>
          <w:color w:val="000000"/>
          <w:sz w:val="28"/>
          <w:szCs w:val="28"/>
        </w:rPr>
      </w:pPr>
      <w:r w:rsidRPr="002B3E82">
        <w:rPr>
          <w:b/>
          <w:color w:val="000000"/>
          <w:sz w:val="28"/>
          <w:szCs w:val="28"/>
        </w:rPr>
        <w:t>В</w:t>
      </w:r>
      <w:r>
        <w:rPr>
          <w:b/>
          <w:color w:val="000000"/>
          <w:sz w:val="28"/>
          <w:szCs w:val="28"/>
        </w:rPr>
        <w:t xml:space="preserve"> МР «Чернышевский район»» за 2020</w:t>
      </w:r>
      <w:r w:rsidRPr="002B3E82">
        <w:rPr>
          <w:b/>
          <w:color w:val="000000"/>
          <w:sz w:val="28"/>
          <w:szCs w:val="28"/>
        </w:rPr>
        <w:t xml:space="preserve"> год</w:t>
      </w:r>
    </w:p>
    <w:p w:rsidR="003D7D47" w:rsidRPr="002B3E82" w:rsidRDefault="003D7D47" w:rsidP="003D7D47">
      <w:pPr>
        <w:rPr>
          <w:color w:val="000000"/>
          <w:sz w:val="28"/>
          <w:szCs w:val="28"/>
        </w:rPr>
      </w:pPr>
    </w:p>
    <w:p w:rsidR="003D7D47" w:rsidRPr="003D7D47" w:rsidRDefault="003D7D47" w:rsidP="003D7D47">
      <w:pPr>
        <w:rPr>
          <w:color w:val="000000"/>
        </w:rPr>
      </w:pPr>
      <w:r w:rsidRPr="003D7D47">
        <w:rPr>
          <w:color w:val="000000"/>
        </w:rPr>
        <w:t>Название организации __________________________________________________</w:t>
      </w:r>
    </w:p>
    <w:p w:rsidR="003D7D47" w:rsidRPr="003D7D47" w:rsidRDefault="003D7D47" w:rsidP="003D7D47">
      <w:pPr>
        <w:jc w:val="both"/>
        <w:rPr>
          <w:color w:val="000000"/>
        </w:rPr>
      </w:pPr>
      <w:r w:rsidRPr="003D7D47">
        <w:rPr>
          <w:color w:val="000000"/>
        </w:rPr>
        <w:t>Должность и Ф.И.О.* руководителя ______________________________________</w:t>
      </w:r>
    </w:p>
    <w:p w:rsidR="003D7D47" w:rsidRPr="003D7D47" w:rsidRDefault="003D7D47" w:rsidP="003D7D47">
      <w:pPr>
        <w:jc w:val="both"/>
        <w:rPr>
          <w:color w:val="000000"/>
        </w:rPr>
      </w:pPr>
      <w:r w:rsidRPr="003D7D47">
        <w:rPr>
          <w:color w:val="000000"/>
        </w:rPr>
        <w:t>_____________________________________________________________________</w:t>
      </w:r>
    </w:p>
    <w:p w:rsidR="003D7D47" w:rsidRPr="003D7D47" w:rsidRDefault="003D7D47" w:rsidP="003D7D47">
      <w:pPr>
        <w:rPr>
          <w:color w:val="000000"/>
        </w:rPr>
      </w:pPr>
      <w:r w:rsidRPr="003D7D47">
        <w:rPr>
          <w:color w:val="000000"/>
        </w:rPr>
        <w:t>Ф.И.О.* специалиста по охране труда _____________________________________</w:t>
      </w:r>
    </w:p>
    <w:p w:rsidR="003D7D47" w:rsidRPr="003D7D47" w:rsidRDefault="003D7D47" w:rsidP="003D7D47">
      <w:pPr>
        <w:rPr>
          <w:color w:val="000000"/>
        </w:rPr>
      </w:pPr>
      <w:r w:rsidRPr="003D7D47">
        <w:rPr>
          <w:color w:val="000000"/>
        </w:rPr>
        <w:t>_____________________________________________________________________</w:t>
      </w:r>
    </w:p>
    <w:p w:rsidR="003D7D47" w:rsidRPr="003D7D47" w:rsidRDefault="003D7D47" w:rsidP="003D7D47">
      <w:pPr>
        <w:rPr>
          <w:color w:val="000000"/>
        </w:rPr>
      </w:pPr>
      <w:r w:rsidRPr="003D7D47">
        <w:rPr>
          <w:color w:val="000000"/>
        </w:rPr>
        <w:t xml:space="preserve">заявляет о своем намерении принять участие в районном конкурсе на лучшую организацию работы  по охране труда в МР «Чернышевский район» за 2020 год </w:t>
      </w:r>
    </w:p>
    <w:p w:rsidR="003D7D47" w:rsidRPr="003D7D47" w:rsidRDefault="003D7D47" w:rsidP="003D7D47">
      <w:pPr>
        <w:rPr>
          <w:color w:val="000000"/>
        </w:rPr>
      </w:pPr>
      <w:proofErr w:type="spellStart"/>
      <w:r w:rsidRPr="003D7D47">
        <w:rPr>
          <w:b/>
          <w:color w:val="000000"/>
          <w:u w:val="single"/>
        </w:rPr>
        <w:t>вноминации</w:t>
      </w:r>
      <w:proofErr w:type="spellEnd"/>
      <w:r w:rsidRPr="003D7D47">
        <w:rPr>
          <w:b/>
          <w:color w:val="000000"/>
          <w:u w:val="single"/>
        </w:rPr>
        <w:t xml:space="preserve"> (</w:t>
      </w:r>
      <w:proofErr w:type="spellStart"/>
      <w:r w:rsidRPr="003D7D47">
        <w:rPr>
          <w:b/>
          <w:color w:val="000000"/>
          <w:u w:val="single"/>
        </w:rPr>
        <w:t>ях</w:t>
      </w:r>
      <w:proofErr w:type="spellEnd"/>
      <w:r w:rsidRPr="003D7D47">
        <w:rPr>
          <w:b/>
          <w:color w:val="000000"/>
          <w:u w:val="single"/>
        </w:rPr>
        <w:t>)</w:t>
      </w:r>
      <w:r w:rsidRPr="003D7D47">
        <w:rPr>
          <w:color w:val="000000"/>
        </w:rPr>
        <w:t>_____________________________________________________</w:t>
      </w:r>
    </w:p>
    <w:p w:rsidR="003D7D47" w:rsidRPr="003D7D47" w:rsidRDefault="003D7D47" w:rsidP="003D7D47">
      <w:pPr>
        <w:rPr>
          <w:color w:val="000000"/>
        </w:rPr>
      </w:pPr>
      <w:r w:rsidRPr="003D7D47">
        <w:rPr>
          <w:color w:val="000000"/>
        </w:rPr>
        <w:t>_____________________________________________________________________</w:t>
      </w:r>
    </w:p>
    <w:p w:rsidR="003D7D47" w:rsidRPr="003D7D47" w:rsidRDefault="003D7D47" w:rsidP="003D7D47">
      <w:pPr>
        <w:jc w:val="both"/>
        <w:rPr>
          <w:color w:val="000000"/>
        </w:rPr>
      </w:pPr>
      <w:r w:rsidRPr="003D7D47">
        <w:rPr>
          <w:color w:val="000000"/>
        </w:rPr>
        <w:t>Адрес организации ____________________________________________________</w:t>
      </w:r>
    </w:p>
    <w:p w:rsidR="003D7D47" w:rsidRPr="003D7D47" w:rsidRDefault="003D7D47" w:rsidP="003D7D47">
      <w:pPr>
        <w:jc w:val="both"/>
        <w:rPr>
          <w:color w:val="000000"/>
        </w:rPr>
      </w:pPr>
      <w:r w:rsidRPr="003D7D47">
        <w:rPr>
          <w:color w:val="000000"/>
        </w:rPr>
        <w:t xml:space="preserve">Контактные </w:t>
      </w:r>
      <w:proofErr w:type="spellStart"/>
      <w:r w:rsidRPr="003D7D47">
        <w:rPr>
          <w:color w:val="000000"/>
        </w:rPr>
        <w:t>телефоны________________________</w:t>
      </w:r>
      <w:proofErr w:type="spellEnd"/>
      <w:r w:rsidRPr="003D7D47">
        <w:rPr>
          <w:color w:val="000000"/>
        </w:rPr>
        <w:t xml:space="preserve">, факс _____________________ </w:t>
      </w:r>
    </w:p>
    <w:p w:rsidR="003D7D47" w:rsidRPr="003D7D47" w:rsidRDefault="003D7D47" w:rsidP="003D7D47">
      <w:pPr>
        <w:jc w:val="both"/>
        <w:rPr>
          <w:color w:val="000000"/>
        </w:rPr>
      </w:pPr>
      <w:proofErr w:type="gramStart"/>
      <w:r w:rsidRPr="003D7D47">
        <w:rPr>
          <w:color w:val="000000"/>
        </w:rPr>
        <w:t>е</w:t>
      </w:r>
      <w:proofErr w:type="gramEnd"/>
      <w:r w:rsidRPr="003D7D47">
        <w:rPr>
          <w:color w:val="000000"/>
        </w:rPr>
        <w:t>-</w:t>
      </w:r>
      <w:r w:rsidRPr="003D7D47">
        <w:rPr>
          <w:color w:val="000000"/>
          <w:lang w:val="en-US"/>
        </w:rPr>
        <w:t>mail</w:t>
      </w:r>
      <w:r w:rsidRPr="003D7D47">
        <w:rPr>
          <w:color w:val="000000"/>
        </w:rPr>
        <w:t>: _____________________________</w:t>
      </w:r>
    </w:p>
    <w:p w:rsidR="003D7D47" w:rsidRPr="003D7D47" w:rsidRDefault="003D7D47" w:rsidP="003D7D47">
      <w:pPr>
        <w:jc w:val="both"/>
        <w:rPr>
          <w:color w:val="000000"/>
        </w:rPr>
      </w:pPr>
      <w:r w:rsidRPr="003D7D47">
        <w:rPr>
          <w:color w:val="000000"/>
        </w:rPr>
        <w:t>ИНН _______________________________</w:t>
      </w:r>
    </w:p>
    <w:p w:rsidR="003D7D47" w:rsidRPr="003D7D47" w:rsidRDefault="003D7D47" w:rsidP="003D7D47">
      <w:pPr>
        <w:jc w:val="both"/>
        <w:rPr>
          <w:color w:val="000000"/>
        </w:rPr>
      </w:pPr>
      <w:r w:rsidRPr="003D7D47">
        <w:rPr>
          <w:color w:val="000000"/>
        </w:rPr>
        <w:t>КПП _______________________________</w:t>
      </w:r>
    </w:p>
    <w:p w:rsidR="003D7D47" w:rsidRPr="003D7D47" w:rsidRDefault="003D7D47" w:rsidP="003D7D47">
      <w:pPr>
        <w:jc w:val="both"/>
        <w:rPr>
          <w:color w:val="000000"/>
        </w:rPr>
      </w:pPr>
      <w:proofErr w:type="gramStart"/>
      <w:r w:rsidRPr="003D7D47">
        <w:rPr>
          <w:color w:val="000000"/>
        </w:rPr>
        <w:t>Р</w:t>
      </w:r>
      <w:proofErr w:type="gramEnd"/>
      <w:r w:rsidRPr="003D7D47">
        <w:rPr>
          <w:color w:val="000000"/>
        </w:rPr>
        <w:t>/счет ______________________________</w:t>
      </w:r>
    </w:p>
    <w:p w:rsidR="003D7D47" w:rsidRPr="003D7D47" w:rsidRDefault="003D7D47" w:rsidP="003D7D47">
      <w:pPr>
        <w:jc w:val="both"/>
        <w:rPr>
          <w:color w:val="000000"/>
        </w:rPr>
      </w:pPr>
      <w:r w:rsidRPr="003D7D47">
        <w:rPr>
          <w:color w:val="000000"/>
        </w:rPr>
        <w:t>Л/счет ______________________________</w:t>
      </w:r>
    </w:p>
    <w:p w:rsidR="003D7D47" w:rsidRPr="003D7D47" w:rsidRDefault="003D7D47" w:rsidP="003D7D47">
      <w:pPr>
        <w:jc w:val="both"/>
        <w:rPr>
          <w:color w:val="000000"/>
        </w:rPr>
      </w:pPr>
      <w:r w:rsidRPr="003D7D47">
        <w:rPr>
          <w:color w:val="000000"/>
        </w:rPr>
        <w:t>БИК _______________________________</w:t>
      </w:r>
    </w:p>
    <w:p w:rsidR="003D7D47" w:rsidRPr="003D7D47" w:rsidRDefault="003D7D47" w:rsidP="003D7D47">
      <w:pPr>
        <w:jc w:val="both"/>
        <w:rPr>
          <w:color w:val="000000"/>
        </w:rPr>
      </w:pPr>
      <w:r w:rsidRPr="003D7D47">
        <w:rPr>
          <w:color w:val="000000"/>
        </w:rPr>
        <w:t>ОКТМО ____________________________</w:t>
      </w:r>
    </w:p>
    <w:p w:rsidR="003D7D47" w:rsidRPr="003D7D47" w:rsidRDefault="003D7D47" w:rsidP="003D7D47">
      <w:pPr>
        <w:jc w:val="both"/>
        <w:rPr>
          <w:color w:val="000000"/>
        </w:rPr>
      </w:pPr>
      <w:r w:rsidRPr="003D7D47">
        <w:rPr>
          <w:color w:val="000000"/>
        </w:rPr>
        <w:t>ОГРН ______________________________</w:t>
      </w:r>
    </w:p>
    <w:p w:rsidR="003D7D47" w:rsidRPr="003D7D47" w:rsidRDefault="003D7D47" w:rsidP="003D7D47">
      <w:pPr>
        <w:jc w:val="both"/>
        <w:rPr>
          <w:color w:val="000000"/>
        </w:rPr>
      </w:pPr>
    </w:p>
    <w:p w:rsidR="003D7D47" w:rsidRPr="003D7D47" w:rsidRDefault="003D7D47" w:rsidP="003D7D47">
      <w:pPr>
        <w:jc w:val="both"/>
        <w:rPr>
          <w:color w:val="000000"/>
        </w:rPr>
      </w:pPr>
      <w:r w:rsidRPr="003D7D47">
        <w:rPr>
          <w:color w:val="000000"/>
        </w:rPr>
        <w:t>С порядком проведения конкурса ознакомлены и согласны.</w:t>
      </w:r>
    </w:p>
    <w:p w:rsidR="003D7D47" w:rsidRPr="003D7D47" w:rsidRDefault="003D7D47" w:rsidP="003D7D47">
      <w:pPr>
        <w:jc w:val="both"/>
        <w:rPr>
          <w:color w:val="000000"/>
        </w:rPr>
      </w:pPr>
      <w:r w:rsidRPr="003D7D47">
        <w:rPr>
          <w:color w:val="000000"/>
        </w:rPr>
        <w:t>К конкурсной заявке прилагаются следующие документы, предусмотренные положением о конкурсе (указать полный перечень прикладываемых документов): ________________________________________________________</w:t>
      </w:r>
    </w:p>
    <w:p w:rsidR="003D7D47" w:rsidRPr="003D7D47" w:rsidRDefault="003D7D47" w:rsidP="003D7D47">
      <w:pPr>
        <w:jc w:val="both"/>
        <w:rPr>
          <w:color w:val="000000"/>
        </w:rPr>
      </w:pPr>
      <w:r w:rsidRPr="003D7D47">
        <w:rPr>
          <w:color w:val="000000"/>
        </w:rPr>
        <w:t>_____________________________________________________________________</w:t>
      </w:r>
    </w:p>
    <w:p w:rsidR="003D7D47" w:rsidRPr="003D7D47" w:rsidRDefault="003D7D47" w:rsidP="003D7D47">
      <w:pPr>
        <w:jc w:val="both"/>
        <w:rPr>
          <w:color w:val="000000"/>
        </w:rPr>
      </w:pPr>
      <w:r w:rsidRPr="003D7D47">
        <w:rPr>
          <w:color w:val="000000"/>
        </w:rPr>
        <w:t>_____________________________________________________________________</w:t>
      </w:r>
    </w:p>
    <w:p w:rsidR="003D7D47" w:rsidRPr="003D7D47" w:rsidRDefault="003D7D47" w:rsidP="003D7D47">
      <w:pPr>
        <w:jc w:val="both"/>
        <w:rPr>
          <w:color w:val="000000"/>
        </w:rPr>
      </w:pPr>
      <w:r w:rsidRPr="003D7D47">
        <w:rPr>
          <w:color w:val="000000"/>
        </w:rPr>
        <w:t>_____________________________________________________________________</w:t>
      </w:r>
    </w:p>
    <w:p w:rsidR="003D7D47" w:rsidRPr="003D7D47" w:rsidRDefault="003D7D47" w:rsidP="003D7D47">
      <w:pPr>
        <w:jc w:val="both"/>
        <w:rPr>
          <w:color w:val="000000"/>
        </w:rPr>
      </w:pPr>
    </w:p>
    <w:p w:rsidR="003D7D47" w:rsidRPr="003D7D47" w:rsidRDefault="003D7D47" w:rsidP="003D7D47">
      <w:pPr>
        <w:jc w:val="both"/>
        <w:rPr>
          <w:color w:val="000000"/>
        </w:rPr>
      </w:pPr>
      <w:r w:rsidRPr="003D7D47">
        <w:rPr>
          <w:color w:val="000000"/>
        </w:rPr>
        <w:t>* Фамилия, имя, отчество указываются полностью.</w:t>
      </w:r>
    </w:p>
    <w:p w:rsidR="003D7D47" w:rsidRPr="003D7D47" w:rsidRDefault="003D7D47" w:rsidP="003D7D47">
      <w:pPr>
        <w:ind w:left="360"/>
        <w:jc w:val="both"/>
        <w:rPr>
          <w:color w:val="000000"/>
        </w:rPr>
      </w:pPr>
    </w:p>
    <w:p w:rsidR="003D7D47" w:rsidRPr="003D7D47" w:rsidRDefault="003D7D47" w:rsidP="003D7D47">
      <w:pPr>
        <w:jc w:val="both"/>
        <w:rPr>
          <w:color w:val="000000"/>
        </w:rPr>
      </w:pPr>
    </w:p>
    <w:p w:rsidR="003D7D47" w:rsidRPr="003D7D47" w:rsidRDefault="003D7D47" w:rsidP="003D7D47">
      <w:pPr>
        <w:jc w:val="both"/>
        <w:rPr>
          <w:color w:val="000000"/>
        </w:rPr>
      </w:pPr>
      <w:r w:rsidRPr="003D7D47">
        <w:rPr>
          <w:color w:val="000000"/>
        </w:rPr>
        <w:t>Руководитель                           ___________________ / ___________________ /</w:t>
      </w:r>
    </w:p>
    <w:p w:rsidR="003D7D47" w:rsidRPr="003D7D47" w:rsidRDefault="003D7D47" w:rsidP="003D7D47">
      <w:pPr>
        <w:jc w:val="both"/>
        <w:rPr>
          <w:color w:val="000000"/>
        </w:rPr>
      </w:pPr>
    </w:p>
    <w:p w:rsidR="003D7D47" w:rsidRPr="003D7D47" w:rsidRDefault="003D7D47" w:rsidP="003D7D47">
      <w:pPr>
        <w:jc w:val="both"/>
        <w:rPr>
          <w:color w:val="000000"/>
        </w:rPr>
      </w:pPr>
      <w:r w:rsidRPr="003D7D47">
        <w:rPr>
          <w:color w:val="000000"/>
        </w:rPr>
        <w:t xml:space="preserve">                                                            М.П.</w:t>
      </w:r>
    </w:p>
    <w:p w:rsidR="003D7D47" w:rsidRPr="003D7D47" w:rsidRDefault="003D7D47" w:rsidP="003D7D47">
      <w:pPr>
        <w:jc w:val="both"/>
      </w:pPr>
      <w:r w:rsidRPr="003D7D47">
        <w:rPr>
          <w:color w:val="000000"/>
        </w:rPr>
        <w:t>Дата подачи заявки:      ________________</w:t>
      </w:r>
    </w:p>
    <w:p w:rsidR="003D7D47" w:rsidRPr="003D7D47" w:rsidRDefault="003D7D47" w:rsidP="003D7D47">
      <w:pPr>
        <w:ind w:firstLine="709"/>
      </w:pPr>
    </w:p>
    <w:p w:rsidR="003D7D47" w:rsidRDefault="003D7D47" w:rsidP="00C36F37">
      <w:pPr>
        <w:jc w:val="center"/>
        <w:rPr>
          <w:spacing w:val="-1"/>
          <w:sz w:val="28"/>
          <w:szCs w:val="28"/>
        </w:rPr>
      </w:pPr>
    </w:p>
    <w:p w:rsidR="003D7D47" w:rsidRDefault="003D7D47" w:rsidP="00C36F37">
      <w:pPr>
        <w:jc w:val="center"/>
        <w:rPr>
          <w:spacing w:val="-1"/>
          <w:sz w:val="28"/>
          <w:szCs w:val="28"/>
        </w:rPr>
      </w:pPr>
    </w:p>
    <w:p w:rsidR="003D7D47" w:rsidRDefault="003D7D47" w:rsidP="00C36F37">
      <w:pPr>
        <w:jc w:val="center"/>
        <w:rPr>
          <w:spacing w:val="-1"/>
          <w:sz w:val="28"/>
          <w:szCs w:val="28"/>
        </w:rPr>
      </w:pPr>
    </w:p>
    <w:p w:rsidR="003D7D47" w:rsidRDefault="003D7D47" w:rsidP="00C36F37">
      <w:pPr>
        <w:jc w:val="center"/>
        <w:rPr>
          <w:spacing w:val="-1"/>
          <w:sz w:val="28"/>
          <w:szCs w:val="28"/>
        </w:rPr>
      </w:pPr>
    </w:p>
    <w:p w:rsidR="003D7D47" w:rsidRDefault="003D7D47" w:rsidP="00C36F37">
      <w:pPr>
        <w:jc w:val="center"/>
        <w:rPr>
          <w:spacing w:val="-1"/>
          <w:sz w:val="28"/>
          <w:szCs w:val="28"/>
        </w:rPr>
      </w:pPr>
    </w:p>
    <w:p w:rsidR="003D7D47" w:rsidRDefault="003D7D47" w:rsidP="00C36F37">
      <w:pPr>
        <w:jc w:val="center"/>
        <w:rPr>
          <w:spacing w:val="-1"/>
          <w:sz w:val="28"/>
          <w:szCs w:val="28"/>
        </w:rPr>
      </w:pPr>
    </w:p>
    <w:p w:rsidR="003D7D47" w:rsidRDefault="003D7D47" w:rsidP="00C36F37">
      <w:pPr>
        <w:jc w:val="center"/>
        <w:rPr>
          <w:spacing w:val="-1"/>
          <w:sz w:val="28"/>
          <w:szCs w:val="28"/>
        </w:rPr>
      </w:pPr>
    </w:p>
    <w:p w:rsidR="003D7D47" w:rsidRDefault="003D7D47" w:rsidP="00C36F37">
      <w:pPr>
        <w:jc w:val="center"/>
        <w:rPr>
          <w:spacing w:val="-1"/>
          <w:sz w:val="28"/>
          <w:szCs w:val="28"/>
        </w:rPr>
      </w:pPr>
    </w:p>
    <w:p w:rsidR="003D7D47" w:rsidRDefault="003D7D47" w:rsidP="00C36F37">
      <w:pPr>
        <w:jc w:val="center"/>
        <w:rPr>
          <w:spacing w:val="-1"/>
          <w:sz w:val="28"/>
          <w:szCs w:val="28"/>
        </w:rPr>
      </w:pPr>
    </w:p>
    <w:p w:rsidR="00C36F37" w:rsidRPr="004855A2" w:rsidRDefault="00C36F37" w:rsidP="00C36F37">
      <w:pPr>
        <w:jc w:val="right"/>
        <w:rPr>
          <w:color w:val="000000"/>
          <w:sz w:val="22"/>
          <w:szCs w:val="22"/>
        </w:rPr>
      </w:pPr>
      <w:r w:rsidRPr="004855A2">
        <w:rPr>
          <w:color w:val="000000"/>
          <w:sz w:val="22"/>
          <w:szCs w:val="22"/>
        </w:rPr>
        <w:t xml:space="preserve">Приложение №2 </w:t>
      </w:r>
    </w:p>
    <w:p w:rsidR="00C36F37" w:rsidRPr="004855A2" w:rsidRDefault="00C36F37" w:rsidP="00C36F37">
      <w:pPr>
        <w:jc w:val="right"/>
        <w:rPr>
          <w:color w:val="000000"/>
          <w:sz w:val="22"/>
          <w:szCs w:val="22"/>
        </w:rPr>
      </w:pPr>
      <w:r w:rsidRPr="004855A2">
        <w:rPr>
          <w:color w:val="000000"/>
          <w:sz w:val="22"/>
          <w:szCs w:val="22"/>
        </w:rPr>
        <w:t xml:space="preserve">к Положению о проведении </w:t>
      </w:r>
    </w:p>
    <w:p w:rsidR="00C36F37" w:rsidRPr="004855A2" w:rsidRDefault="00C36F37" w:rsidP="00C36F37">
      <w:pPr>
        <w:jc w:val="right"/>
        <w:rPr>
          <w:color w:val="000000"/>
          <w:sz w:val="22"/>
          <w:szCs w:val="22"/>
        </w:rPr>
      </w:pPr>
      <w:r w:rsidRPr="004855A2">
        <w:rPr>
          <w:color w:val="000000"/>
          <w:sz w:val="22"/>
          <w:szCs w:val="22"/>
        </w:rPr>
        <w:t>конкурса  «Лучшая организация</w:t>
      </w:r>
    </w:p>
    <w:p w:rsidR="00C36F37" w:rsidRPr="004855A2" w:rsidRDefault="00C36F37" w:rsidP="00C36F37">
      <w:pPr>
        <w:jc w:val="right"/>
        <w:rPr>
          <w:color w:val="000000"/>
          <w:sz w:val="22"/>
          <w:szCs w:val="22"/>
        </w:rPr>
      </w:pPr>
      <w:r w:rsidRPr="004855A2">
        <w:rPr>
          <w:color w:val="000000"/>
          <w:sz w:val="22"/>
          <w:szCs w:val="22"/>
        </w:rPr>
        <w:t xml:space="preserve"> работы по охране труда в МР</w:t>
      </w:r>
    </w:p>
    <w:p w:rsidR="00C36F37" w:rsidRPr="004855A2" w:rsidRDefault="00C36F37" w:rsidP="00C36F37">
      <w:pPr>
        <w:jc w:val="right"/>
        <w:rPr>
          <w:color w:val="000000"/>
          <w:sz w:val="22"/>
          <w:szCs w:val="22"/>
        </w:rPr>
      </w:pPr>
      <w:r w:rsidRPr="004855A2">
        <w:rPr>
          <w:color w:val="000000"/>
          <w:sz w:val="22"/>
          <w:szCs w:val="22"/>
        </w:rPr>
        <w:t xml:space="preserve"> «Чернышевский район»</w:t>
      </w:r>
    </w:p>
    <w:p w:rsidR="00C36F37" w:rsidRPr="004855A2" w:rsidRDefault="00C36F37" w:rsidP="00C36F37">
      <w:pPr>
        <w:jc w:val="right"/>
        <w:rPr>
          <w:color w:val="000000"/>
          <w:sz w:val="22"/>
          <w:szCs w:val="22"/>
        </w:rPr>
      </w:pPr>
    </w:p>
    <w:p w:rsidR="00C36F37" w:rsidRPr="004855A2" w:rsidRDefault="00C36F37" w:rsidP="00C36F37">
      <w:pPr>
        <w:jc w:val="center"/>
        <w:rPr>
          <w:b/>
          <w:color w:val="000000"/>
          <w:sz w:val="22"/>
          <w:szCs w:val="22"/>
        </w:rPr>
      </w:pPr>
      <w:r w:rsidRPr="004855A2">
        <w:rPr>
          <w:b/>
          <w:color w:val="000000"/>
          <w:sz w:val="22"/>
          <w:szCs w:val="22"/>
        </w:rPr>
        <w:t xml:space="preserve">Показатели, </w:t>
      </w:r>
    </w:p>
    <w:p w:rsidR="00C36F37" w:rsidRPr="004855A2" w:rsidRDefault="00C36F37" w:rsidP="00C36F37">
      <w:pPr>
        <w:jc w:val="center"/>
        <w:rPr>
          <w:b/>
          <w:color w:val="000000"/>
          <w:sz w:val="22"/>
          <w:szCs w:val="22"/>
        </w:rPr>
      </w:pPr>
      <w:r w:rsidRPr="004855A2">
        <w:rPr>
          <w:b/>
          <w:color w:val="000000"/>
          <w:sz w:val="22"/>
          <w:szCs w:val="22"/>
        </w:rPr>
        <w:t>характеризующие состояние охраны труда в организации (ИП) за 2020 год</w:t>
      </w:r>
    </w:p>
    <w:p w:rsidR="00C36F37" w:rsidRPr="004855A2" w:rsidRDefault="00C36F37" w:rsidP="00C36F37">
      <w:pPr>
        <w:rPr>
          <w:color w:val="000000"/>
          <w:sz w:val="22"/>
          <w:szCs w:val="22"/>
        </w:rPr>
      </w:pPr>
    </w:p>
    <w:p w:rsidR="00C36F37" w:rsidRPr="004855A2" w:rsidRDefault="00C36F37" w:rsidP="00C36F37">
      <w:pPr>
        <w:numPr>
          <w:ilvl w:val="0"/>
          <w:numId w:val="38"/>
        </w:numPr>
        <w:rPr>
          <w:color w:val="000000"/>
          <w:sz w:val="22"/>
          <w:szCs w:val="22"/>
        </w:rPr>
      </w:pPr>
      <w:r w:rsidRPr="004855A2">
        <w:rPr>
          <w:color w:val="000000"/>
          <w:sz w:val="22"/>
          <w:szCs w:val="22"/>
        </w:rPr>
        <w:t>Организация (полное наименование) __________________________________________</w:t>
      </w:r>
    </w:p>
    <w:p w:rsidR="00C36F37" w:rsidRPr="004855A2" w:rsidRDefault="00C36F37" w:rsidP="00C36F37">
      <w:pPr>
        <w:rPr>
          <w:color w:val="000000"/>
          <w:sz w:val="22"/>
          <w:szCs w:val="22"/>
        </w:rPr>
      </w:pPr>
      <w:r w:rsidRPr="004855A2">
        <w:rPr>
          <w:color w:val="000000"/>
          <w:sz w:val="22"/>
          <w:szCs w:val="22"/>
        </w:rPr>
        <w:t>_____________________________________________________________________________</w:t>
      </w:r>
    </w:p>
    <w:p w:rsidR="00C36F37" w:rsidRPr="004855A2" w:rsidRDefault="00C36F37" w:rsidP="00C36F37">
      <w:pPr>
        <w:numPr>
          <w:ilvl w:val="0"/>
          <w:numId w:val="38"/>
        </w:numPr>
        <w:rPr>
          <w:color w:val="000000"/>
          <w:sz w:val="22"/>
          <w:szCs w:val="22"/>
        </w:rPr>
      </w:pPr>
      <w:r w:rsidRPr="004855A2">
        <w:rPr>
          <w:color w:val="000000"/>
          <w:sz w:val="22"/>
          <w:szCs w:val="22"/>
        </w:rPr>
        <w:t>Юридический адрес организации _____________________________________________</w:t>
      </w:r>
    </w:p>
    <w:p w:rsidR="00C36F37" w:rsidRPr="004855A2" w:rsidRDefault="00C36F37" w:rsidP="00C36F37">
      <w:pPr>
        <w:numPr>
          <w:ilvl w:val="0"/>
          <w:numId w:val="38"/>
        </w:numPr>
        <w:rPr>
          <w:color w:val="000000"/>
          <w:sz w:val="22"/>
          <w:szCs w:val="22"/>
        </w:rPr>
      </w:pPr>
      <w:r w:rsidRPr="004855A2">
        <w:rPr>
          <w:color w:val="000000"/>
          <w:sz w:val="22"/>
          <w:szCs w:val="22"/>
        </w:rPr>
        <w:t>Почтовый адрес, телефон, факс. ______________________________________________</w:t>
      </w:r>
    </w:p>
    <w:p w:rsidR="00C36F37" w:rsidRPr="004855A2" w:rsidRDefault="00C36F37" w:rsidP="00C36F37">
      <w:pPr>
        <w:numPr>
          <w:ilvl w:val="0"/>
          <w:numId w:val="38"/>
        </w:numPr>
        <w:rPr>
          <w:color w:val="000000"/>
          <w:sz w:val="22"/>
          <w:szCs w:val="22"/>
        </w:rPr>
      </w:pPr>
      <w:r w:rsidRPr="004855A2">
        <w:rPr>
          <w:color w:val="000000"/>
          <w:sz w:val="22"/>
          <w:szCs w:val="22"/>
        </w:rPr>
        <w:t>Основной вид деятельности (код по ОКВЭД) ___________________________________</w:t>
      </w:r>
    </w:p>
    <w:p w:rsidR="00C36F37" w:rsidRPr="004855A2" w:rsidRDefault="00C36F37" w:rsidP="00C36F37">
      <w:pPr>
        <w:numPr>
          <w:ilvl w:val="0"/>
          <w:numId w:val="38"/>
        </w:numPr>
        <w:rPr>
          <w:color w:val="000000"/>
          <w:sz w:val="22"/>
          <w:szCs w:val="22"/>
        </w:rPr>
      </w:pPr>
      <w:r w:rsidRPr="004855A2">
        <w:rPr>
          <w:color w:val="000000"/>
          <w:sz w:val="22"/>
          <w:szCs w:val="22"/>
        </w:rPr>
        <w:t>Отраслевая группа конкурса, в которой заявлена организация _____________________  __________________________________________________________________________</w:t>
      </w:r>
    </w:p>
    <w:p w:rsidR="00C36F37" w:rsidRPr="004855A2" w:rsidRDefault="00C36F37" w:rsidP="00C36F37">
      <w:pPr>
        <w:numPr>
          <w:ilvl w:val="0"/>
          <w:numId w:val="38"/>
        </w:numPr>
        <w:rPr>
          <w:color w:val="000000"/>
          <w:sz w:val="22"/>
          <w:szCs w:val="22"/>
        </w:rPr>
      </w:pPr>
      <w:r w:rsidRPr="004855A2">
        <w:rPr>
          <w:color w:val="000000"/>
          <w:sz w:val="22"/>
          <w:szCs w:val="22"/>
        </w:rPr>
        <w:t>Среднесписочная численность работников _____________________________________</w:t>
      </w:r>
    </w:p>
    <w:p w:rsidR="00C36F37" w:rsidRPr="004855A2" w:rsidRDefault="00C36F37" w:rsidP="00C36F37">
      <w:pPr>
        <w:rPr>
          <w:color w:val="000000"/>
          <w:sz w:val="22"/>
          <w:szCs w:val="22"/>
        </w:rPr>
      </w:pPr>
      <w:r w:rsidRPr="004855A2">
        <w:rPr>
          <w:color w:val="000000"/>
          <w:sz w:val="22"/>
          <w:szCs w:val="22"/>
        </w:rPr>
        <w:t xml:space="preserve"> в том числе: </w:t>
      </w:r>
      <w:proofErr w:type="spellStart"/>
      <w:r w:rsidRPr="004855A2">
        <w:rPr>
          <w:color w:val="000000"/>
          <w:sz w:val="22"/>
          <w:szCs w:val="22"/>
        </w:rPr>
        <w:t>женщин_____________</w:t>
      </w:r>
      <w:proofErr w:type="spellEnd"/>
      <w:r w:rsidRPr="004855A2">
        <w:rPr>
          <w:color w:val="000000"/>
          <w:sz w:val="22"/>
          <w:szCs w:val="22"/>
        </w:rPr>
        <w:t>, лиц моложе 18 лет_____________</w:t>
      </w:r>
    </w:p>
    <w:p w:rsidR="00C36F37" w:rsidRPr="004855A2" w:rsidRDefault="00C36F37" w:rsidP="00C36F37">
      <w:pPr>
        <w:rPr>
          <w:color w:val="000000"/>
          <w:sz w:val="22"/>
          <w:szCs w:val="22"/>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113"/>
        <w:gridCol w:w="1134"/>
        <w:gridCol w:w="992"/>
      </w:tblGrid>
      <w:tr w:rsidR="00C36F37" w:rsidRPr="004855A2" w:rsidTr="00C36F37">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 xml:space="preserve">№ </w:t>
            </w:r>
            <w:proofErr w:type="spellStart"/>
            <w:proofErr w:type="gramStart"/>
            <w:r w:rsidRPr="004855A2">
              <w:rPr>
                <w:color w:val="000000"/>
                <w:sz w:val="22"/>
                <w:szCs w:val="22"/>
              </w:rPr>
              <w:t>п</w:t>
            </w:r>
            <w:proofErr w:type="spellEnd"/>
            <w:proofErr w:type="gramEnd"/>
            <w:r w:rsidRPr="004855A2">
              <w:rPr>
                <w:color w:val="000000"/>
                <w:sz w:val="22"/>
                <w:szCs w:val="22"/>
              </w:rPr>
              <w:t>/</w:t>
            </w:r>
            <w:proofErr w:type="spellStart"/>
            <w:r w:rsidRPr="004855A2">
              <w:rPr>
                <w:color w:val="000000"/>
                <w:sz w:val="22"/>
                <w:szCs w:val="22"/>
              </w:rPr>
              <w:t>п</w:t>
            </w:r>
            <w:proofErr w:type="spellEnd"/>
          </w:p>
        </w:tc>
        <w:tc>
          <w:tcPr>
            <w:tcW w:w="8113" w:type="dxa"/>
          </w:tcPr>
          <w:p w:rsidR="00C36F37" w:rsidRPr="004855A2" w:rsidRDefault="00C36F37" w:rsidP="00C36F37">
            <w:pPr>
              <w:ind w:left="-57" w:right="-57"/>
              <w:jc w:val="center"/>
              <w:rPr>
                <w:color w:val="000000"/>
                <w:sz w:val="22"/>
                <w:szCs w:val="22"/>
              </w:rPr>
            </w:pPr>
            <w:r w:rsidRPr="004855A2">
              <w:rPr>
                <w:color w:val="000000"/>
                <w:sz w:val="22"/>
                <w:szCs w:val="22"/>
              </w:rPr>
              <w:t>Показатели</w:t>
            </w:r>
          </w:p>
        </w:tc>
        <w:tc>
          <w:tcPr>
            <w:tcW w:w="1134" w:type="dxa"/>
          </w:tcPr>
          <w:p w:rsidR="00C36F37" w:rsidRPr="004855A2" w:rsidRDefault="00C36F37" w:rsidP="00C36F37">
            <w:pPr>
              <w:ind w:left="-57" w:right="-57"/>
              <w:rPr>
                <w:color w:val="000000"/>
                <w:sz w:val="22"/>
                <w:szCs w:val="22"/>
              </w:rPr>
            </w:pPr>
            <w:r w:rsidRPr="004855A2">
              <w:rPr>
                <w:color w:val="000000"/>
                <w:sz w:val="22"/>
                <w:szCs w:val="22"/>
              </w:rPr>
              <w:t xml:space="preserve"> 2020 год</w:t>
            </w:r>
          </w:p>
        </w:tc>
        <w:tc>
          <w:tcPr>
            <w:tcW w:w="992" w:type="dxa"/>
          </w:tcPr>
          <w:p w:rsidR="00C36F37" w:rsidRPr="004855A2" w:rsidRDefault="00C36F37" w:rsidP="00C36F37">
            <w:pPr>
              <w:ind w:left="-57" w:right="-57"/>
              <w:rPr>
                <w:color w:val="000000"/>
                <w:sz w:val="22"/>
                <w:szCs w:val="22"/>
              </w:rPr>
            </w:pPr>
            <w:r w:rsidRPr="004855A2">
              <w:rPr>
                <w:color w:val="000000"/>
                <w:sz w:val="22"/>
                <w:szCs w:val="22"/>
              </w:rPr>
              <w:t>2019 год</w:t>
            </w:r>
          </w:p>
        </w:tc>
      </w:tr>
      <w:tr w:rsidR="00C36F37" w:rsidRPr="004855A2" w:rsidTr="00C36F37">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1</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несчастных случаев на производстве</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Из них:</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легких;</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тяжелых;</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смертельных;</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групповых;</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rPr>
          <w:trHeight w:val="222"/>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скрытых</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rPr>
          <w:cantSplit/>
          <w:trHeight w:val="242"/>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2</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пострадавших от несчастных случаев на производстве</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rPr>
          <w:cantSplit/>
          <w:trHeight w:val="210"/>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Из них:</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rPr>
          <w:cantSplit/>
          <w:trHeight w:val="210"/>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несовершеннолетних;</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rPr>
          <w:cantSplit/>
          <w:trHeight w:val="245"/>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женщин;</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250"/>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от тяжелого несчастного случаев;</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224"/>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со смертельным исходом</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320"/>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3</w:t>
            </w:r>
          </w:p>
        </w:tc>
        <w:tc>
          <w:tcPr>
            <w:tcW w:w="8113" w:type="dxa"/>
            <w:vMerge w:val="restart"/>
          </w:tcPr>
          <w:p w:rsidR="00C36F37" w:rsidRPr="004855A2" w:rsidRDefault="00C36F37" w:rsidP="00C36F37">
            <w:pPr>
              <w:ind w:left="-57" w:right="-57"/>
              <w:rPr>
                <w:color w:val="000000"/>
                <w:sz w:val="22"/>
                <w:szCs w:val="22"/>
              </w:rPr>
            </w:pPr>
            <w:r w:rsidRPr="004855A2">
              <w:rPr>
                <w:color w:val="000000"/>
                <w:sz w:val="22"/>
                <w:szCs w:val="22"/>
              </w:rPr>
              <w:t>Наличие аварийных ситуаций (уколы, порезы, ссадины и др.) на рабочих ме</w:t>
            </w:r>
            <w:r w:rsidRPr="004855A2">
              <w:rPr>
                <w:color w:val="000000"/>
                <w:sz w:val="22"/>
                <w:szCs w:val="22"/>
              </w:rPr>
              <w:t>с</w:t>
            </w:r>
            <w:r w:rsidRPr="004855A2">
              <w:rPr>
                <w:color w:val="000000"/>
                <w:sz w:val="22"/>
                <w:szCs w:val="22"/>
              </w:rPr>
              <w:t>тах при оказании медицинской помощи (указать дату и номер составления акта),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70"/>
        </w:trPr>
        <w:tc>
          <w:tcPr>
            <w:tcW w:w="534" w:type="dxa"/>
            <w:vMerge/>
          </w:tcPr>
          <w:p w:rsidR="00C36F37" w:rsidRPr="004855A2" w:rsidRDefault="00C36F37" w:rsidP="00C36F37">
            <w:pPr>
              <w:ind w:left="-57" w:right="-57"/>
              <w:jc w:val="center"/>
              <w:rPr>
                <w:color w:val="000000"/>
                <w:sz w:val="22"/>
                <w:szCs w:val="22"/>
              </w:rPr>
            </w:pPr>
          </w:p>
        </w:tc>
        <w:tc>
          <w:tcPr>
            <w:tcW w:w="8113" w:type="dxa"/>
            <w:vMerge/>
          </w:tcPr>
          <w:p w:rsidR="00C36F37" w:rsidRPr="004855A2" w:rsidRDefault="00C36F37" w:rsidP="00C36F37">
            <w:pPr>
              <w:ind w:left="-57" w:right="-57"/>
              <w:rPr>
                <w:color w:val="000000"/>
                <w:sz w:val="22"/>
                <w:szCs w:val="22"/>
              </w:rPr>
            </w:pP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505"/>
        </w:trPr>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4</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Число дней нетрудоспособности в расчете на одного пострадавшего (коэфф</w:t>
            </w:r>
            <w:r w:rsidRPr="004855A2">
              <w:rPr>
                <w:color w:val="000000"/>
                <w:sz w:val="22"/>
                <w:szCs w:val="22"/>
              </w:rPr>
              <w:t>и</w:t>
            </w:r>
            <w:r w:rsidRPr="004855A2">
              <w:rPr>
                <w:color w:val="000000"/>
                <w:sz w:val="22"/>
                <w:szCs w:val="22"/>
              </w:rPr>
              <w:t>циент тяжести)</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5</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 xml:space="preserve">Число впервые выявленных случаев профессиональных заболеваний </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478"/>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6</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опасных производственных объектов, зарегистрированных в Заба</w:t>
            </w:r>
            <w:r w:rsidRPr="004855A2">
              <w:rPr>
                <w:color w:val="000000"/>
                <w:sz w:val="22"/>
                <w:szCs w:val="22"/>
              </w:rPr>
              <w:t>й</w:t>
            </w:r>
            <w:r w:rsidRPr="004855A2">
              <w:rPr>
                <w:color w:val="000000"/>
                <w:sz w:val="22"/>
                <w:szCs w:val="22"/>
              </w:rPr>
              <w:t xml:space="preserve">кальском управлении </w:t>
            </w:r>
            <w:proofErr w:type="spellStart"/>
            <w:r w:rsidRPr="004855A2">
              <w:rPr>
                <w:color w:val="000000"/>
                <w:sz w:val="22"/>
                <w:szCs w:val="22"/>
              </w:rPr>
              <w:t>Ростехнадзора</w:t>
            </w:r>
            <w:proofErr w:type="spellEnd"/>
            <w:r w:rsidRPr="004855A2">
              <w:rPr>
                <w:color w:val="000000"/>
                <w:sz w:val="22"/>
                <w:szCs w:val="22"/>
              </w:rPr>
              <w:t>: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Аварийность на опасных производственных объектах, да/нет</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rPr>
          <w:trHeight w:val="229"/>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7</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Уровень аварийности на подведомственном автотранспорте:</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наличие автотранспорта в организации, указать количество</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наличие аварий с участием автотранспорта,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8</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Проведение специальной оценки условий труда (далее – СОУТ),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Год проведения СОУТ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xml:space="preserve">Количество рабочих мест, на которых </w:t>
            </w:r>
            <w:proofErr w:type="gramStart"/>
            <w:r w:rsidRPr="004855A2">
              <w:rPr>
                <w:color w:val="000000"/>
                <w:sz w:val="22"/>
                <w:szCs w:val="22"/>
              </w:rPr>
              <w:t>проведена</w:t>
            </w:r>
            <w:proofErr w:type="gramEnd"/>
            <w:r w:rsidRPr="004855A2">
              <w:rPr>
                <w:color w:val="000000"/>
                <w:sz w:val="22"/>
                <w:szCs w:val="22"/>
              </w:rPr>
              <w:t xml:space="preserve"> СОУТ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Доля рабочих мест, на которых проведена СОУТ, % от общего колич</w:t>
            </w:r>
            <w:r w:rsidRPr="004855A2">
              <w:rPr>
                <w:color w:val="000000"/>
                <w:sz w:val="22"/>
                <w:szCs w:val="22"/>
              </w:rPr>
              <w:t>е</w:t>
            </w:r>
            <w:r w:rsidRPr="004855A2">
              <w:rPr>
                <w:color w:val="000000"/>
                <w:sz w:val="22"/>
                <w:szCs w:val="22"/>
              </w:rPr>
              <w:t>ства рабочих мест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Доля работающих на рабочих местах, на которых проведена СОУТ, % от среднесписочной численности</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497"/>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9</w:t>
            </w:r>
          </w:p>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рабочих мест, на которых по результатам СОУТ устано</w:t>
            </w:r>
            <w:r w:rsidRPr="004855A2">
              <w:rPr>
                <w:color w:val="000000"/>
                <w:sz w:val="22"/>
                <w:szCs w:val="22"/>
              </w:rPr>
              <w:t>в</w:t>
            </w:r>
            <w:r w:rsidRPr="004855A2">
              <w:rPr>
                <w:color w:val="000000"/>
                <w:sz w:val="22"/>
                <w:szCs w:val="22"/>
              </w:rPr>
              <w:t>лены вредные условия труда, единиц</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497"/>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proofErr w:type="gramStart"/>
            <w:r w:rsidRPr="004855A2">
              <w:rPr>
                <w:color w:val="000000"/>
                <w:sz w:val="22"/>
                <w:szCs w:val="22"/>
              </w:rPr>
              <w:t>Количество работающих во вредных и (или) опасных условиях труда по р</w:t>
            </w:r>
            <w:r w:rsidRPr="004855A2">
              <w:rPr>
                <w:color w:val="000000"/>
                <w:sz w:val="22"/>
                <w:szCs w:val="22"/>
              </w:rPr>
              <w:t>е</w:t>
            </w:r>
            <w:r w:rsidRPr="004855A2">
              <w:rPr>
                <w:color w:val="000000"/>
                <w:sz w:val="22"/>
                <w:szCs w:val="22"/>
              </w:rPr>
              <w:t>зультатам СОУТ</w:t>
            </w:r>
            <w:proofErr w:type="gramEnd"/>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497"/>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proofErr w:type="gramStart"/>
            <w:r w:rsidRPr="004855A2">
              <w:rPr>
                <w:color w:val="000000"/>
                <w:sz w:val="22"/>
                <w:szCs w:val="22"/>
              </w:rPr>
              <w:t>Доля работающих во вредных и (или) опасных условиях труда по р</w:t>
            </w:r>
            <w:r w:rsidRPr="004855A2">
              <w:rPr>
                <w:color w:val="000000"/>
                <w:sz w:val="22"/>
                <w:szCs w:val="22"/>
              </w:rPr>
              <w:t>е</w:t>
            </w:r>
            <w:r w:rsidRPr="004855A2">
              <w:rPr>
                <w:color w:val="000000"/>
                <w:sz w:val="22"/>
                <w:szCs w:val="22"/>
              </w:rPr>
              <w:t>зультатам СОУТ, % от среднесписочной численности</w:t>
            </w:r>
            <w:proofErr w:type="gramEnd"/>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в том числе женщин, % от среднесписочной численности женщин;</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xml:space="preserve">- в том числе несовершеннолетних, человек </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10</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Общее количество РМ с допустимыми и оптимальными условиями труда</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Из них указать количество задекларированных рабочих мест в Гоструди</w:t>
            </w:r>
            <w:r w:rsidRPr="004855A2">
              <w:rPr>
                <w:color w:val="000000"/>
                <w:sz w:val="22"/>
                <w:szCs w:val="22"/>
              </w:rPr>
              <w:t>н</w:t>
            </w:r>
            <w:r w:rsidRPr="004855A2">
              <w:rPr>
                <w:color w:val="000000"/>
                <w:sz w:val="22"/>
                <w:szCs w:val="22"/>
              </w:rPr>
              <w:t>спекцию в Забайкальском крае (№ и дата регистрации указать в пояснител</w:t>
            </w:r>
            <w:r w:rsidRPr="004855A2">
              <w:rPr>
                <w:color w:val="000000"/>
                <w:sz w:val="22"/>
                <w:szCs w:val="22"/>
              </w:rPr>
              <w:t>ь</w:t>
            </w:r>
            <w:r w:rsidRPr="004855A2">
              <w:rPr>
                <w:color w:val="000000"/>
                <w:sz w:val="22"/>
                <w:szCs w:val="22"/>
              </w:rPr>
              <w:t>ной записке)</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Указать долю задекларированных рабочих мест от общего количества раб</w:t>
            </w:r>
            <w:r w:rsidRPr="004855A2">
              <w:rPr>
                <w:color w:val="000000"/>
                <w:sz w:val="22"/>
                <w:szCs w:val="22"/>
              </w:rPr>
              <w:t>о</w:t>
            </w:r>
            <w:r w:rsidRPr="004855A2">
              <w:rPr>
                <w:color w:val="000000"/>
                <w:sz w:val="22"/>
                <w:szCs w:val="22"/>
              </w:rPr>
              <w:t xml:space="preserve">чих мест с допустимыми и оптимальными условиями труда, </w:t>
            </w:r>
            <w:proofErr w:type="spellStart"/>
            <w:r w:rsidRPr="004855A2">
              <w:rPr>
                <w:color w:val="000000"/>
                <w:sz w:val="22"/>
                <w:szCs w:val="22"/>
              </w:rPr>
              <w:t>нет%</w:t>
            </w:r>
            <w:proofErr w:type="spellEnd"/>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11</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рабочих мест, на которых по результатам СОУТ были улучшены условия труда</w:t>
            </w:r>
            <w:r w:rsidRPr="004855A2">
              <w:rPr>
                <w:color w:val="000000"/>
                <w:spacing w:val="-2"/>
                <w:sz w:val="22"/>
                <w:szCs w:val="22"/>
                <w:vertAlign w:val="superscript"/>
              </w:rPr>
              <w:t>**</w:t>
            </w:r>
            <w:r w:rsidRPr="004855A2">
              <w:rPr>
                <w:color w:val="000000"/>
                <w:spacing w:val="-2"/>
                <w:sz w:val="22"/>
                <w:szCs w:val="22"/>
              </w:rPr>
              <w:t xml:space="preserve">, из </w:t>
            </w:r>
            <w:proofErr w:type="spellStart"/>
            <w:r w:rsidRPr="004855A2">
              <w:rPr>
                <w:color w:val="000000"/>
                <w:spacing w:val="-2"/>
                <w:sz w:val="22"/>
                <w:szCs w:val="22"/>
              </w:rPr>
              <w:t>числа</w:t>
            </w:r>
            <w:r w:rsidRPr="004855A2">
              <w:rPr>
                <w:sz w:val="22"/>
                <w:szCs w:val="22"/>
              </w:rPr>
              <w:t>указанных</w:t>
            </w:r>
            <w:proofErr w:type="spellEnd"/>
            <w:r w:rsidRPr="004855A2">
              <w:rPr>
                <w:sz w:val="22"/>
                <w:szCs w:val="22"/>
              </w:rPr>
              <w:t xml:space="preserve"> в п. 9:</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Доля рабочих мест, на которых по результатам СОУТ были улучшены условия труда, от общего количества рабочих мест с вредными усл</w:t>
            </w:r>
            <w:r w:rsidRPr="004855A2">
              <w:rPr>
                <w:color w:val="000000"/>
                <w:sz w:val="22"/>
                <w:szCs w:val="22"/>
              </w:rPr>
              <w:t>о</w:t>
            </w:r>
            <w:r w:rsidRPr="004855A2">
              <w:rPr>
                <w:color w:val="000000"/>
                <w:sz w:val="22"/>
                <w:szCs w:val="22"/>
              </w:rPr>
              <w:t xml:space="preserve">виями труда, не </w:t>
            </w:r>
            <w:proofErr w:type="gramStart"/>
            <w:r w:rsidRPr="004855A2">
              <w:rPr>
                <w:color w:val="000000"/>
                <w:sz w:val="22"/>
                <w:szCs w:val="22"/>
              </w:rPr>
              <w:t>требуется</w:t>
            </w:r>
            <w:proofErr w:type="gramEnd"/>
            <w:r w:rsidRPr="004855A2">
              <w:rPr>
                <w:color w:val="000000"/>
                <w:sz w:val="22"/>
                <w:szCs w:val="22"/>
              </w:rPr>
              <w:t xml:space="preserve"> / нет / %</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562"/>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12</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соглашения или иного утвержденного плана мероприятий по улу</w:t>
            </w:r>
            <w:r w:rsidRPr="004855A2">
              <w:rPr>
                <w:color w:val="000000"/>
                <w:sz w:val="22"/>
                <w:szCs w:val="22"/>
              </w:rPr>
              <w:t>ч</w:t>
            </w:r>
            <w:r w:rsidRPr="004855A2">
              <w:rPr>
                <w:color w:val="000000"/>
                <w:sz w:val="22"/>
                <w:szCs w:val="22"/>
              </w:rPr>
              <w:t>шению условий и охраны труда, да/ 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272"/>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указать долю выполнения запланированных мероприятий, %</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13</w:t>
            </w:r>
          </w:p>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Объем затрат на мероприятия по улучшению  условий и охраны труда на 1 работника в год, тыс. руб.</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14</w:t>
            </w:r>
          </w:p>
        </w:tc>
        <w:tc>
          <w:tcPr>
            <w:tcW w:w="8113" w:type="dxa"/>
          </w:tcPr>
          <w:p w:rsidR="00C36F37" w:rsidRPr="004855A2" w:rsidRDefault="00C36F37" w:rsidP="00C36F37">
            <w:pPr>
              <w:ind w:left="-57" w:right="-57"/>
              <w:rPr>
                <w:color w:val="000000"/>
                <w:sz w:val="22"/>
                <w:szCs w:val="22"/>
              </w:rPr>
            </w:pPr>
            <w:r w:rsidRPr="004855A2">
              <w:rPr>
                <w:color w:val="000000"/>
                <w:spacing w:val="-2"/>
                <w:sz w:val="22"/>
                <w:szCs w:val="22"/>
              </w:rPr>
              <w:t xml:space="preserve">Количество работников, которым условия труда </w:t>
            </w:r>
            <w:r w:rsidRPr="004855A2">
              <w:rPr>
                <w:color w:val="000000"/>
                <w:sz w:val="22"/>
                <w:szCs w:val="22"/>
              </w:rPr>
              <w:t xml:space="preserve">по результатам СОУТ </w:t>
            </w:r>
            <w:r w:rsidRPr="004855A2">
              <w:rPr>
                <w:color w:val="000000"/>
                <w:spacing w:val="-2"/>
                <w:sz w:val="22"/>
                <w:szCs w:val="22"/>
              </w:rPr>
              <w:t>были улучшены до допустимых в результате модернизации оборудования, переоб</w:t>
            </w:r>
            <w:r w:rsidRPr="004855A2">
              <w:rPr>
                <w:color w:val="000000"/>
                <w:spacing w:val="-2"/>
                <w:sz w:val="22"/>
                <w:szCs w:val="22"/>
              </w:rPr>
              <w:t>у</w:t>
            </w:r>
            <w:r w:rsidRPr="004855A2">
              <w:rPr>
                <w:color w:val="000000"/>
                <w:spacing w:val="-2"/>
                <w:sz w:val="22"/>
                <w:szCs w:val="22"/>
              </w:rPr>
              <w:t>чения другим профессиям и проведению иных мероприятий</w:t>
            </w:r>
            <w:r w:rsidRPr="004855A2">
              <w:rPr>
                <w:color w:val="000000"/>
                <w:spacing w:val="-2"/>
                <w:sz w:val="22"/>
                <w:szCs w:val="22"/>
                <w:vertAlign w:val="superscript"/>
              </w:rPr>
              <w:t>***</w:t>
            </w:r>
            <w:r w:rsidRPr="004855A2">
              <w:rPr>
                <w:color w:val="000000"/>
                <w:spacing w:val="-2"/>
                <w:sz w:val="22"/>
                <w:szCs w:val="22"/>
              </w:rPr>
              <w:t xml:space="preserve">, человек/не </w:t>
            </w:r>
            <w:proofErr w:type="gramStart"/>
            <w:r w:rsidRPr="004855A2">
              <w:rPr>
                <w:color w:val="000000"/>
                <w:spacing w:val="-2"/>
                <w:sz w:val="22"/>
                <w:szCs w:val="22"/>
              </w:rPr>
              <w:t>тр</w:t>
            </w:r>
            <w:r w:rsidRPr="004855A2">
              <w:rPr>
                <w:color w:val="000000"/>
                <w:spacing w:val="-2"/>
                <w:sz w:val="22"/>
                <w:szCs w:val="22"/>
              </w:rPr>
              <w:t>е</w:t>
            </w:r>
            <w:r w:rsidRPr="004855A2">
              <w:rPr>
                <w:color w:val="000000"/>
                <w:spacing w:val="-2"/>
                <w:sz w:val="22"/>
                <w:szCs w:val="22"/>
              </w:rPr>
              <w:t>буется</w:t>
            </w:r>
            <w:proofErr w:type="gramEnd"/>
            <w:r w:rsidRPr="004855A2">
              <w:rPr>
                <w:color w:val="000000"/>
                <w:spacing w:val="-2"/>
                <w:sz w:val="22"/>
                <w:szCs w:val="22"/>
              </w:rPr>
              <w:t>/нет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pacing w:val="-2"/>
                <w:sz w:val="22"/>
                <w:szCs w:val="22"/>
              </w:rPr>
            </w:pPr>
            <w:r w:rsidRPr="004855A2">
              <w:rPr>
                <w:color w:val="000000"/>
                <w:spacing w:val="-2"/>
                <w:sz w:val="22"/>
                <w:szCs w:val="22"/>
              </w:rPr>
              <w:t>Доля работников, которым улучшены условия труда до допустимых, к количеству работников, занятых на работах с вредными условиями тр</w:t>
            </w:r>
            <w:r w:rsidRPr="004855A2">
              <w:rPr>
                <w:color w:val="000000"/>
                <w:spacing w:val="-2"/>
                <w:sz w:val="22"/>
                <w:szCs w:val="22"/>
              </w:rPr>
              <w:t>у</w:t>
            </w:r>
            <w:r w:rsidRPr="004855A2">
              <w:rPr>
                <w:color w:val="000000"/>
                <w:spacing w:val="-2"/>
                <w:sz w:val="22"/>
                <w:szCs w:val="22"/>
              </w:rPr>
              <w:t>да, %</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pacing w:val="-2"/>
                <w:sz w:val="22"/>
                <w:szCs w:val="22"/>
              </w:rPr>
            </w:pPr>
            <w:r w:rsidRPr="004855A2">
              <w:rPr>
                <w:color w:val="000000"/>
                <w:spacing w:val="-2"/>
                <w:sz w:val="22"/>
                <w:szCs w:val="22"/>
              </w:rPr>
              <w:t xml:space="preserve">Количество женщин, которым условия труда </w:t>
            </w:r>
            <w:r w:rsidRPr="004855A2">
              <w:rPr>
                <w:color w:val="000000"/>
                <w:sz w:val="22"/>
                <w:szCs w:val="22"/>
              </w:rPr>
              <w:t xml:space="preserve">по результатам СОУТ </w:t>
            </w:r>
            <w:r w:rsidRPr="004855A2">
              <w:rPr>
                <w:color w:val="000000"/>
                <w:spacing w:val="-2"/>
                <w:sz w:val="22"/>
                <w:szCs w:val="22"/>
              </w:rPr>
              <w:t>были улучшены до допустимых в результате модернизации оборудования, переоб</w:t>
            </w:r>
            <w:r w:rsidRPr="004855A2">
              <w:rPr>
                <w:color w:val="000000"/>
                <w:spacing w:val="-2"/>
                <w:sz w:val="22"/>
                <w:szCs w:val="22"/>
              </w:rPr>
              <w:t>у</w:t>
            </w:r>
            <w:r w:rsidRPr="004855A2">
              <w:rPr>
                <w:color w:val="000000"/>
                <w:spacing w:val="-2"/>
                <w:sz w:val="22"/>
                <w:szCs w:val="22"/>
              </w:rPr>
              <w:t>чения другим профессиям и проведению иных мероприятий</w:t>
            </w:r>
            <w:r w:rsidRPr="004855A2">
              <w:rPr>
                <w:color w:val="000000"/>
                <w:spacing w:val="-2"/>
                <w:sz w:val="22"/>
                <w:szCs w:val="22"/>
                <w:vertAlign w:val="superscript"/>
              </w:rPr>
              <w:t>*</w:t>
            </w:r>
            <w:r w:rsidRPr="004855A2">
              <w:rPr>
                <w:color w:val="000000"/>
                <w:spacing w:val="-2"/>
                <w:sz w:val="22"/>
                <w:szCs w:val="22"/>
              </w:rPr>
              <w:t xml:space="preserve">, человек/не </w:t>
            </w:r>
            <w:proofErr w:type="gramStart"/>
            <w:r w:rsidRPr="004855A2">
              <w:rPr>
                <w:color w:val="000000"/>
                <w:spacing w:val="-2"/>
                <w:sz w:val="22"/>
                <w:szCs w:val="22"/>
              </w:rPr>
              <w:t>треб</w:t>
            </w:r>
            <w:r w:rsidRPr="004855A2">
              <w:rPr>
                <w:color w:val="000000"/>
                <w:spacing w:val="-2"/>
                <w:sz w:val="22"/>
                <w:szCs w:val="22"/>
              </w:rPr>
              <w:t>у</w:t>
            </w:r>
            <w:r w:rsidRPr="004855A2">
              <w:rPr>
                <w:color w:val="000000"/>
                <w:spacing w:val="-2"/>
                <w:sz w:val="22"/>
                <w:szCs w:val="22"/>
              </w:rPr>
              <w:t>ется</w:t>
            </w:r>
            <w:proofErr w:type="gramEnd"/>
            <w:r w:rsidRPr="004855A2">
              <w:rPr>
                <w:color w:val="000000"/>
                <w:spacing w:val="-2"/>
                <w:sz w:val="22"/>
                <w:szCs w:val="22"/>
              </w:rPr>
              <w:t>/нет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pacing w:val="-2"/>
                <w:sz w:val="22"/>
                <w:szCs w:val="22"/>
              </w:rPr>
            </w:pPr>
            <w:r w:rsidRPr="004855A2">
              <w:rPr>
                <w:color w:val="000000"/>
                <w:spacing w:val="-2"/>
                <w:sz w:val="22"/>
                <w:szCs w:val="22"/>
              </w:rPr>
              <w:t>Доля женщин, которым улучшены условия труда до допустимых, к к</w:t>
            </w:r>
            <w:r w:rsidRPr="004855A2">
              <w:rPr>
                <w:color w:val="000000"/>
                <w:spacing w:val="-2"/>
                <w:sz w:val="22"/>
                <w:szCs w:val="22"/>
              </w:rPr>
              <w:t>о</w:t>
            </w:r>
            <w:r w:rsidRPr="004855A2">
              <w:rPr>
                <w:color w:val="000000"/>
                <w:spacing w:val="-2"/>
                <w:sz w:val="22"/>
                <w:szCs w:val="22"/>
              </w:rPr>
              <w:t>личеству женщин, занятых на работах с вредными условиями труда, %</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579"/>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15</w:t>
            </w:r>
          </w:p>
        </w:tc>
        <w:tc>
          <w:tcPr>
            <w:tcW w:w="8113" w:type="dxa"/>
          </w:tcPr>
          <w:p w:rsidR="00C36F37" w:rsidRPr="004855A2" w:rsidRDefault="00C36F37" w:rsidP="00C36F37">
            <w:pPr>
              <w:ind w:left="-57" w:right="-57"/>
              <w:rPr>
                <w:color w:val="000000"/>
                <w:spacing w:val="-2"/>
                <w:sz w:val="22"/>
                <w:szCs w:val="22"/>
              </w:rPr>
            </w:pPr>
            <w:r w:rsidRPr="004855A2">
              <w:rPr>
                <w:color w:val="000000"/>
                <w:sz w:val="22"/>
                <w:szCs w:val="22"/>
              </w:rPr>
              <w:t>Количество работников, которым за работу во вредных и (или) опасных усл</w:t>
            </w:r>
            <w:r w:rsidRPr="004855A2">
              <w:rPr>
                <w:color w:val="000000"/>
                <w:sz w:val="22"/>
                <w:szCs w:val="22"/>
              </w:rPr>
              <w:t>о</w:t>
            </w:r>
            <w:r w:rsidRPr="004855A2">
              <w:rPr>
                <w:color w:val="000000"/>
                <w:sz w:val="22"/>
                <w:szCs w:val="22"/>
              </w:rPr>
              <w:t>виях труда установлены доплаты</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804"/>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pacing w:val="-2"/>
                <w:sz w:val="22"/>
                <w:szCs w:val="22"/>
              </w:rPr>
            </w:pPr>
            <w:r w:rsidRPr="004855A2">
              <w:rPr>
                <w:color w:val="000000"/>
                <w:sz w:val="22"/>
                <w:szCs w:val="22"/>
              </w:rPr>
              <w:t>Доля работников, которым за работу во вредных и (или) опасных усл</w:t>
            </w:r>
            <w:r w:rsidRPr="004855A2">
              <w:rPr>
                <w:color w:val="000000"/>
                <w:sz w:val="22"/>
                <w:szCs w:val="22"/>
              </w:rPr>
              <w:t>о</w:t>
            </w:r>
            <w:r w:rsidRPr="004855A2">
              <w:rPr>
                <w:color w:val="000000"/>
                <w:sz w:val="22"/>
                <w:szCs w:val="22"/>
              </w:rPr>
              <w:t>виях труда установлены доплаты к общему числу работников, указа</w:t>
            </w:r>
            <w:r w:rsidRPr="004855A2">
              <w:rPr>
                <w:color w:val="000000"/>
                <w:sz w:val="22"/>
                <w:szCs w:val="22"/>
              </w:rPr>
              <w:t>н</w:t>
            </w:r>
            <w:r w:rsidRPr="004855A2">
              <w:rPr>
                <w:color w:val="000000"/>
                <w:sz w:val="22"/>
                <w:szCs w:val="22"/>
              </w:rPr>
              <w:t xml:space="preserve">ных в п. 9, не </w:t>
            </w:r>
            <w:proofErr w:type="gramStart"/>
            <w:r w:rsidRPr="004855A2">
              <w:rPr>
                <w:color w:val="000000"/>
                <w:sz w:val="22"/>
                <w:szCs w:val="22"/>
              </w:rPr>
              <w:t>требуется</w:t>
            </w:r>
            <w:proofErr w:type="gramEnd"/>
            <w:r w:rsidRPr="004855A2">
              <w:rPr>
                <w:color w:val="000000"/>
                <w:sz w:val="22"/>
                <w:szCs w:val="22"/>
              </w:rPr>
              <w:t xml:space="preserve"> / нет / %</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317"/>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16</w:t>
            </w:r>
          </w:p>
        </w:tc>
        <w:tc>
          <w:tcPr>
            <w:tcW w:w="8113" w:type="dxa"/>
          </w:tcPr>
          <w:p w:rsidR="00C36F37" w:rsidRPr="004855A2" w:rsidRDefault="00C36F37" w:rsidP="00C36F37">
            <w:pPr>
              <w:ind w:left="-57" w:right="-57"/>
              <w:rPr>
                <w:color w:val="000000"/>
                <w:spacing w:val="-2"/>
                <w:sz w:val="22"/>
                <w:szCs w:val="22"/>
              </w:rPr>
            </w:pPr>
            <w:r w:rsidRPr="004855A2">
              <w:rPr>
                <w:bCs/>
                <w:iCs/>
                <w:color w:val="000000"/>
                <w:sz w:val="22"/>
                <w:szCs w:val="22"/>
              </w:rPr>
              <w:t>Взаимодействие с региональным отделением Фонда социального стр</w:t>
            </w:r>
            <w:r w:rsidRPr="004855A2">
              <w:rPr>
                <w:bCs/>
                <w:iCs/>
                <w:color w:val="000000"/>
                <w:sz w:val="22"/>
                <w:szCs w:val="22"/>
              </w:rPr>
              <w:t>а</w:t>
            </w:r>
            <w:r w:rsidRPr="004855A2">
              <w:rPr>
                <w:bCs/>
                <w:iCs/>
                <w:color w:val="000000"/>
                <w:sz w:val="22"/>
                <w:szCs w:val="22"/>
              </w:rPr>
              <w:t xml:space="preserve">хования Российской Федерации </w:t>
            </w:r>
            <w:r w:rsidRPr="004855A2">
              <w:rPr>
                <w:color w:val="000000"/>
                <w:sz w:val="22"/>
                <w:szCs w:val="22"/>
              </w:rPr>
              <w:t>по направлениям:</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317"/>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pacing w:val="-2"/>
                <w:sz w:val="22"/>
                <w:szCs w:val="22"/>
              </w:rPr>
            </w:pPr>
            <w:r w:rsidRPr="004855A2">
              <w:rPr>
                <w:color w:val="000000"/>
                <w:spacing w:val="-2"/>
                <w:sz w:val="22"/>
                <w:szCs w:val="22"/>
              </w:rPr>
              <w:t xml:space="preserve">- </w:t>
            </w:r>
            <w:r w:rsidRPr="004855A2">
              <w:rPr>
                <w:bCs/>
                <w:iCs/>
                <w:color w:val="000000"/>
                <w:sz w:val="22"/>
                <w:szCs w:val="22"/>
              </w:rPr>
              <w:t>получение средств на финансирование предупредительных мер по сокращ</w:t>
            </w:r>
            <w:r w:rsidRPr="004855A2">
              <w:rPr>
                <w:bCs/>
                <w:iCs/>
                <w:color w:val="000000"/>
                <w:sz w:val="22"/>
                <w:szCs w:val="22"/>
              </w:rPr>
              <w:t>е</w:t>
            </w:r>
            <w:r w:rsidRPr="004855A2">
              <w:rPr>
                <w:bCs/>
                <w:iCs/>
                <w:color w:val="000000"/>
                <w:sz w:val="22"/>
                <w:szCs w:val="22"/>
              </w:rPr>
              <w:t>нию производственного травматизма и профессиональных заболеваний, руб./нет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317"/>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pacing w:val="-2"/>
                <w:sz w:val="22"/>
                <w:szCs w:val="22"/>
              </w:rPr>
            </w:pPr>
            <w:r w:rsidRPr="004855A2">
              <w:rPr>
                <w:color w:val="000000"/>
                <w:spacing w:val="-2"/>
                <w:sz w:val="22"/>
                <w:szCs w:val="22"/>
              </w:rPr>
              <w:t xml:space="preserve">- </w:t>
            </w:r>
            <w:r w:rsidRPr="004855A2">
              <w:rPr>
                <w:bCs/>
                <w:iCs/>
                <w:color w:val="000000"/>
                <w:sz w:val="22"/>
                <w:szCs w:val="22"/>
              </w:rPr>
              <w:t>получение скидки к страховому тарифу, %/ 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317"/>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pacing w:val="-2"/>
                <w:sz w:val="22"/>
                <w:szCs w:val="22"/>
              </w:rPr>
            </w:pPr>
            <w:r w:rsidRPr="004855A2">
              <w:rPr>
                <w:color w:val="000000"/>
                <w:spacing w:val="-2"/>
                <w:sz w:val="22"/>
                <w:szCs w:val="22"/>
              </w:rPr>
              <w:t xml:space="preserve">- </w:t>
            </w:r>
            <w:r w:rsidRPr="004855A2">
              <w:rPr>
                <w:bCs/>
                <w:iCs/>
                <w:color w:val="000000"/>
                <w:sz w:val="22"/>
                <w:szCs w:val="22"/>
              </w:rPr>
              <w:t>получение надбавки к страховому тарифу, %/ 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461"/>
        </w:trPr>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17</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Обеспеченность работников сертифицированными средствами индивидуал</w:t>
            </w:r>
            <w:r w:rsidRPr="004855A2">
              <w:rPr>
                <w:color w:val="000000"/>
                <w:sz w:val="22"/>
                <w:szCs w:val="22"/>
              </w:rPr>
              <w:t>ь</w:t>
            </w:r>
            <w:r w:rsidRPr="004855A2">
              <w:rPr>
                <w:color w:val="000000"/>
                <w:sz w:val="22"/>
                <w:szCs w:val="22"/>
              </w:rPr>
              <w:t>ной защиты, % от потребности</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p w:rsidR="00C36F37" w:rsidRPr="004855A2" w:rsidRDefault="00C36F37" w:rsidP="00C36F37">
            <w:pPr>
              <w:ind w:left="-57" w:right="-57"/>
              <w:rPr>
                <w:color w:val="000000"/>
                <w:sz w:val="22"/>
                <w:szCs w:val="22"/>
              </w:rPr>
            </w:pPr>
          </w:p>
        </w:tc>
      </w:tr>
      <w:tr w:rsidR="00C36F37" w:rsidRPr="004855A2" w:rsidTr="00C36F37">
        <w:trPr>
          <w:cantSplit/>
          <w:trHeight w:val="705"/>
        </w:trPr>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18</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Обеспеченность санитарно - бытовыми помещениями (гардеробными, душ</w:t>
            </w:r>
            <w:r w:rsidRPr="004855A2">
              <w:rPr>
                <w:color w:val="000000"/>
                <w:sz w:val="22"/>
                <w:szCs w:val="22"/>
              </w:rPr>
              <w:t>е</w:t>
            </w:r>
            <w:r w:rsidRPr="004855A2">
              <w:rPr>
                <w:color w:val="000000"/>
                <w:sz w:val="22"/>
                <w:szCs w:val="22"/>
              </w:rPr>
              <w:t>выми, умывальными комнатами, комнатами личной гигиены женщин), % от санитарных норм</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473"/>
        </w:trPr>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19</w:t>
            </w:r>
          </w:p>
        </w:tc>
        <w:tc>
          <w:tcPr>
            <w:tcW w:w="8113" w:type="dxa"/>
          </w:tcPr>
          <w:p w:rsidR="00C36F37" w:rsidRPr="004855A2" w:rsidRDefault="00C36F37" w:rsidP="00C36F37">
            <w:pPr>
              <w:ind w:left="-57" w:right="-57"/>
              <w:rPr>
                <w:sz w:val="22"/>
                <w:szCs w:val="22"/>
              </w:rPr>
            </w:pPr>
            <w:r w:rsidRPr="004855A2">
              <w:rPr>
                <w:sz w:val="22"/>
                <w:szCs w:val="22"/>
              </w:rPr>
              <w:t>Наличие службы охраны труда или должности специалиста по охране труда при численности работников более 50 человек</w:t>
            </w:r>
          </w:p>
          <w:p w:rsidR="00C36F37" w:rsidRPr="004855A2" w:rsidRDefault="00C36F37" w:rsidP="00C36F37">
            <w:pPr>
              <w:ind w:left="-57" w:right="-57"/>
              <w:rPr>
                <w:color w:val="000000"/>
                <w:sz w:val="22"/>
                <w:szCs w:val="22"/>
              </w:rPr>
            </w:pPr>
            <w:r w:rsidRPr="004855A2">
              <w:rPr>
                <w:color w:val="000000"/>
                <w:sz w:val="22"/>
                <w:szCs w:val="22"/>
              </w:rPr>
              <w:t>или наличие приказа (распорядительного документа) о возложении обязанностей ответственного по охране труда при численности рабо</w:t>
            </w:r>
            <w:r w:rsidRPr="004855A2">
              <w:rPr>
                <w:color w:val="000000"/>
                <w:sz w:val="22"/>
                <w:szCs w:val="22"/>
              </w:rPr>
              <w:t>т</w:t>
            </w:r>
            <w:r w:rsidRPr="004855A2">
              <w:rPr>
                <w:color w:val="000000"/>
                <w:sz w:val="22"/>
                <w:szCs w:val="22"/>
              </w:rPr>
              <w:t>ников менее 50 человек,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20</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 xml:space="preserve">Своевременное (раз в 3 года) прохождение </w:t>
            </w:r>
            <w:proofErr w:type="gramStart"/>
            <w:r w:rsidRPr="004855A2">
              <w:rPr>
                <w:color w:val="000000"/>
                <w:sz w:val="22"/>
                <w:szCs w:val="22"/>
              </w:rPr>
              <w:t>обучения по охране</w:t>
            </w:r>
            <w:proofErr w:type="gramEnd"/>
            <w:r w:rsidRPr="004855A2">
              <w:rPr>
                <w:color w:val="000000"/>
                <w:sz w:val="22"/>
                <w:szCs w:val="22"/>
              </w:rPr>
              <w:t xml:space="preserve"> труда в уче</w:t>
            </w:r>
            <w:r w:rsidRPr="004855A2">
              <w:rPr>
                <w:color w:val="000000"/>
                <w:sz w:val="22"/>
                <w:szCs w:val="22"/>
              </w:rPr>
              <w:t>б</w:t>
            </w:r>
            <w:r w:rsidRPr="004855A2">
              <w:rPr>
                <w:color w:val="000000"/>
                <w:sz w:val="22"/>
                <w:szCs w:val="22"/>
              </w:rPr>
              <w:t>ных центрах (№ и дата выдачи удостоверения, название учебного центра ук</w:t>
            </w:r>
            <w:r w:rsidRPr="004855A2">
              <w:rPr>
                <w:color w:val="000000"/>
                <w:sz w:val="22"/>
                <w:szCs w:val="22"/>
              </w:rPr>
              <w:t>а</w:t>
            </w:r>
            <w:r w:rsidRPr="004855A2">
              <w:rPr>
                <w:color w:val="000000"/>
                <w:sz w:val="22"/>
                <w:szCs w:val="22"/>
              </w:rPr>
              <w:t xml:space="preserve">зать в пояснительной записке):  </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руководителя организации, да / 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специалиста (ответственного) по охране труда, да / 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членов комиссии по охране труда (по проверке знаний по охране тр</w:t>
            </w:r>
            <w:r w:rsidRPr="004855A2">
              <w:rPr>
                <w:color w:val="000000"/>
                <w:sz w:val="22"/>
                <w:szCs w:val="22"/>
              </w:rPr>
              <w:t>у</w:t>
            </w:r>
            <w:r w:rsidRPr="004855A2">
              <w:rPr>
                <w:color w:val="000000"/>
                <w:sz w:val="22"/>
                <w:szCs w:val="22"/>
              </w:rPr>
              <w:t>да), да / 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xml:space="preserve">- </w:t>
            </w:r>
            <w:r w:rsidRPr="004855A2">
              <w:rPr>
                <w:sz w:val="22"/>
                <w:szCs w:val="22"/>
              </w:rPr>
              <w:t>уполномоченных профсоюзов (трудового коллектива) по охране тр</w:t>
            </w:r>
            <w:r w:rsidRPr="004855A2">
              <w:rPr>
                <w:sz w:val="22"/>
                <w:szCs w:val="22"/>
              </w:rPr>
              <w:t>у</w:t>
            </w:r>
            <w:r w:rsidRPr="004855A2">
              <w:rPr>
                <w:sz w:val="22"/>
                <w:szCs w:val="22"/>
              </w:rPr>
              <w:t xml:space="preserve">да, </w:t>
            </w:r>
            <w:r w:rsidRPr="004855A2">
              <w:rPr>
                <w:color w:val="000000"/>
                <w:sz w:val="22"/>
                <w:szCs w:val="22"/>
              </w:rPr>
              <w:t>да / 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наличие профсоюзной организации,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482"/>
        </w:trPr>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21</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Положения о системе управления охраной труда (указать в пояснительной записке дату и номер приказа об утверждении Полож</w:t>
            </w:r>
            <w:r w:rsidRPr="004855A2">
              <w:rPr>
                <w:color w:val="000000"/>
                <w:sz w:val="22"/>
                <w:szCs w:val="22"/>
              </w:rPr>
              <w:t>е</w:t>
            </w:r>
            <w:r w:rsidRPr="004855A2">
              <w:rPr>
                <w:color w:val="000000"/>
                <w:sz w:val="22"/>
                <w:szCs w:val="22"/>
              </w:rPr>
              <w:t>ния),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413"/>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lastRenderedPageBreak/>
              <w:t>22</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в Положении о системе управления охраной труда раздела или о</w:t>
            </w:r>
            <w:r w:rsidRPr="004855A2">
              <w:rPr>
                <w:color w:val="000000"/>
                <w:sz w:val="22"/>
                <w:szCs w:val="22"/>
              </w:rPr>
              <w:t>т</w:t>
            </w:r>
            <w:r w:rsidRPr="004855A2">
              <w:rPr>
                <w:color w:val="000000"/>
                <w:sz w:val="22"/>
                <w:szCs w:val="22"/>
              </w:rPr>
              <w:t>дельной системы «Управление профессиональными рисками»,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218"/>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рабочих мест, на которых проведена оценка рисков, ед</w:t>
            </w:r>
            <w:r w:rsidRPr="004855A2">
              <w:rPr>
                <w:color w:val="000000"/>
                <w:sz w:val="22"/>
                <w:szCs w:val="22"/>
              </w:rPr>
              <w:t>и</w:t>
            </w:r>
            <w:r w:rsidRPr="004855A2">
              <w:rPr>
                <w:color w:val="000000"/>
                <w:sz w:val="22"/>
                <w:szCs w:val="22"/>
              </w:rPr>
              <w:t>ниц</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283"/>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Доля рабочих мест, на которых проведена оценка рисков, %</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245"/>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23</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комитета (комиссии) по охране труда,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202"/>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заседаний комитета (комиссии) по охране труда</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280"/>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разрешенных трудовых споров</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cantSplit/>
          <w:trHeight w:val="519"/>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предложений о стимулировании работников за активное участие в мероприятиях по улучшению условий и охраны труда</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238"/>
        </w:trPr>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24</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оборудованного кабинета по охране труда,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25</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средств наглядной агитации (стендов, уголков и т.д.) по охране труда, размещенных на территории организации нет / да (пр</w:t>
            </w:r>
            <w:r w:rsidRPr="004855A2">
              <w:rPr>
                <w:color w:val="000000"/>
                <w:sz w:val="22"/>
                <w:szCs w:val="22"/>
              </w:rPr>
              <w:t>и</w:t>
            </w:r>
            <w:r w:rsidRPr="004855A2">
              <w:rPr>
                <w:color w:val="000000"/>
                <w:sz w:val="22"/>
                <w:szCs w:val="22"/>
              </w:rPr>
              <w:t>ложить фото к пояснительной записке)</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283"/>
        </w:trPr>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26</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проведенных дней охраны труда</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27</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Обеспеченность организации первичными средствами пожаротушения, % от нормы</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охранно-пожарной сигнализации,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28</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в отчетном периоде проверок органов государственного  на</w:t>
            </w:r>
            <w:r w:rsidRPr="004855A2">
              <w:rPr>
                <w:color w:val="000000"/>
                <w:sz w:val="22"/>
                <w:szCs w:val="22"/>
              </w:rPr>
              <w:t>д</w:t>
            </w:r>
            <w:r w:rsidRPr="004855A2">
              <w:rPr>
                <w:color w:val="000000"/>
                <w:sz w:val="22"/>
                <w:szCs w:val="22"/>
              </w:rPr>
              <w:t xml:space="preserve">зора и </w:t>
            </w:r>
            <w:proofErr w:type="spellStart"/>
            <w:r w:rsidRPr="004855A2">
              <w:rPr>
                <w:color w:val="000000"/>
                <w:sz w:val="22"/>
                <w:szCs w:val="22"/>
              </w:rPr>
              <w:t>контроля</w:t>
            </w:r>
            <w:proofErr w:type="gramStart"/>
            <w:r w:rsidRPr="004855A2">
              <w:rPr>
                <w:color w:val="000000"/>
                <w:sz w:val="22"/>
                <w:szCs w:val="22"/>
              </w:rPr>
              <w:t>,н</w:t>
            </w:r>
            <w:proofErr w:type="gramEnd"/>
            <w:r w:rsidRPr="004855A2">
              <w:rPr>
                <w:color w:val="000000"/>
                <w:sz w:val="22"/>
                <w:szCs w:val="22"/>
              </w:rPr>
              <w:t>ет</w:t>
            </w:r>
            <w:proofErr w:type="spellEnd"/>
            <w:r w:rsidRPr="004855A2">
              <w:rPr>
                <w:color w:val="000000"/>
                <w:sz w:val="22"/>
                <w:szCs w:val="22"/>
              </w:rPr>
              <w:t xml:space="preserve"> / да(количество проверок, органы контроля и на</w:t>
            </w:r>
            <w:r w:rsidRPr="004855A2">
              <w:rPr>
                <w:color w:val="000000"/>
                <w:sz w:val="22"/>
                <w:szCs w:val="22"/>
              </w:rPr>
              <w:t>д</w:t>
            </w:r>
            <w:r w:rsidRPr="004855A2">
              <w:rPr>
                <w:color w:val="000000"/>
                <w:sz w:val="22"/>
                <w:szCs w:val="22"/>
              </w:rPr>
              <w:t>зора указать в пояснительной записке)</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Доля выполнения предписаний органов государственного  надзора и контр</w:t>
            </w:r>
            <w:r w:rsidRPr="004855A2">
              <w:rPr>
                <w:color w:val="000000"/>
                <w:sz w:val="22"/>
                <w:szCs w:val="22"/>
              </w:rPr>
              <w:t>о</w:t>
            </w:r>
            <w:r w:rsidRPr="004855A2">
              <w:rPr>
                <w:color w:val="000000"/>
                <w:sz w:val="22"/>
                <w:szCs w:val="22"/>
              </w:rPr>
              <w:t>ля, количество устраненных нарушений, % (устраненные нарушения к общ</w:t>
            </w:r>
            <w:r w:rsidRPr="004855A2">
              <w:rPr>
                <w:color w:val="000000"/>
                <w:sz w:val="22"/>
                <w:szCs w:val="22"/>
              </w:rPr>
              <w:t>е</w:t>
            </w:r>
            <w:r w:rsidRPr="004855A2">
              <w:rPr>
                <w:color w:val="000000"/>
                <w:sz w:val="22"/>
                <w:szCs w:val="22"/>
              </w:rPr>
              <w:t>му количеству выявленных и подлежащих устранению нарушений)</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29</w:t>
            </w:r>
          </w:p>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в отчетном периоде обследования условий и охраны труда органом местного самоуправления, да/нет</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Доля выполнения рекомендаций органа местного самоуправления, %</w:t>
            </w:r>
          </w:p>
        </w:tc>
        <w:tc>
          <w:tcPr>
            <w:tcW w:w="1134" w:type="dxa"/>
          </w:tcPr>
          <w:p w:rsidR="00C36F37" w:rsidRPr="004855A2" w:rsidRDefault="00C36F37" w:rsidP="00C36F37">
            <w:pPr>
              <w:ind w:left="-57" w:right="-57"/>
              <w:jc w:val="center"/>
              <w:rPr>
                <w:color w:val="000000"/>
                <w:sz w:val="22"/>
                <w:szCs w:val="22"/>
              </w:rPr>
            </w:pPr>
          </w:p>
        </w:tc>
        <w:tc>
          <w:tcPr>
            <w:tcW w:w="992" w:type="dxa"/>
          </w:tcPr>
          <w:p w:rsidR="00C36F37" w:rsidRPr="004855A2" w:rsidRDefault="00C36F37" w:rsidP="00C36F37">
            <w:pPr>
              <w:ind w:left="-57" w:right="-57"/>
              <w:jc w:val="center"/>
              <w:rPr>
                <w:color w:val="000000"/>
                <w:sz w:val="22"/>
                <w:szCs w:val="22"/>
              </w:rPr>
            </w:pPr>
          </w:p>
        </w:tc>
      </w:tr>
      <w:tr w:rsidR="00C36F37" w:rsidRPr="004855A2" w:rsidTr="00C36F37">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30</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Доля охвата работников проведением обязательных предварительных и п</w:t>
            </w:r>
            <w:r w:rsidRPr="004855A2">
              <w:rPr>
                <w:color w:val="000000"/>
                <w:sz w:val="22"/>
                <w:szCs w:val="22"/>
              </w:rPr>
              <w:t>е</w:t>
            </w:r>
            <w:r w:rsidRPr="004855A2">
              <w:rPr>
                <w:color w:val="000000"/>
                <w:sz w:val="22"/>
                <w:szCs w:val="22"/>
              </w:rPr>
              <w:t>риодических медицинских осмотров, % (количество работников, прошедших медосмотр, к количеству работников, подлежащих прохождению медосмо</w:t>
            </w:r>
            <w:r w:rsidRPr="004855A2">
              <w:rPr>
                <w:color w:val="000000"/>
                <w:sz w:val="22"/>
                <w:szCs w:val="22"/>
              </w:rPr>
              <w:t>т</w:t>
            </w:r>
            <w:r w:rsidRPr="004855A2">
              <w:rPr>
                <w:color w:val="000000"/>
                <w:sz w:val="22"/>
                <w:szCs w:val="22"/>
              </w:rPr>
              <w:t>рам)</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562"/>
        </w:trPr>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31</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Количество работников рабочих профессий, которые  должны проводить еж</w:t>
            </w:r>
            <w:r w:rsidRPr="004855A2">
              <w:rPr>
                <w:color w:val="000000"/>
                <w:sz w:val="22"/>
                <w:szCs w:val="22"/>
              </w:rPr>
              <w:t>е</w:t>
            </w:r>
            <w:r w:rsidRPr="004855A2">
              <w:rPr>
                <w:color w:val="000000"/>
                <w:sz w:val="22"/>
                <w:szCs w:val="22"/>
              </w:rPr>
              <w:t xml:space="preserve">годное </w:t>
            </w:r>
            <w:proofErr w:type="gramStart"/>
            <w:r w:rsidRPr="004855A2">
              <w:rPr>
                <w:color w:val="000000"/>
                <w:sz w:val="22"/>
                <w:szCs w:val="22"/>
              </w:rPr>
              <w:t>обучение по оказанию</w:t>
            </w:r>
            <w:proofErr w:type="gramEnd"/>
            <w:r w:rsidRPr="004855A2">
              <w:rPr>
                <w:color w:val="000000"/>
                <w:sz w:val="22"/>
                <w:szCs w:val="22"/>
              </w:rPr>
              <w:t xml:space="preserve"> первой помощи пострадавшим</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562"/>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Доля работников рабочих профессий, которым  проведено ежегодного обуч</w:t>
            </w:r>
            <w:r w:rsidRPr="004855A2">
              <w:rPr>
                <w:color w:val="000000"/>
                <w:sz w:val="22"/>
                <w:szCs w:val="22"/>
              </w:rPr>
              <w:t>е</w:t>
            </w:r>
            <w:r w:rsidRPr="004855A2">
              <w:rPr>
                <w:color w:val="000000"/>
                <w:sz w:val="22"/>
                <w:szCs w:val="22"/>
              </w:rPr>
              <w:t xml:space="preserve">ния по оказанию первой помощи пострадавшим, не </w:t>
            </w:r>
            <w:proofErr w:type="gramStart"/>
            <w:r w:rsidRPr="004855A2">
              <w:rPr>
                <w:color w:val="000000"/>
                <w:sz w:val="22"/>
                <w:szCs w:val="22"/>
              </w:rPr>
              <w:t>требуется</w:t>
            </w:r>
            <w:proofErr w:type="gramEnd"/>
            <w:r w:rsidRPr="004855A2">
              <w:rPr>
                <w:color w:val="000000"/>
                <w:sz w:val="22"/>
                <w:szCs w:val="22"/>
              </w:rPr>
              <w:t xml:space="preserve"> / нет / %</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32</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коллективного договора в организации, нет/ да (указать номер ув</w:t>
            </w:r>
            <w:r w:rsidRPr="004855A2">
              <w:rPr>
                <w:color w:val="000000"/>
                <w:sz w:val="22"/>
                <w:szCs w:val="22"/>
              </w:rPr>
              <w:t>е</w:t>
            </w:r>
            <w:r w:rsidRPr="004855A2">
              <w:rPr>
                <w:color w:val="000000"/>
                <w:sz w:val="22"/>
                <w:szCs w:val="22"/>
              </w:rPr>
              <w:t>домительной регистрации в пояснительной записке)</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в коллективном договоре раздела «Охрана труда», нет / да</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211"/>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в коллективном договоре раздела «Пожарная безопасность», нет / да</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rPr>
          <w:trHeight w:val="225"/>
        </w:trPr>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раздела «Профилактика ВИЧ/СПИД», нет / да</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tcPr>
          <w:p w:rsidR="00C36F37" w:rsidRPr="004855A2" w:rsidRDefault="00C36F37" w:rsidP="00C36F37">
            <w:pPr>
              <w:ind w:left="-57" w:right="-57"/>
              <w:jc w:val="center"/>
              <w:rPr>
                <w:color w:val="000000"/>
                <w:sz w:val="22"/>
                <w:szCs w:val="22"/>
              </w:rPr>
            </w:pPr>
            <w:r w:rsidRPr="004855A2">
              <w:rPr>
                <w:color w:val="000000"/>
                <w:sz w:val="22"/>
                <w:szCs w:val="22"/>
              </w:rPr>
              <w:t>33</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в организации разработанной и утвержденной программы «Нулевой травматизм», нет / да (в пояснительной записке указать н</w:t>
            </w:r>
            <w:r w:rsidRPr="004855A2">
              <w:rPr>
                <w:color w:val="000000"/>
                <w:sz w:val="22"/>
                <w:szCs w:val="22"/>
              </w:rPr>
              <w:t>а</w:t>
            </w:r>
            <w:r w:rsidRPr="004855A2">
              <w:rPr>
                <w:color w:val="000000"/>
                <w:sz w:val="22"/>
                <w:szCs w:val="22"/>
              </w:rPr>
              <w:t>звание программы и реквизиты)</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val="restart"/>
          </w:tcPr>
          <w:p w:rsidR="00C36F37" w:rsidRPr="004855A2" w:rsidRDefault="00C36F37" w:rsidP="00C36F37">
            <w:pPr>
              <w:ind w:left="-57" w:right="-57"/>
              <w:jc w:val="center"/>
              <w:rPr>
                <w:color w:val="000000"/>
                <w:sz w:val="22"/>
                <w:szCs w:val="22"/>
              </w:rPr>
            </w:pPr>
            <w:r w:rsidRPr="004855A2">
              <w:rPr>
                <w:color w:val="000000"/>
                <w:sz w:val="22"/>
                <w:szCs w:val="22"/>
              </w:rPr>
              <w:t>34</w:t>
            </w:r>
          </w:p>
        </w:tc>
        <w:tc>
          <w:tcPr>
            <w:tcW w:w="8113" w:type="dxa"/>
          </w:tcPr>
          <w:p w:rsidR="00C36F37" w:rsidRPr="004855A2" w:rsidRDefault="00C36F37" w:rsidP="00C36F37">
            <w:pPr>
              <w:ind w:left="-57" w:right="-57"/>
              <w:rPr>
                <w:color w:val="000000"/>
                <w:sz w:val="22"/>
                <w:szCs w:val="22"/>
              </w:rPr>
            </w:pPr>
            <w:r w:rsidRPr="004855A2">
              <w:rPr>
                <w:color w:val="000000"/>
                <w:sz w:val="22"/>
                <w:szCs w:val="22"/>
              </w:rPr>
              <w:t>Наличие локального акта с мероприятиями по информированию рабо</w:t>
            </w:r>
            <w:r w:rsidRPr="004855A2">
              <w:rPr>
                <w:color w:val="000000"/>
                <w:sz w:val="22"/>
                <w:szCs w:val="22"/>
              </w:rPr>
              <w:t>т</w:t>
            </w:r>
            <w:r w:rsidRPr="004855A2">
              <w:rPr>
                <w:color w:val="000000"/>
                <w:sz w:val="22"/>
                <w:szCs w:val="22"/>
              </w:rPr>
              <w:t>ников по вопросам  ВИЧ-инфекции на рабочих места</w:t>
            </w:r>
            <w:proofErr w:type="gramStart"/>
            <w:r w:rsidRPr="004855A2">
              <w:rPr>
                <w:color w:val="000000"/>
                <w:sz w:val="22"/>
                <w:szCs w:val="22"/>
              </w:rPr>
              <w:t>х(</w:t>
            </w:r>
            <w:proofErr w:type="gramEnd"/>
            <w:r w:rsidRPr="004855A2">
              <w:rPr>
                <w:color w:val="000000"/>
                <w:sz w:val="22"/>
                <w:szCs w:val="22"/>
              </w:rPr>
              <w:t>в пояснительной записке указать данный локальный акт),нет / да</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r w:rsidR="00C36F37" w:rsidRPr="004855A2" w:rsidTr="00C36F37">
        <w:tc>
          <w:tcPr>
            <w:tcW w:w="534" w:type="dxa"/>
            <w:vMerge/>
          </w:tcPr>
          <w:p w:rsidR="00C36F37" w:rsidRPr="004855A2" w:rsidRDefault="00C36F37" w:rsidP="00C36F37">
            <w:pPr>
              <w:ind w:left="-57" w:right="-57"/>
              <w:jc w:val="center"/>
              <w:rPr>
                <w:color w:val="000000"/>
                <w:sz w:val="22"/>
                <w:szCs w:val="22"/>
              </w:rPr>
            </w:pPr>
          </w:p>
        </w:tc>
        <w:tc>
          <w:tcPr>
            <w:tcW w:w="8113" w:type="dxa"/>
          </w:tcPr>
          <w:p w:rsidR="00C36F37" w:rsidRPr="004855A2" w:rsidRDefault="00C36F37" w:rsidP="00C36F37">
            <w:pPr>
              <w:ind w:left="-57" w:right="-57"/>
              <w:rPr>
                <w:color w:val="000000"/>
                <w:sz w:val="22"/>
                <w:szCs w:val="22"/>
              </w:rPr>
            </w:pPr>
            <w:r w:rsidRPr="004855A2">
              <w:rPr>
                <w:color w:val="000000"/>
                <w:sz w:val="22"/>
                <w:szCs w:val="22"/>
              </w:rPr>
              <w:t>% выполнения мероприятий</w:t>
            </w:r>
          </w:p>
        </w:tc>
        <w:tc>
          <w:tcPr>
            <w:tcW w:w="1134" w:type="dxa"/>
          </w:tcPr>
          <w:p w:rsidR="00C36F37" w:rsidRPr="004855A2" w:rsidRDefault="00C36F37" w:rsidP="00C36F37">
            <w:pPr>
              <w:ind w:left="-57" w:right="-57"/>
              <w:rPr>
                <w:color w:val="000000"/>
                <w:sz w:val="22"/>
                <w:szCs w:val="22"/>
              </w:rPr>
            </w:pPr>
          </w:p>
        </w:tc>
        <w:tc>
          <w:tcPr>
            <w:tcW w:w="992" w:type="dxa"/>
          </w:tcPr>
          <w:p w:rsidR="00C36F37" w:rsidRPr="004855A2" w:rsidRDefault="00C36F37" w:rsidP="00C36F37">
            <w:pPr>
              <w:ind w:left="-57" w:right="-57"/>
              <w:rPr>
                <w:color w:val="000000"/>
                <w:sz w:val="22"/>
                <w:szCs w:val="22"/>
              </w:rPr>
            </w:pPr>
          </w:p>
        </w:tc>
      </w:tr>
    </w:tbl>
    <w:p w:rsidR="00C36F37" w:rsidRPr="004855A2" w:rsidRDefault="00C36F37" w:rsidP="00C36F37">
      <w:pPr>
        <w:rPr>
          <w:color w:val="000000"/>
          <w:sz w:val="22"/>
          <w:szCs w:val="22"/>
        </w:rPr>
      </w:pPr>
      <w:r w:rsidRPr="004855A2">
        <w:rPr>
          <w:color w:val="000000"/>
          <w:sz w:val="22"/>
          <w:szCs w:val="22"/>
          <w:vertAlign w:val="superscript"/>
        </w:rPr>
        <w:t xml:space="preserve">*  </w:t>
      </w:r>
      <w:r w:rsidRPr="004855A2">
        <w:rPr>
          <w:color w:val="000000"/>
          <w:sz w:val="22"/>
          <w:szCs w:val="22"/>
        </w:rPr>
        <w:t>Данный пункт заполняется организациями здравоохранения и социального обеспечения.</w:t>
      </w:r>
    </w:p>
    <w:p w:rsidR="00C36F37" w:rsidRPr="004855A2" w:rsidRDefault="00C36F37" w:rsidP="00C36F37">
      <w:pPr>
        <w:rPr>
          <w:color w:val="000000"/>
          <w:sz w:val="22"/>
          <w:szCs w:val="22"/>
        </w:rPr>
      </w:pPr>
      <w:r w:rsidRPr="004855A2">
        <w:rPr>
          <w:color w:val="000000"/>
          <w:sz w:val="22"/>
          <w:szCs w:val="22"/>
          <w:vertAlign w:val="superscript"/>
        </w:rPr>
        <w:t xml:space="preserve">**  </w:t>
      </w:r>
      <w:r w:rsidRPr="004855A2">
        <w:rPr>
          <w:color w:val="000000"/>
          <w:sz w:val="22"/>
          <w:szCs w:val="22"/>
        </w:rPr>
        <w:t>Улучшение условий труда – это снижение класса или степени класса условий труда на раб</w:t>
      </w:r>
      <w:r w:rsidRPr="004855A2">
        <w:rPr>
          <w:color w:val="000000"/>
          <w:sz w:val="22"/>
          <w:szCs w:val="22"/>
        </w:rPr>
        <w:t>о</w:t>
      </w:r>
      <w:r w:rsidRPr="004855A2">
        <w:rPr>
          <w:color w:val="000000"/>
          <w:sz w:val="22"/>
          <w:szCs w:val="22"/>
        </w:rPr>
        <w:t>чем месте.</w:t>
      </w:r>
    </w:p>
    <w:p w:rsidR="00C36F37" w:rsidRPr="004855A2" w:rsidRDefault="00C36F37" w:rsidP="00C36F37">
      <w:pPr>
        <w:rPr>
          <w:color w:val="000000"/>
          <w:sz w:val="22"/>
          <w:szCs w:val="22"/>
        </w:rPr>
      </w:pPr>
      <w:r w:rsidRPr="004855A2">
        <w:rPr>
          <w:color w:val="000000"/>
          <w:sz w:val="22"/>
          <w:szCs w:val="22"/>
          <w:vertAlign w:val="superscript"/>
        </w:rPr>
        <w:t xml:space="preserve">***  </w:t>
      </w:r>
      <w:r w:rsidRPr="004855A2">
        <w:rPr>
          <w:color w:val="000000"/>
          <w:sz w:val="22"/>
          <w:szCs w:val="22"/>
        </w:rPr>
        <w:t xml:space="preserve"> Если указанное в отчетном году количество работников, которым условия труда были улучшены до допустимых, не сопровождается соответствующим уменьшением показателей по пункту 9, то необх</w:t>
      </w:r>
      <w:r w:rsidRPr="004855A2">
        <w:rPr>
          <w:color w:val="000000"/>
          <w:sz w:val="22"/>
          <w:szCs w:val="22"/>
        </w:rPr>
        <w:t>о</w:t>
      </w:r>
      <w:r w:rsidRPr="004855A2">
        <w:rPr>
          <w:color w:val="000000"/>
          <w:sz w:val="22"/>
          <w:szCs w:val="22"/>
        </w:rPr>
        <w:t>димо дополнительно к табличным данным указать в пояснительной записке: по каким факторам производственной среды и в результате каких мероприятий улучшились у</w:t>
      </w:r>
      <w:r w:rsidRPr="004855A2">
        <w:rPr>
          <w:color w:val="000000"/>
          <w:sz w:val="22"/>
          <w:szCs w:val="22"/>
        </w:rPr>
        <w:t>с</w:t>
      </w:r>
      <w:r w:rsidRPr="004855A2">
        <w:rPr>
          <w:color w:val="000000"/>
          <w:sz w:val="22"/>
          <w:szCs w:val="22"/>
        </w:rPr>
        <w:t xml:space="preserve">ловия труда работников. </w:t>
      </w:r>
    </w:p>
    <w:p w:rsidR="00C36F37" w:rsidRPr="004855A2" w:rsidRDefault="00C36F37" w:rsidP="00C36F37">
      <w:pPr>
        <w:rPr>
          <w:color w:val="000000"/>
          <w:sz w:val="22"/>
          <w:szCs w:val="22"/>
        </w:rPr>
      </w:pPr>
    </w:p>
    <w:p w:rsidR="00C36F37" w:rsidRPr="004855A2" w:rsidRDefault="00C36F37" w:rsidP="00C36F37">
      <w:pPr>
        <w:rPr>
          <w:color w:val="000000"/>
          <w:sz w:val="22"/>
          <w:szCs w:val="22"/>
        </w:rPr>
      </w:pPr>
    </w:p>
    <w:p w:rsidR="00C36F37" w:rsidRPr="004855A2" w:rsidRDefault="00C36F37" w:rsidP="00C36F37">
      <w:pPr>
        <w:rPr>
          <w:color w:val="000000"/>
          <w:sz w:val="22"/>
          <w:szCs w:val="22"/>
        </w:rPr>
      </w:pPr>
    </w:p>
    <w:p w:rsidR="00C36F37" w:rsidRPr="004855A2" w:rsidRDefault="00C36F37" w:rsidP="00C36F37">
      <w:pPr>
        <w:rPr>
          <w:color w:val="000000"/>
          <w:sz w:val="22"/>
          <w:szCs w:val="22"/>
        </w:rPr>
      </w:pPr>
      <w:r w:rsidRPr="004855A2">
        <w:rPr>
          <w:color w:val="000000"/>
          <w:sz w:val="22"/>
          <w:szCs w:val="22"/>
        </w:rPr>
        <w:t xml:space="preserve">Руководитель организации  </w:t>
      </w:r>
      <w:r w:rsidRPr="004855A2">
        <w:rPr>
          <w:color w:val="000000"/>
          <w:sz w:val="22"/>
          <w:szCs w:val="22"/>
          <w:u w:val="single"/>
        </w:rPr>
        <w:t>/</w:t>
      </w:r>
      <w:r w:rsidRPr="004855A2">
        <w:rPr>
          <w:color w:val="000000"/>
          <w:sz w:val="22"/>
          <w:szCs w:val="22"/>
        </w:rPr>
        <w:t>____________________/</w:t>
      </w:r>
    </w:p>
    <w:p w:rsidR="00C36F37" w:rsidRPr="004855A2" w:rsidRDefault="00C36F37" w:rsidP="00C36F37">
      <w:pPr>
        <w:rPr>
          <w:color w:val="000000"/>
          <w:sz w:val="22"/>
          <w:szCs w:val="22"/>
        </w:rPr>
      </w:pPr>
    </w:p>
    <w:p w:rsidR="00C36F37" w:rsidRPr="004855A2" w:rsidRDefault="00C36F37" w:rsidP="00C36F37">
      <w:pPr>
        <w:rPr>
          <w:color w:val="000000"/>
          <w:sz w:val="22"/>
          <w:szCs w:val="22"/>
        </w:rPr>
      </w:pPr>
    </w:p>
    <w:p w:rsidR="00C36F37" w:rsidRPr="004855A2" w:rsidRDefault="00C36F37" w:rsidP="00C36F37">
      <w:pPr>
        <w:rPr>
          <w:color w:val="000000"/>
          <w:sz w:val="22"/>
          <w:szCs w:val="22"/>
        </w:rPr>
      </w:pPr>
      <w:r w:rsidRPr="004855A2">
        <w:rPr>
          <w:color w:val="000000"/>
          <w:sz w:val="22"/>
          <w:szCs w:val="22"/>
        </w:rPr>
        <w:t xml:space="preserve">  М. П.</w:t>
      </w: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Pr="008634E3" w:rsidRDefault="00C36F37" w:rsidP="00C36F37">
      <w:pPr>
        <w:jc w:val="right"/>
        <w:rPr>
          <w:color w:val="000000"/>
          <w:sz w:val="20"/>
          <w:szCs w:val="20"/>
        </w:rPr>
      </w:pPr>
      <w:r>
        <w:rPr>
          <w:color w:val="000000"/>
          <w:sz w:val="20"/>
          <w:szCs w:val="20"/>
        </w:rPr>
        <w:t>Приложение №3</w:t>
      </w:r>
      <w:r w:rsidRPr="008634E3">
        <w:rPr>
          <w:color w:val="000000"/>
          <w:sz w:val="20"/>
          <w:szCs w:val="20"/>
        </w:rPr>
        <w:t xml:space="preserve"> </w:t>
      </w:r>
    </w:p>
    <w:p w:rsidR="00C36F37" w:rsidRDefault="00C36F37" w:rsidP="00C36F37">
      <w:pPr>
        <w:jc w:val="right"/>
        <w:rPr>
          <w:color w:val="000000"/>
          <w:sz w:val="20"/>
          <w:szCs w:val="20"/>
        </w:rPr>
      </w:pPr>
      <w:r w:rsidRPr="008634E3">
        <w:rPr>
          <w:color w:val="000000"/>
          <w:sz w:val="20"/>
          <w:szCs w:val="20"/>
        </w:rPr>
        <w:t xml:space="preserve">к Положению о проведении </w:t>
      </w:r>
    </w:p>
    <w:p w:rsidR="00C36F37" w:rsidRDefault="00C36F37" w:rsidP="00C36F37">
      <w:pPr>
        <w:jc w:val="right"/>
        <w:rPr>
          <w:color w:val="000000"/>
          <w:sz w:val="20"/>
          <w:szCs w:val="20"/>
        </w:rPr>
      </w:pPr>
      <w:r w:rsidRPr="008634E3">
        <w:rPr>
          <w:color w:val="000000"/>
          <w:sz w:val="20"/>
          <w:szCs w:val="20"/>
        </w:rPr>
        <w:t>конкурса</w:t>
      </w:r>
      <w:r>
        <w:rPr>
          <w:color w:val="000000"/>
          <w:sz w:val="20"/>
          <w:szCs w:val="20"/>
        </w:rPr>
        <w:t xml:space="preserve"> </w:t>
      </w:r>
      <w:r w:rsidRPr="008634E3">
        <w:rPr>
          <w:color w:val="000000"/>
          <w:sz w:val="20"/>
          <w:szCs w:val="20"/>
        </w:rPr>
        <w:t xml:space="preserve"> </w:t>
      </w:r>
      <w:r>
        <w:rPr>
          <w:color w:val="000000"/>
          <w:sz w:val="20"/>
          <w:szCs w:val="20"/>
        </w:rPr>
        <w:t>«Лучшая</w:t>
      </w:r>
      <w:r w:rsidRPr="008634E3">
        <w:rPr>
          <w:color w:val="000000"/>
          <w:sz w:val="20"/>
          <w:szCs w:val="20"/>
        </w:rPr>
        <w:t xml:space="preserve"> </w:t>
      </w:r>
      <w:r>
        <w:rPr>
          <w:color w:val="000000"/>
          <w:sz w:val="20"/>
          <w:szCs w:val="20"/>
        </w:rPr>
        <w:t>организация</w:t>
      </w:r>
    </w:p>
    <w:p w:rsidR="00C36F37" w:rsidRDefault="00C36F37" w:rsidP="00C36F37">
      <w:pPr>
        <w:jc w:val="right"/>
        <w:rPr>
          <w:color w:val="000000"/>
          <w:sz w:val="20"/>
          <w:szCs w:val="20"/>
        </w:rPr>
      </w:pPr>
      <w:r w:rsidRPr="008634E3">
        <w:rPr>
          <w:color w:val="000000"/>
          <w:sz w:val="20"/>
          <w:szCs w:val="20"/>
        </w:rPr>
        <w:t xml:space="preserve"> работы по охране труда в МР</w:t>
      </w:r>
    </w:p>
    <w:p w:rsidR="00C36F37" w:rsidRDefault="00C36F37" w:rsidP="00C36F37">
      <w:pPr>
        <w:jc w:val="right"/>
        <w:rPr>
          <w:color w:val="000000"/>
          <w:sz w:val="20"/>
          <w:szCs w:val="20"/>
        </w:rPr>
      </w:pPr>
      <w:r w:rsidRPr="008634E3">
        <w:rPr>
          <w:color w:val="000000"/>
          <w:sz w:val="20"/>
          <w:szCs w:val="20"/>
        </w:rPr>
        <w:t xml:space="preserve"> «Чернышевский район»</w:t>
      </w:r>
    </w:p>
    <w:p w:rsidR="00C36F37" w:rsidRDefault="00C36F37" w:rsidP="00C36F37">
      <w:pPr>
        <w:keepNext/>
        <w:jc w:val="center"/>
        <w:outlineLvl w:val="0"/>
        <w:rPr>
          <w:sz w:val="28"/>
          <w:szCs w:val="28"/>
        </w:rPr>
      </w:pPr>
    </w:p>
    <w:p w:rsidR="00C36F37" w:rsidRPr="00C36F37" w:rsidRDefault="00C36F37" w:rsidP="00C36F37">
      <w:pPr>
        <w:keepNext/>
        <w:jc w:val="center"/>
        <w:outlineLvl w:val="0"/>
        <w:rPr>
          <w:b/>
        </w:rPr>
      </w:pPr>
      <w:r w:rsidRPr="00C36F37">
        <w:rPr>
          <w:b/>
        </w:rPr>
        <w:t xml:space="preserve">Показатели, </w:t>
      </w:r>
    </w:p>
    <w:p w:rsidR="00C36F37" w:rsidRPr="00C36F37" w:rsidRDefault="00C36F37" w:rsidP="00C36F37">
      <w:pPr>
        <w:keepNext/>
        <w:jc w:val="center"/>
        <w:outlineLvl w:val="0"/>
        <w:rPr>
          <w:b/>
        </w:rPr>
      </w:pPr>
      <w:proofErr w:type="gramStart"/>
      <w:r w:rsidRPr="00C36F37">
        <w:rPr>
          <w:b/>
        </w:rPr>
        <w:t>характеризующие</w:t>
      </w:r>
      <w:proofErr w:type="gramEnd"/>
      <w:r w:rsidRPr="00C36F37">
        <w:rPr>
          <w:b/>
        </w:rPr>
        <w:t xml:space="preserve"> работу специалиста по охране труда за 2020 год </w:t>
      </w:r>
    </w:p>
    <w:p w:rsidR="00C36F37" w:rsidRPr="00052E43" w:rsidRDefault="00C36F37" w:rsidP="00C36F37">
      <w:pPr>
        <w:rPr>
          <w:color w:val="000000"/>
          <w:sz w:val="28"/>
          <w:szCs w:val="28"/>
        </w:rPr>
      </w:pPr>
    </w:p>
    <w:p w:rsidR="00C36F37" w:rsidRPr="00C36F37" w:rsidRDefault="00C36F37" w:rsidP="00C36F37">
      <w:pPr>
        <w:numPr>
          <w:ilvl w:val="0"/>
          <w:numId w:val="39"/>
        </w:numPr>
        <w:tabs>
          <w:tab w:val="left" w:pos="284"/>
        </w:tabs>
        <w:ind w:left="284" w:hanging="284"/>
        <w:contextualSpacing/>
        <w:jc w:val="both"/>
        <w:rPr>
          <w:color w:val="000000"/>
        </w:rPr>
      </w:pPr>
      <w:r w:rsidRPr="00C36F37">
        <w:rPr>
          <w:color w:val="000000"/>
        </w:rPr>
        <w:t>Ф.И.О. специалиста по охране труда ___________________________________</w:t>
      </w:r>
    </w:p>
    <w:p w:rsidR="00C36F37" w:rsidRPr="00C36F37" w:rsidRDefault="00C36F37" w:rsidP="00C36F37">
      <w:pPr>
        <w:numPr>
          <w:ilvl w:val="0"/>
          <w:numId w:val="39"/>
        </w:numPr>
        <w:tabs>
          <w:tab w:val="left" w:pos="284"/>
        </w:tabs>
        <w:ind w:left="284" w:hanging="284"/>
        <w:contextualSpacing/>
        <w:jc w:val="both"/>
        <w:rPr>
          <w:color w:val="000000"/>
        </w:rPr>
      </w:pPr>
      <w:r w:rsidRPr="00C36F37">
        <w:rPr>
          <w:color w:val="000000"/>
        </w:rPr>
        <w:t>Стаж работы  специалистом по охране труда ____________________________</w:t>
      </w:r>
    </w:p>
    <w:p w:rsidR="00C36F37" w:rsidRPr="00C36F37" w:rsidRDefault="00C36F37" w:rsidP="00C36F37">
      <w:pPr>
        <w:numPr>
          <w:ilvl w:val="0"/>
          <w:numId w:val="39"/>
        </w:numPr>
        <w:tabs>
          <w:tab w:val="left" w:pos="284"/>
        </w:tabs>
        <w:ind w:left="284" w:hanging="284"/>
        <w:contextualSpacing/>
        <w:jc w:val="both"/>
        <w:rPr>
          <w:color w:val="000000"/>
        </w:rPr>
      </w:pPr>
      <w:r w:rsidRPr="00C36F37">
        <w:rPr>
          <w:color w:val="000000"/>
        </w:rPr>
        <w:t>Организация (полное наименование) ___________________________________</w:t>
      </w:r>
    </w:p>
    <w:p w:rsidR="00C36F37" w:rsidRPr="00C36F37" w:rsidRDefault="00C36F37" w:rsidP="00C36F37">
      <w:pPr>
        <w:numPr>
          <w:ilvl w:val="0"/>
          <w:numId w:val="39"/>
        </w:numPr>
        <w:tabs>
          <w:tab w:val="left" w:pos="284"/>
        </w:tabs>
        <w:ind w:left="284" w:hanging="284"/>
        <w:contextualSpacing/>
        <w:jc w:val="both"/>
        <w:rPr>
          <w:color w:val="000000"/>
        </w:rPr>
      </w:pPr>
      <w:r w:rsidRPr="00C36F37">
        <w:rPr>
          <w:color w:val="000000"/>
        </w:rPr>
        <w:t>Юридический адрес организации ______________________________________</w:t>
      </w:r>
    </w:p>
    <w:p w:rsidR="00C36F37" w:rsidRPr="00C36F37" w:rsidRDefault="00C36F37" w:rsidP="00C36F37">
      <w:pPr>
        <w:numPr>
          <w:ilvl w:val="0"/>
          <w:numId w:val="39"/>
        </w:numPr>
        <w:tabs>
          <w:tab w:val="left" w:pos="284"/>
        </w:tabs>
        <w:ind w:left="284" w:hanging="284"/>
        <w:contextualSpacing/>
        <w:jc w:val="both"/>
        <w:rPr>
          <w:color w:val="000000"/>
        </w:rPr>
      </w:pPr>
      <w:r w:rsidRPr="00C36F37">
        <w:rPr>
          <w:color w:val="000000"/>
        </w:rPr>
        <w:t>Почтовый адрес, телефон, факс. _______________________________________</w:t>
      </w:r>
    </w:p>
    <w:p w:rsidR="00C36F37" w:rsidRPr="00C36F37" w:rsidRDefault="00C36F37" w:rsidP="00C36F37">
      <w:pPr>
        <w:numPr>
          <w:ilvl w:val="0"/>
          <w:numId w:val="39"/>
        </w:numPr>
        <w:tabs>
          <w:tab w:val="left" w:pos="284"/>
        </w:tabs>
        <w:ind w:left="284" w:hanging="284"/>
        <w:contextualSpacing/>
        <w:jc w:val="both"/>
        <w:rPr>
          <w:color w:val="000000"/>
        </w:rPr>
      </w:pPr>
      <w:r w:rsidRPr="00C36F37">
        <w:rPr>
          <w:color w:val="000000"/>
        </w:rPr>
        <w:t>Основной вид деятельности (код по ОКВЭД) ____________________________</w:t>
      </w:r>
    </w:p>
    <w:p w:rsidR="00C36F37" w:rsidRPr="00C36F37" w:rsidRDefault="00C36F37" w:rsidP="00C36F37">
      <w:pPr>
        <w:numPr>
          <w:ilvl w:val="0"/>
          <w:numId w:val="39"/>
        </w:numPr>
        <w:tabs>
          <w:tab w:val="left" w:pos="284"/>
        </w:tabs>
        <w:ind w:left="284" w:hanging="284"/>
        <w:contextualSpacing/>
        <w:jc w:val="both"/>
        <w:rPr>
          <w:color w:val="000000"/>
        </w:rPr>
      </w:pPr>
      <w:r w:rsidRPr="00C36F37">
        <w:rPr>
          <w:color w:val="000000"/>
        </w:rPr>
        <w:t>Среднесписочная численность работников _______, в том числе:             женщин _______, лиц моложе 18 лет ______.</w:t>
      </w:r>
    </w:p>
    <w:p w:rsidR="00C36F37" w:rsidRPr="00C36F37" w:rsidRDefault="00C36F37" w:rsidP="00C36F37">
      <w:pPr>
        <w:tabs>
          <w:tab w:val="left" w:pos="284"/>
        </w:tabs>
        <w:ind w:left="284"/>
        <w:contextualSpacing/>
        <w:jc w:val="both"/>
        <w:rPr>
          <w:color w:val="000000"/>
        </w:rPr>
      </w:pPr>
    </w:p>
    <w:tbl>
      <w:tblPr>
        <w:tblW w:w="1020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372"/>
        <w:gridCol w:w="1135"/>
        <w:gridCol w:w="1134"/>
      </w:tblGrid>
      <w:tr w:rsidR="00C36F37" w:rsidRPr="00052E43" w:rsidTr="00C36F37">
        <w:trPr>
          <w:trHeight w:val="516"/>
        </w:trPr>
        <w:tc>
          <w:tcPr>
            <w:tcW w:w="567" w:type="dxa"/>
            <w:vAlign w:val="center"/>
          </w:tcPr>
          <w:p w:rsidR="00C36F37" w:rsidRPr="00052E43" w:rsidRDefault="00C36F37" w:rsidP="00C36F37">
            <w:pPr>
              <w:spacing w:line="235" w:lineRule="auto"/>
              <w:jc w:val="center"/>
            </w:pPr>
            <w:r w:rsidRPr="00052E43">
              <w:t xml:space="preserve">№ </w:t>
            </w:r>
          </w:p>
          <w:p w:rsidR="00C36F37" w:rsidRPr="00052E43" w:rsidRDefault="00C36F37" w:rsidP="00C36F37">
            <w:pPr>
              <w:spacing w:line="235" w:lineRule="auto"/>
              <w:jc w:val="center"/>
            </w:pPr>
            <w:proofErr w:type="spellStart"/>
            <w:proofErr w:type="gramStart"/>
            <w:r w:rsidRPr="00052E43">
              <w:t>п</w:t>
            </w:r>
            <w:proofErr w:type="spellEnd"/>
            <w:proofErr w:type="gramEnd"/>
            <w:r w:rsidRPr="00052E43">
              <w:t>/</w:t>
            </w:r>
            <w:proofErr w:type="spellStart"/>
            <w:r w:rsidRPr="00052E43">
              <w:t>п</w:t>
            </w:r>
            <w:proofErr w:type="spellEnd"/>
          </w:p>
        </w:tc>
        <w:tc>
          <w:tcPr>
            <w:tcW w:w="7372" w:type="dxa"/>
            <w:vAlign w:val="center"/>
          </w:tcPr>
          <w:p w:rsidR="00C36F37" w:rsidRPr="00052E43" w:rsidRDefault="00C36F37" w:rsidP="00C36F37">
            <w:pPr>
              <w:spacing w:line="235" w:lineRule="auto"/>
              <w:jc w:val="center"/>
            </w:pPr>
            <w:r w:rsidRPr="00052E43">
              <w:t>Критерии оценки</w:t>
            </w:r>
          </w:p>
        </w:tc>
        <w:tc>
          <w:tcPr>
            <w:tcW w:w="1135" w:type="dxa"/>
          </w:tcPr>
          <w:p w:rsidR="00C36F37" w:rsidRPr="00052E43" w:rsidRDefault="00C36F37" w:rsidP="00C36F37">
            <w:pPr>
              <w:spacing w:line="235" w:lineRule="auto"/>
              <w:ind w:left="-57" w:right="-57"/>
              <w:jc w:val="center"/>
              <w:rPr>
                <w:color w:val="000000"/>
              </w:rPr>
            </w:pPr>
            <w:r>
              <w:rPr>
                <w:color w:val="000000"/>
              </w:rPr>
              <w:t>2020 год</w:t>
            </w:r>
          </w:p>
        </w:tc>
        <w:tc>
          <w:tcPr>
            <w:tcW w:w="1134" w:type="dxa"/>
          </w:tcPr>
          <w:p w:rsidR="00C36F37" w:rsidRPr="00580B1F" w:rsidRDefault="00C36F37" w:rsidP="00C36F37">
            <w:pPr>
              <w:spacing w:line="235" w:lineRule="auto"/>
              <w:ind w:left="-57" w:right="-57"/>
              <w:jc w:val="center"/>
              <w:rPr>
                <w:color w:val="000000"/>
              </w:rPr>
            </w:pPr>
            <w:r w:rsidRPr="00580B1F">
              <w:rPr>
                <w:color w:val="000000"/>
              </w:rPr>
              <w:t>2019 год</w:t>
            </w:r>
          </w:p>
        </w:tc>
      </w:tr>
      <w:tr w:rsidR="00C36F37" w:rsidRPr="00052E43" w:rsidTr="00C36F37">
        <w:trPr>
          <w:trHeight w:val="240"/>
        </w:trPr>
        <w:tc>
          <w:tcPr>
            <w:tcW w:w="567" w:type="dxa"/>
            <w:vMerge w:val="restart"/>
          </w:tcPr>
          <w:p w:rsidR="00C36F37" w:rsidRPr="00052E43" w:rsidRDefault="00C36F37" w:rsidP="00C36F37">
            <w:pPr>
              <w:autoSpaceDE w:val="0"/>
              <w:autoSpaceDN w:val="0"/>
              <w:adjustRightInd w:val="0"/>
              <w:spacing w:line="235" w:lineRule="auto"/>
              <w:jc w:val="center"/>
            </w:pPr>
            <w:r w:rsidRPr="00052E43">
              <w:t>1</w:t>
            </w:r>
          </w:p>
        </w:tc>
        <w:tc>
          <w:tcPr>
            <w:tcW w:w="7372" w:type="dxa"/>
          </w:tcPr>
          <w:p w:rsidR="00C36F37" w:rsidRPr="00052E43" w:rsidRDefault="00C36F37" w:rsidP="00C36F37">
            <w:pPr>
              <w:autoSpaceDE w:val="0"/>
              <w:autoSpaceDN w:val="0"/>
              <w:adjustRightInd w:val="0"/>
              <w:spacing w:line="235" w:lineRule="auto"/>
            </w:pPr>
            <w:r w:rsidRPr="00052E43">
              <w:t>Количество обученных требованиям охраны труда работников на специализированных курсах по охране труда, да / нет (указать</w:t>
            </w:r>
            <w:r w:rsidRPr="00052E43">
              <w:rPr>
                <w:color w:val="000000"/>
              </w:rPr>
              <w:t xml:space="preserve"> № и дату выдачи удостоверения, название учебного заведения в пояснительной записке):</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 руководителя организации;</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 специалиста по охране труда;</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 членов комиссии по охране труда;</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 xml:space="preserve">- </w:t>
            </w:r>
            <w:r w:rsidRPr="00052E43">
              <w:t>уполномоченных профсоюзов по охране труда;</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 наличие профсоюзной организации.</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480"/>
        </w:trPr>
        <w:tc>
          <w:tcPr>
            <w:tcW w:w="567" w:type="dxa"/>
            <w:vMerge w:val="restart"/>
          </w:tcPr>
          <w:p w:rsidR="00C36F37" w:rsidRPr="00052E43" w:rsidRDefault="00C36F37" w:rsidP="00C36F37">
            <w:pPr>
              <w:autoSpaceDE w:val="0"/>
              <w:autoSpaceDN w:val="0"/>
              <w:adjustRightInd w:val="0"/>
              <w:spacing w:line="235" w:lineRule="auto"/>
              <w:jc w:val="center"/>
            </w:pPr>
            <w:r w:rsidRPr="00052E43">
              <w:t>2</w:t>
            </w:r>
          </w:p>
        </w:tc>
        <w:tc>
          <w:tcPr>
            <w:tcW w:w="7372" w:type="dxa"/>
          </w:tcPr>
          <w:p w:rsidR="00C36F37" w:rsidRPr="00052E43" w:rsidRDefault="00C36F37" w:rsidP="00C36F37">
            <w:pPr>
              <w:autoSpaceDE w:val="0"/>
              <w:autoSpaceDN w:val="0"/>
              <w:adjustRightInd w:val="0"/>
              <w:spacing w:line="235" w:lineRule="auto"/>
            </w:pPr>
            <w:r w:rsidRPr="00052E43">
              <w:t xml:space="preserve">Наличие постоянно действующей системы </w:t>
            </w:r>
            <w:proofErr w:type="gramStart"/>
            <w:r w:rsidRPr="00052E43">
              <w:t>обучения по охране</w:t>
            </w:r>
            <w:proofErr w:type="gramEnd"/>
            <w:r w:rsidRPr="00052E43">
              <w:t xml:space="preserve"> труда работников организации:</w:t>
            </w:r>
          </w:p>
        </w:tc>
        <w:tc>
          <w:tcPr>
            <w:tcW w:w="1135" w:type="dxa"/>
          </w:tcPr>
          <w:p w:rsidR="00C36F37" w:rsidRPr="00052E43" w:rsidRDefault="00C36F37" w:rsidP="00C36F37">
            <w:pPr>
              <w:spacing w:line="235" w:lineRule="auto"/>
              <w:ind w:firstLine="33"/>
              <w:jc w:val="center"/>
              <w:rPr>
                <w:color w:val="000000"/>
              </w:rPr>
            </w:pPr>
          </w:p>
        </w:tc>
        <w:tc>
          <w:tcPr>
            <w:tcW w:w="1134" w:type="dxa"/>
          </w:tcPr>
          <w:p w:rsidR="00C36F37" w:rsidRPr="00052E43" w:rsidRDefault="00C36F37" w:rsidP="00C36F37">
            <w:pPr>
              <w:autoSpaceDE w:val="0"/>
              <w:autoSpaceDN w:val="0"/>
              <w:adjustRightInd w:val="0"/>
              <w:spacing w:line="235" w:lineRule="auto"/>
              <w:jc w:val="center"/>
            </w:pPr>
          </w:p>
          <w:p w:rsidR="00C36F37" w:rsidRPr="00052E43" w:rsidRDefault="00C36F37" w:rsidP="00C36F37">
            <w:pPr>
              <w:autoSpaceDE w:val="0"/>
              <w:autoSpaceDN w:val="0"/>
              <w:adjustRightInd w:val="0"/>
              <w:spacing w:line="235" w:lineRule="auto"/>
              <w:jc w:val="center"/>
            </w:pPr>
          </w:p>
        </w:tc>
      </w:tr>
      <w:tr w:rsidR="00C36F37" w:rsidRPr="00052E43" w:rsidTr="00C36F37">
        <w:trPr>
          <w:trHeight w:val="48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приказа о создании комиссии по проверке знаний требований охраны труда, да/нет</w:t>
            </w:r>
          </w:p>
        </w:tc>
        <w:tc>
          <w:tcPr>
            <w:tcW w:w="1135" w:type="dxa"/>
          </w:tcPr>
          <w:p w:rsidR="00C36F37" w:rsidRPr="00052E43" w:rsidRDefault="00C36F37" w:rsidP="00C36F37">
            <w:pPr>
              <w:spacing w:line="235" w:lineRule="auto"/>
              <w:ind w:firstLine="33"/>
              <w:jc w:val="center"/>
              <w:rPr>
                <w:color w:val="000000"/>
              </w:rP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8"/>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программ обучения,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05"/>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графиков обучения, списков групп,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05"/>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протоколов проверки знаний требований по охране труда,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05"/>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xml:space="preserve">- использование компьютерных программ </w:t>
            </w:r>
            <w:proofErr w:type="gramStart"/>
            <w:r w:rsidRPr="00052E43">
              <w:t>обучения по охране</w:t>
            </w:r>
            <w:proofErr w:type="gramEnd"/>
            <w:r w:rsidRPr="00052E43">
              <w:t xml:space="preserve"> труда,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vMerge w:val="restart"/>
          </w:tcPr>
          <w:p w:rsidR="00C36F37" w:rsidRPr="00052E43" w:rsidRDefault="00C36F37" w:rsidP="00C36F37">
            <w:pPr>
              <w:autoSpaceDE w:val="0"/>
              <w:autoSpaceDN w:val="0"/>
              <w:adjustRightInd w:val="0"/>
              <w:spacing w:line="235" w:lineRule="auto"/>
              <w:jc w:val="center"/>
            </w:pPr>
            <w:r w:rsidRPr="00052E43">
              <w:t>3</w:t>
            </w:r>
          </w:p>
        </w:tc>
        <w:tc>
          <w:tcPr>
            <w:tcW w:w="7372" w:type="dxa"/>
          </w:tcPr>
          <w:p w:rsidR="00C36F37" w:rsidRPr="00052E43" w:rsidRDefault="00C36F37" w:rsidP="00C36F37">
            <w:pPr>
              <w:autoSpaceDE w:val="0"/>
              <w:autoSpaceDN w:val="0"/>
              <w:adjustRightInd w:val="0"/>
              <w:spacing w:line="235" w:lineRule="auto"/>
            </w:pPr>
            <w:r w:rsidRPr="00BF4183">
              <w:t xml:space="preserve">Доля работников, которые прошли обучение и проверку знаний требований охраны труда: </w:t>
            </w:r>
            <w:r w:rsidRPr="00052E43">
              <w:t xml:space="preserve">(% от их общей численности): </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14"/>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t>- руководители и специалисты</w:t>
            </w:r>
            <w:r w:rsidRPr="00052E43">
              <w:t>;</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6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t>- работники</w:t>
            </w:r>
            <w:r w:rsidRPr="00052E43">
              <w:t xml:space="preserve"> рабочих профессий</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60"/>
        </w:trPr>
        <w:tc>
          <w:tcPr>
            <w:tcW w:w="567" w:type="dxa"/>
          </w:tcPr>
          <w:p w:rsidR="00C36F37" w:rsidRPr="00052E43" w:rsidRDefault="00C36F37" w:rsidP="00C36F37">
            <w:pPr>
              <w:autoSpaceDE w:val="0"/>
              <w:autoSpaceDN w:val="0"/>
              <w:adjustRightInd w:val="0"/>
              <w:spacing w:line="235" w:lineRule="auto"/>
              <w:jc w:val="center"/>
            </w:pPr>
            <w:r w:rsidRPr="00052E43">
              <w:t>4</w:t>
            </w:r>
          </w:p>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rPr>
                <w:color w:val="000000"/>
              </w:rPr>
              <w:t>Уровень ежегодного обучения работников рабочих профессий оказанию первой помощи пострадавшим, %</w:t>
            </w:r>
            <w:r>
              <w:rPr>
                <w:color w:val="000000"/>
              </w:rPr>
              <w:t xml:space="preserve"> / не требуется </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0"/>
        </w:trPr>
        <w:tc>
          <w:tcPr>
            <w:tcW w:w="567" w:type="dxa"/>
            <w:vMerge w:val="restart"/>
          </w:tcPr>
          <w:p w:rsidR="00C36F37" w:rsidRPr="00052E43" w:rsidRDefault="00C36F37" w:rsidP="00C36F37">
            <w:pPr>
              <w:autoSpaceDE w:val="0"/>
              <w:autoSpaceDN w:val="0"/>
              <w:adjustRightInd w:val="0"/>
              <w:spacing w:line="235" w:lineRule="auto"/>
              <w:jc w:val="center"/>
            </w:pPr>
            <w:r w:rsidRPr="00052E43">
              <w:t>5</w:t>
            </w:r>
          </w:p>
          <w:p w:rsidR="00C36F37" w:rsidRPr="00052E43" w:rsidRDefault="00C36F37" w:rsidP="00C36F37">
            <w:pPr>
              <w:autoSpaceDE w:val="0"/>
              <w:autoSpaceDN w:val="0"/>
              <w:adjustRightInd w:val="0"/>
              <w:spacing w:line="235" w:lineRule="auto"/>
              <w:jc w:val="center"/>
            </w:pPr>
          </w:p>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Наличие журналов:</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26"/>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регистрации учета инструкций по охране труда,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124"/>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регистрации учета выдачи инструкций по охране труда,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105"/>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регистрации несчастных случаев на производстве,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28"/>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регистрации вводного инструктажа,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13"/>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регистрации инструктажа на рабочем месте,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142"/>
        </w:trPr>
        <w:tc>
          <w:tcPr>
            <w:tcW w:w="567" w:type="dxa"/>
            <w:vMerge w:val="restart"/>
          </w:tcPr>
          <w:p w:rsidR="00C36F37" w:rsidRPr="00052E43" w:rsidRDefault="00C36F37" w:rsidP="00C36F37">
            <w:pPr>
              <w:autoSpaceDE w:val="0"/>
              <w:autoSpaceDN w:val="0"/>
              <w:adjustRightInd w:val="0"/>
              <w:spacing w:line="235" w:lineRule="auto"/>
              <w:jc w:val="center"/>
            </w:pPr>
            <w:r w:rsidRPr="00052E43">
              <w:t>6</w:t>
            </w:r>
          </w:p>
        </w:tc>
        <w:tc>
          <w:tcPr>
            <w:tcW w:w="7372" w:type="dxa"/>
          </w:tcPr>
          <w:p w:rsidR="00C36F37" w:rsidRPr="00052E43" w:rsidRDefault="00C36F37" w:rsidP="00C36F37">
            <w:pPr>
              <w:autoSpaceDE w:val="0"/>
              <w:autoSpaceDN w:val="0"/>
              <w:adjustRightInd w:val="0"/>
              <w:spacing w:line="235" w:lineRule="auto"/>
            </w:pPr>
            <w:r w:rsidRPr="00052E43">
              <w:t>Наличие программ:</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142"/>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вводного инструктажа,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06"/>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первичного инструктажа на рабочем месте,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142"/>
        </w:trPr>
        <w:tc>
          <w:tcPr>
            <w:tcW w:w="567" w:type="dxa"/>
          </w:tcPr>
          <w:p w:rsidR="00C36F37" w:rsidRPr="00052E43" w:rsidRDefault="00C36F37" w:rsidP="00C36F37">
            <w:pPr>
              <w:autoSpaceDE w:val="0"/>
              <w:autoSpaceDN w:val="0"/>
              <w:adjustRightInd w:val="0"/>
              <w:spacing w:line="235" w:lineRule="auto"/>
              <w:jc w:val="center"/>
            </w:pPr>
            <w:r w:rsidRPr="00052E43">
              <w:t>7</w:t>
            </w:r>
          </w:p>
        </w:tc>
        <w:tc>
          <w:tcPr>
            <w:tcW w:w="7372" w:type="dxa"/>
          </w:tcPr>
          <w:p w:rsidR="00C36F37" w:rsidRPr="00052E43" w:rsidRDefault="00C36F37" w:rsidP="00C36F37">
            <w:pPr>
              <w:autoSpaceDE w:val="0"/>
              <w:autoSpaceDN w:val="0"/>
              <w:adjustRightInd w:val="0"/>
              <w:spacing w:line="235" w:lineRule="auto"/>
            </w:pPr>
            <w:r w:rsidRPr="00052E43">
              <w:t xml:space="preserve">Обеспеченность инструкциями по охране труда по профессиям и </w:t>
            </w:r>
            <w:r w:rsidRPr="00052E43">
              <w:lastRenderedPageBreak/>
              <w:t xml:space="preserve">видам работ, %         </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C26A09" w:rsidTr="00C36F37">
        <w:trPr>
          <w:trHeight w:val="264"/>
        </w:trPr>
        <w:tc>
          <w:tcPr>
            <w:tcW w:w="567" w:type="dxa"/>
            <w:vMerge w:val="restart"/>
          </w:tcPr>
          <w:p w:rsidR="00C36F37" w:rsidRPr="00C26A09" w:rsidRDefault="00C36F37" w:rsidP="00C36F37">
            <w:pPr>
              <w:autoSpaceDE w:val="0"/>
              <w:autoSpaceDN w:val="0"/>
              <w:adjustRightInd w:val="0"/>
              <w:spacing w:line="235" w:lineRule="auto"/>
              <w:jc w:val="center"/>
            </w:pPr>
            <w:r w:rsidRPr="00C26A09">
              <w:lastRenderedPageBreak/>
              <w:t>8</w:t>
            </w:r>
          </w:p>
        </w:tc>
        <w:tc>
          <w:tcPr>
            <w:tcW w:w="7372" w:type="dxa"/>
          </w:tcPr>
          <w:p w:rsidR="00C36F37" w:rsidRPr="00C26A09" w:rsidRDefault="00C36F37" w:rsidP="00C36F37">
            <w:pPr>
              <w:spacing w:line="235" w:lineRule="auto"/>
              <w:ind w:left="-57" w:right="-57"/>
              <w:rPr>
                <w:color w:val="000000"/>
                <w:highlight w:val="yellow"/>
              </w:rPr>
            </w:pPr>
            <w:r w:rsidRPr="00C26A09">
              <w:rPr>
                <w:color w:val="000000"/>
              </w:rPr>
              <w:t>Наличие Положения о системе управления охраной труда (указать в пояснительной записке дату и номер приказа об утверждении Положения), да/нет</w:t>
            </w:r>
          </w:p>
        </w:tc>
        <w:tc>
          <w:tcPr>
            <w:tcW w:w="1135" w:type="dxa"/>
          </w:tcPr>
          <w:p w:rsidR="00C36F37" w:rsidRPr="00C26A09" w:rsidRDefault="00C36F37" w:rsidP="00C36F37">
            <w:pPr>
              <w:autoSpaceDE w:val="0"/>
              <w:autoSpaceDN w:val="0"/>
              <w:adjustRightInd w:val="0"/>
              <w:spacing w:line="235" w:lineRule="auto"/>
              <w:jc w:val="center"/>
            </w:pPr>
          </w:p>
        </w:tc>
        <w:tc>
          <w:tcPr>
            <w:tcW w:w="1134" w:type="dxa"/>
          </w:tcPr>
          <w:p w:rsidR="00C36F37" w:rsidRPr="00C26A09" w:rsidRDefault="00C36F37" w:rsidP="00C36F37">
            <w:pPr>
              <w:autoSpaceDE w:val="0"/>
              <w:autoSpaceDN w:val="0"/>
              <w:adjustRightInd w:val="0"/>
              <w:spacing w:line="235" w:lineRule="auto"/>
              <w:jc w:val="center"/>
            </w:pPr>
          </w:p>
        </w:tc>
      </w:tr>
      <w:tr w:rsidR="00C36F37" w:rsidRPr="00C26A09" w:rsidTr="00C36F37">
        <w:trPr>
          <w:trHeight w:val="264"/>
        </w:trPr>
        <w:tc>
          <w:tcPr>
            <w:tcW w:w="567" w:type="dxa"/>
            <w:vMerge/>
          </w:tcPr>
          <w:p w:rsidR="00C36F37" w:rsidRPr="00C26A09" w:rsidRDefault="00C36F37" w:rsidP="00C36F37">
            <w:pPr>
              <w:autoSpaceDE w:val="0"/>
              <w:autoSpaceDN w:val="0"/>
              <w:adjustRightInd w:val="0"/>
              <w:spacing w:line="235" w:lineRule="auto"/>
              <w:jc w:val="center"/>
            </w:pPr>
          </w:p>
        </w:tc>
        <w:tc>
          <w:tcPr>
            <w:tcW w:w="7372" w:type="dxa"/>
          </w:tcPr>
          <w:p w:rsidR="00C36F37" w:rsidRPr="00C26A09" w:rsidRDefault="00C36F37" w:rsidP="00C36F37">
            <w:pPr>
              <w:spacing w:line="235" w:lineRule="auto"/>
              <w:ind w:left="-57" w:right="-57"/>
              <w:rPr>
                <w:color w:val="000000"/>
              </w:rPr>
            </w:pPr>
            <w:r w:rsidRPr="00C26A09">
              <w:rPr>
                <w:color w:val="000000"/>
              </w:rPr>
              <w:t>Наличие в Положении о системе управления охраной труда раздела или отдельной системы «Управление профессиональными рисками», да/нет</w:t>
            </w:r>
          </w:p>
        </w:tc>
        <w:tc>
          <w:tcPr>
            <w:tcW w:w="1135" w:type="dxa"/>
          </w:tcPr>
          <w:p w:rsidR="00C36F37" w:rsidRPr="00C26A09" w:rsidRDefault="00C36F37" w:rsidP="00C36F37">
            <w:pPr>
              <w:autoSpaceDE w:val="0"/>
              <w:autoSpaceDN w:val="0"/>
              <w:adjustRightInd w:val="0"/>
              <w:spacing w:line="235" w:lineRule="auto"/>
              <w:jc w:val="center"/>
            </w:pPr>
          </w:p>
        </w:tc>
        <w:tc>
          <w:tcPr>
            <w:tcW w:w="1134" w:type="dxa"/>
          </w:tcPr>
          <w:p w:rsidR="00C36F37" w:rsidRPr="00C26A09" w:rsidRDefault="00C36F37" w:rsidP="00C36F37">
            <w:pPr>
              <w:autoSpaceDE w:val="0"/>
              <w:autoSpaceDN w:val="0"/>
              <w:adjustRightInd w:val="0"/>
              <w:spacing w:line="235" w:lineRule="auto"/>
              <w:jc w:val="center"/>
            </w:pPr>
          </w:p>
        </w:tc>
      </w:tr>
      <w:tr w:rsidR="00C36F37" w:rsidRPr="00C26A09" w:rsidTr="00C36F37">
        <w:trPr>
          <w:trHeight w:val="264"/>
        </w:trPr>
        <w:tc>
          <w:tcPr>
            <w:tcW w:w="567" w:type="dxa"/>
            <w:vMerge/>
          </w:tcPr>
          <w:p w:rsidR="00C36F37" w:rsidRPr="00C26A09" w:rsidRDefault="00C36F37" w:rsidP="00C36F37">
            <w:pPr>
              <w:autoSpaceDE w:val="0"/>
              <w:autoSpaceDN w:val="0"/>
              <w:adjustRightInd w:val="0"/>
              <w:spacing w:line="235" w:lineRule="auto"/>
              <w:jc w:val="center"/>
            </w:pPr>
          </w:p>
        </w:tc>
        <w:tc>
          <w:tcPr>
            <w:tcW w:w="7372" w:type="dxa"/>
          </w:tcPr>
          <w:p w:rsidR="00C36F37" w:rsidRPr="00C26A09" w:rsidRDefault="00C36F37" w:rsidP="00C36F37">
            <w:pPr>
              <w:spacing w:line="235" w:lineRule="auto"/>
              <w:ind w:left="-57" w:right="-57"/>
              <w:rPr>
                <w:color w:val="000000"/>
              </w:rPr>
            </w:pPr>
            <w:r w:rsidRPr="00C26A09">
              <w:rPr>
                <w:color w:val="000000"/>
              </w:rPr>
              <w:t>Количество рабочих мест, на которых проведена оценка рисков, единиц</w:t>
            </w:r>
          </w:p>
        </w:tc>
        <w:tc>
          <w:tcPr>
            <w:tcW w:w="1135" w:type="dxa"/>
          </w:tcPr>
          <w:p w:rsidR="00C36F37" w:rsidRPr="00C26A09" w:rsidRDefault="00C36F37" w:rsidP="00C36F37">
            <w:pPr>
              <w:autoSpaceDE w:val="0"/>
              <w:autoSpaceDN w:val="0"/>
              <w:adjustRightInd w:val="0"/>
              <w:spacing w:line="235" w:lineRule="auto"/>
              <w:jc w:val="center"/>
            </w:pPr>
          </w:p>
        </w:tc>
        <w:tc>
          <w:tcPr>
            <w:tcW w:w="1134" w:type="dxa"/>
          </w:tcPr>
          <w:p w:rsidR="00C36F37" w:rsidRPr="00C26A09" w:rsidRDefault="00C36F37" w:rsidP="00C36F37">
            <w:pPr>
              <w:autoSpaceDE w:val="0"/>
              <w:autoSpaceDN w:val="0"/>
              <w:adjustRightInd w:val="0"/>
              <w:spacing w:line="235" w:lineRule="auto"/>
              <w:jc w:val="center"/>
            </w:pPr>
          </w:p>
        </w:tc>
      </w:tr>
      <w:tr w:rsidR="00C36F37" w:rsidRPr="00C26A09" w:rsidTr="00C36F37">
        <w:trPr>
          <w:trHeight w:val="264"/>
        </w:trPr>
        <w:tc>
          <w:tcPr>
            <w:tcW w:w="567" w:type="dxa"/>
            <w:vMerge/>
          </w:tcPr>
          <w:p w:rsidR="00C36F37" w:rsidRPr="00C26A09" w:rsidRDefault="00C36F37" w:rsidP="00C36F37">
            <w:pPr>
              <w:autoSpaceDE w:val="0"/>
              <w:autoSpaceDN w:val="0"/>
              <w:adjustRightInd w:val="0"/>
              <w:spacing w:line="235" w:lineRule="auto"/>
              <w:jc w:val="center"/>
            </w:pPr>
          </w:p>
        </w:tc>
        <w:tc>
          <w:tcPr>
            <w:tcW w:w="7372" w:type="dxa"/>
          </w:tcPr>
          <w:p w:rsidR="00C36F37" w:rsidRPr="00C26A09" w:rsidRDefault="00C36F37" w:rsidP="00C36F37">
            <w:pPr>
              <w:spacing w:line="235" w:lineRule="auto"/>
              <w:ind w:left="-57" w:right="-57"/>
              <w:rPr>
                <w:color w:val="000000"/>
              </w:rPr>
            </w:pPr>
            <w:r w:rsidRPr="00C26A09">
              <w:rPr>
                <w:color w:val="000000"/>
              </w:rPr>
              <w:t>Доля рабочих мест, на которых проведена оценка рисков, %</w:t>
            </w:r>
          </w:p>
        </w:tc>
        <w:tc>
          <w:tcPr>
            <w:tcW w:w="1135" w:type="dxa"/>
          </w:tcPr>
          <w:p w:rsidR="00C36F37" w:rsidRPr="00C26A09" w:rsidRDefault="00C36F37" w:rsidP="00C36F37">
            <w:pPr>
              <w:autoSpaceDE w:val="0"/>
              <w:autoSpaceDN w:val="0"/>
              <w:adjustRightInd w:val="0"/>
              <w:spacing w:line="235" w:lineRule="auto"/>
              <w:jc w:val="center"/>
            </w:pPr>
          </w:p>
        </w:tc>
        <w:tc>
          <w:tcPr>
            <w:tcW w:w="1134" w:type="dxa"/>
          </w:tcPr>
          <w:p w:rsidR="00C36F37" w:rsidRPr="00C26A09" w:rsidRDefault="00C36F37" w:rsidP="00C36F37">
            <w:pPr>
              <w:autoSpaceDE w:val="0"/>
              <w:autoSpaceDN w:val="0"/>
              <w:adjustRightInd w:val="0"/>
              <w:spacing w:line="235" w:lineRule="auto"/>
              <w:jc w:val="center"/>
            </w:pPr>
          </w:p>
        </w:tc>
      </w:tr>
      <w:tr w:rsidR="00C36F37" w:rsidRPr="00052E43" w:rsidTr="00C36F37">
        <w:trPr>
          <w:trHeight w:val="220"/>
        </w:trPr>
        <w:tc>
          <w:tcPr>
            <w:tcW w:w="567" w:type="dxa"/>
            <w:vMerge w:val="restart"/>
          </w:tcPr>
          <w:p w:rsidR="00C36F37" w:rsidRPr="00052E43" w:rsidRDefault="00C36F37" w:rsidP="00C36F37">
            <w:pPr>
              <w:autoSpaceDE w:val="0"/>
              <w:autoSpaceDN w:val="0"/>
              <w:adjustRightInd w:val="0"/>
              <w:spacing w:line="235" w:lineRule="auto"/>
              <w:jc w:val="center"/>
            </w:pPr>
            <w:r>
              <w:t>9</w:t>
            </w:r>
          </w:p>
        </w:tc>
        <w:tc>
          <w:tcPr>
            <w:tcW w:w="7372" w:type="dxa"/>
          </w:tcPr>
          <w:p w:rsidR="00C36F37" w:rsidRPr="00052E43" w:rsidRDefault="00C36F37" w:rsidP="00C36F37">
            <w:pPr>
              <w:autoSpaceDE w:val="0"/>
              <w:autoSpaceDN w:val="0"/>
              <w:adjustRightInd w:val="0"/>
              <w:spacing w:line="235" w:lineRule="auto"/>
            </w:pPr>
            <w:r w:rsidRPr="00052E43">
              <w:t>Наличие комитета (комиссии) по охране труда,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175"/>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xml:space="preserve">- количество </w:t>
            </w:r>
            <w:r>
              <w:t xml:space="preserve">проведенных </w:t>
            </w:r>
            <w:r w:rsidRPr="00052E43">
              <w:t>заседаний</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0"/>
        </w:trPr>
        <w:tc>
          <w:tcPr>
            <w:tcW w:w="567" w:type="dxa"/>
          </w:tcPr>
          <w:p w:rsidR="00C36F37" w:rsidRPr="00052E43" w:rsidRDefault="00C36F37" w:rsidP="00C36F37">
            <w:pPr>
              <w:autoSpaceDE w:val="0"/>
              <w:autoSpaceDN w:val="0"/>
              <w:adjustRightInd w:val="0"/>
              <w:spacing w:line="235" w:lineRule="auto"/>
              <w:jc w:val="center"/>
            </w:pPr>
            <w:r>
              <w:t>10</w:t>
            </w:r>
          </w:p>
        </w:tc>
        <w:tc>
          <w:tcPr>
            <w:tcW w:w="7372" w:type="dxa"/>
          </w:tcPr>
          <w:p w:rsidR="00C36F37" w:rsidRPr="00052E43" w:rsidRDefault="00C36F37" w:rsidP="00C36F37">
            <w:pPr>
              <w:autoSpaceDE w:val="0"/>
              <w:autoSpaceDN w:val="0"/>
              <w:adjustRightInd w:val="0"/>
              <w:spacing w:line="235" w:lineRule="auto"/>
            </w:pPr>
            <w:r w:rsidRPr="00052E43">
              <w:rPr>
                <w:color w:val="000000"/>
              </w:rPr>
              <w:t>Объем затрат на мероприятия по улучшению  условий и охраны труда на 1 работника в год, тыс. руб.</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0"/>
        </w:trPr>
        <w:tc>
          <w:tcPr>
            <w:tcW w:w="567" w:type="dxa"/>
          </w:tcPr>
          <w:p w:rsidR="00C36F37" w:rsidRPr="00052E43" w:rsidRDefault="00C36F37" w:rsidP="00C36F37">
            <w:pPr>
              <w:autoSpaceDE w:val="0"/>
              <w:autoSpaceDN w:val="0"/>
              <w:adjustRightInd w:val="0"/>
              <w:spacing w:line="235" w:lineRule="auto"/>
              <w:jc w:val="center"/>
            </w:pPr>
            <w:r>
              <w:t>11</w:t>
            </w:r>
          </w:p>
        </w:tc>
        <w:tc>
          <w:tcPr>
            <w:tcW w:w="7372" w:type="dxa"/>
          </w:tcPr>
          <w:p w:rsidR="00C36F37" w:rsidRPr="00052E43" w:rsidRDefault="00C36F37" w:rsidP="00C36F37">
            <w:pPr>
              <w:autoSpaceDE w:val="0"/>
              <w:autoSpaceDN w:val="0"/>
              <w:adjustRightInd w:val="0"/>
              <w:spacing w:line="235" w:lineRule="auto"/>
            </w:pPr>
            <w:r w:rsidRPr="00052E43">
              <w:rPr>
                <w:color w:val="000000"/>
              </w:rPr>
              <w:t>Количество средств наглядной агитации (стендов, уголков и т.д.) по охране труда, размещенных в организации  (приложить фото к пояснительной записке)</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0"/>
        </w:trPr>
        <w:tc>
          <w:tcPr>
            <w:tcW w:w="567" w:type="dxa"/>
          </w:tcPr>
          <w:p w:rsidR="00C36F37" w:rsidRPr="00052E43" w:rsidRDefault="00C36F37" w:rsidP="00C36F37">
            <w:pPr>
              <w:autoSpaceDE w:val="0"/>
              <w:autoSpaceDN w:val="0"/>
              <w:adjustRightInd w:val="0"/>
              <w:spacing w:line="235" w:lineRule="auto"/>
              <w:jc w:val="center"/>
            </w:pPr>
            <w:r>
              <w:t>12</w:t>
            </w:r>
          </w:p>
        </w:tc>
        <w:tc>
          <w:tcPr>
            <w:tcW w:w="7372" w:type="dxa"/>
          </w:tcPr>
          <w:p w:rsidR="00C36F37" w:rsidRPr="00052E43" w:rsidRDefault="00C36F37" w:rsidP="00C36F37">
            <w:pPr>
              <w:autoSpaceDE w:val="0"/>
              <w:autoSpaceDN w:val="0"/>
              <w:adjustRightInd w:val="0"/>
              <w:spacing w:line="235" w:lineRule="auto"/>
            </w:pPr>
            <w:r w:rsidRPr="00052E43">
              <w:t>Количество проведенных Дней охраны труда</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0"/>
        </w:trPr>
        <w:tc>
          <w:tcPr>
            <w:tcW w:w="567" w:type="dxa"/>
          </w:tcPr>
          <w:p w:rsidR="00C36F37" w:rsidRPr="00052E43" w:rsidRDefault="00C36F37" w:rsidP="00C36F37">
            <w:pPr>
              <w:autoSpaceDE w:val="0"/>
              <w:autoSpaceDN w:val="0"/>
              <w:adjustRightInd w:val="0"/>
              <w:spacing w:line="235" w:lineRule="auto"/>
              <w:jc w:val="center"/>
            </w:pPr>
            <w:r>
              <w:t>13</w:t>
            </w:r>
          </w:p>
        </w:tc>
        <w:tc>
          <w:tcPr>
            <w:tcW w:w="7372" w:type="dxa"/>
          </w:tcPr>
          <w:p w:rsidR="00C36F37" w:rsidRPr="00052E43" w:rsidRDefault="00C36F37" w:rsidP="00C36F37">
            <w:pPr>
              <w:autoSpaceDE w:val="0"/>
              <w:autoSpaceDN w:val="0"/>
              <w:adjustRightInd w:val="0"/>
              <w:spacing w:line="235" w:lineRule="auto"/>
            </w:pPr>
            <w:r w:rsidRPr="00052E43">
              <w:t xml:space="preserve">Обеспеченность сертифицированной специальной одеждой, специальной обувью и другими средствами индивидуальной защиты, % от потребности на год    </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vMerge w:val="restart"/>
          </w:tcPr>
          <w:p w:rsidR="00C36F37" w:rsidRPr="00052E43" w:rsidRDefault="00C36F37" w:rsidP="00C36F37">
            <w:pPr>
              <w:autoSpaceDE w:val="0"/>
              <w:autoSpaceDN w:val="0"/>
              <w:adjustRightInd w:val="0"/>
              <w:spacing w:line="235" w:lineRule="auto"/>
              <w:jc w:val="center"/>
            </w:pPr>
            <w:r>
              <w:t>14</w:t>
            </w:r>
          </w:p>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xml:space="preserve">Наличие соглашения (программы, плана мероприятий) по улучшению условий и охраны труда, да/нет          </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t>- уровень его выполнения, % от общего числа запланированных мероприятий</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7"/>
        </w:trPr>
        <w:tc>
          <w:tcPr>
            <w:tcW w:w="567" w:type="dxa"/>
            <w:vMerge w:val="restart"/>
          </w:tcPr>
          <w:p w:rsidR="00C36F37" w:rsidRPr="00052E43" w:rsidRDefault="00C36F37" w:rsidP="00C36F37">
            <w:pPr>
              <w:autoSpaceDE w:val="0"/>
              <w:autoSpaceDN w:val="0"/>
              <w:adjustRightInd w:val="0"/>
              <w:spacing w:line="235" w:lineRule="auto"/>
              <w:jc w:val="center"/>
            </w:pPr>
            <w:r>
              <w:t>15</w:t>
            </w:r>
          </w:p>
        </w:tc>
        <w:tc>
          <w:tcPr>
            <w:tcW w:w="7372" w:type="dxa"/>
          </w:tcPr>
          <w:p w:rsidR="00C36F37" w:rsidRPr="00052E43" w:rsidRDefault="00C36F37" w:rsidP="00C36F37">
            <w:pPr>
              <w:spacing w:line="235" w:lineRule="auto"/>
              <w:jc w:val="both"/>
              <w:rPr>
                <w:color w:val="000000"/>
              </w:rPr>
            </w:pPr>
            <w:r w:rsidRPr="00052E43">
              <w:rPr>
                <w:color w:val="000000"/>
              </w:rPr>
              <w:t>Проведение специальной оценки условий труда (далее – СОУТ),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199"/>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Год проведения СОУТ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5"/>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Доля рабочих мест, на которых проведена СОУТ, % от общего количества рабочих мест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5"/>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Доля работников на рабочих местах, на которых проведена СОУТ, к общей численности работников, %</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vMerge w:val="restart"/>
          </w:tcPr>
          <w:p w:rsidR="00C36F37" w:rsidRPr="00052E43" w:rsidRDefault="00C36F37" w:rsidP="00C36F37">
            <w:pPr>
              <w:autoSpaceDE w:val="0"/>
              <w:autoSpaceDN w:val="0"/>
              <w:adjustRightInd w:val="0"/>
              <w:spacing w:line="235" w:lineRule="auto"/>
              <w:jc w:val="center"/>
            </w:pPr>
            <w:r>
              <w:t>16</w:t>
            </w:r>
          </w:p>
        </w:tc>
        <w:tc>
          <w:tcPr>
            <w:tcW w:w="7372" w:type="dxa"/>
          </w:tcPr>
          <w:p w:rsidR="00C36F37" w:rsidRPr="00052E43" w:rsidRDefault="00C36F37" w:rsidP="00C36F37">
            <w:pPr>
              <w:widowControl w:val="0"/>
              <w:tabs>
                <w:tab w:val="left" w:pos="9000"/>
                <w:tab w:val="left" w:pos="9180"/>
              </w:tabs>
              <w:spacing w:line="235" w:lineRule="auto"/>
            </w:pPr>
            <w:proofErr w:type="gramStart"/>
            <w:r w:rsidRPr="00052E43">
              <w:t xml:space="preserve">Доля  работающих во вредных и (или) опасных условиях труда по результатам </w:t>
            </w:r>
            <w:r w:rsidRPr="00052E43">
              <w:rPr>
                <w:color w:val="000000"/>
              </w:rPr>
              <w:t>СОУТ</w:t>
            </w:r>
            <w:r w:rsidRPr="00052E43">
              <w:t>, % от среднесписочной численности</w:t>
            </w:r>
            <w:proofErr w:type="gramEnd"/>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1"/>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Default="00C36F37" w:rsidP="00C36F37">
            <w:pPr>
              <w:widowControl w:val="0"/>
              <w:tabs>
                <w:tab w:val="left" w:pos="9000"/>
                <w:tab w:val="left" w:pos="9180"/>
              </w:tabs>
              <w:spacing w:line="235" w:lineRule="auto"/>
            </w:pPr>
            <w:r w:rsidRPr="00052E43">
              <w:t>в том числе</w:t>
            </w:r>
            <w:r>
              <w:t>:</w:t>
            </w:r>
          </w:p>
          <w:p w:rsidR="00C36F37" w:rsidRPr="00052E43" w:rsidRDefault="00C36F37" w:rsidP="00C36F37">
            <w:pPr>
              <w:widowControl w:val="0"/>
              <w:tabs>
                <w:tab w:val="left" w:pos="9000"/>
                <w:tab w:val="left" w:pos="9180"/>
              </w:tabs>
              <w:spacing w:line="235" w:lineRule="auto"/>
            </w:pPr>
            <w:r>
              <w:t>-</w:t>
            </w:r>
            <w:r w:rsidRPr="00052E43">
              <w:t xml:space="preserve"> женщин, % от среднесписочной численности женщин</w:t>
            </w:r>
            <w:r>
              <w:t>;</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26"/>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widowControl w:val="0"/>
              <w:tabs>
                <w:tab w:val="left" w:pos="9000"/>
                <w:tab w:val="left" w:pos="9180"/>
              </w:tabs>
              <w:spacing w:line="235" w:lineRule="auto"/>
            </w:pPr>
            <w:r w:rsidRPr="00052E43">
              <w:t xml:space="preserve"> - несовершеннолетних, человек</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86"/>
        </w:trPr>
        <w:tc>
          <w:tcPr>
            <w:tcW w:w="567" w:type="dxa"/>
            <w:vMerge w:val="restart"/>
          </w:tcPr>
          <w:p w:rsidR="00C36F37" w:rsidRPr="00052E43" w:rsidRDefault="00C36F37" w:rsidP="00C36F37">
            <w:pPr>
              <w:autoSpaceDE w:val="0"/>
              <w:autoSpaceDN w:val="0"/>
              <w:adjustRightInd w:val="0"/>
              <w:spacing w:line="235" w:lineRule="auto"/>
              <w:jc w:val="center"/>
            </w:pPr>
            <w:r>
              <w:t>17</w:t>
            </w:r>
          </w:p>
        </w:tc>
        <w:tc>
          <w:tcPr>
            <w:tcW w:w="7372" w:type="dxa"/>
          </w:tcPr>
          <w:p w:rsidR="00C36F37" w:rsidRPr="00052E43" w:rsidRDefault="00C36F37" w:rsidP="00C36F37">
            <w:pPr>
              <w:spacing w:line="235" w:lineRule="auto"/>
              <w:jc w:val="both"/>
              <w:rPr>
                <w:color w:val="000000"/>
              </w:rPr>
            </w:pPr>
            <w:r w:rsidRPr="00052E43">
              <w:rPr>
                <w:color w:val="000000"/>
              </w:rPr>
              <w:t>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 да /нет (указать № и дату регистрации подачи сведений в пояснительной записке)</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134"/>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 указать количество задекларированных рабочих мест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 указать долю задекларированных рабочих мест, % от общего количества рабочих мест с оптимальными и допустимыми условиями труда, %</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158"/>
        </w:trPr>
        <w:tc>
          <w:tcPr>
            <w:tcW w:w="567" w:type="dxa"/>
            <w:vMerge w:val="restart"/>
          </w:tcPr>
          <w:p w:rsidR="00C36F37" w:rsidRPr="00052E43" w:rsidRDefault="00C36F37" w:rsidP="00C36F37">
            <w:pPr>
              <w:autoSpaceDE w:val="0"/>
              <w:autoSpaceDN w:val="0"/>
              <w:adjustRightInd w:val="0"/>
              <w:spacing w:line="235" w:lineRule="auto"/>
              <w:jc w:val="center"/>
            </w:pPr>
            <w:r>
              <w:t>18</w:t>
            </w:r>
          </w:p>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pPr>
            <w:r>
              <w:rPr>
                <w:spacing w:val="-2"/>
              </w:rPr>
              <w:t>Количество рабочих мест</w:t>
            </w:r>
            <w:r w:rsidRPr="00052E43">
              <w:rPr>
                <w:spacing w:val="-2"/>
              </w:rPr>
              <w:t xml:space="preserve">, </w:t>
            </w:r>
            <w:r>
              <w:rPr>
                <w:spacing w:val="-2"/>
              </w:rPr>
              <w:t>на которых</w:t>
            </w:r>
            <w:r w:rsidRPr="00052E43">
              <w:rPr>
                <w:spacing w:val="-2"/>
              </w:rPr>
              <w:t xml:space="preserve"> условия труда были улучшены до </w:t>
            </w:r>
            <w:r>
              <w:rPr>
                <w:spacing w:val="-2"/>
              </w:rPr>
              <w:t>допустимых</w:t>
            </w:r>
            <w:r w:rsidRPr="00052E43">
              <w:rPr>
                <w:spacing w:val="-2"/>
              </w:rPr>
              <w:t xml:space="preserve"> в резул</w:t>
            </w:r>
            <w:r>
              <w:rPr>
                <w:spacing w:val="-2"/>
              </w:rPr>
              <w:t>ьтате модернизации оборудования</w:t>
            </w:r>
            <w:r w:rsidRPr="00052E43">
              <w:rPr>
                <w:spacing w:val="-2"/>
              </w:rPr>
              <w:t xml:space="preserve"> и иных </w:t>
            </w:r>
            <w:proofErr w:type="spellStart"/>
            <w:r w:rsidRPr="00052E43">
              <w:rPr>
                <w:spacing w:val="-2"/>
              </w:rPr>
              <w:t>мероприятий</w:t>
            </w:r>
            <w:proofErr w:type="gramStart"/>
            <w:r w:rsidRPr="00052E43">
              <w:rPr>
                <w:spacing w:val="-2"/>
              </w:rPr>
              <w:t>,</w:t>
            </w:r>
            <w:r>
              <w:t>у</w:t>
            </w:r>
            <w:proofErr w:type="gramEnd"/>
            <w:r>
              <w:t>казанных</w:t>
            </w:r>
            <w:proofErr w:type="spellEnd"/>
            <w:r>
              <w:t xml:space="preserve"> в п.19* (рабочие места, реализованные мероприятия указать в пояснительной записке), един./не требуется/нет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158"/>
        </w:trPr>
        <w:tc>
          <w:tcPr>
            <w:tcW w:w="567" w:type="dxa"/>
            <w:vMerge/>
          </w:tcPr>
          <w:p w:rsidR="00C36F37"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spacing w:val="-2"/>
              </w:rPr>
            </w:pPr>
            <w:r w:rsidRPr="00052E43">
              <w:rPr>
                <w:spacing w:val="-2"/>
              </w:rPr>
              <w:t xml:space="preserve">Доля </w:t>
            </w:r>
            <w:r>
              <w:rPr>
                <w:spacing w:val="-2"/>
              </w:rPr>
              <w:t>рабочих мест</w:t>
            </w:r>
            <w:r w:rsidRPr="00052E43">
              <w:rPr>
                <w:spacing w:val="-2"/>
              </w:rPr>
              <w:t>,</w:t>
            </w:r>
            <w:r>
              <w:rPr>
                <w:spacing w:val="-2"/>
              </w:rPr>
              <w:t xml:space="preserve"> на которых</w:t>
            </w:r>
            <w:r w:rsidRPr="00052E43">
              <w:rPr>
                <w:spacing w:val="-2"/>
              </w:rPr>
              <w:t xml:space="preserve"> условия труда были улучшены до </w:t>
            </w:r>
            <w:proofErr w:type="spellStart"/>
            <w:r>
              <w:rPr>
                <w:spacing w:val="-2"/>
              </w:rPr>
              <w:t>допустимых</w:t>
            </w:r>
            <w:proofErr w:type="gramStart"/>
            <w:r w:rsidRPr="00052E43">
              <w:rPr>
                <w:spacing w:val="-2"/>
              </w:rPr>
              <w:t>,</w:t>
            </w:r>
            <w:r>
              <w:t>в</w:t>
            </w:r>
            <w:proofErr w:type="gramEnd"/>
            <w:r w:rsidRPr="00052E43">
              <w:t>%</w:t>
            </w:r>
            <w:proofErr w:type="spellEnd"/>
            <w:r w:rsidRPr="00052E43">
              <w:t xml:space="preserve"> </w:t>
            </w:r>
            <w:proofErr w:type="spellStart"/>
            <w:r w:rsidRPr="00052E43">
              <w:t>от</w:t>
            </w:r>
            <w:r>
              <w:t>количества</w:t>
            </w:r>
            <w:proofErr w:type="spellEnd"/>
            <w:r>
              <w:t xml:space="preserve"> рабочих мест с вредными условиями</w:t>
            </w:r>
            <w:r w:rsidRPr="00052E43">
              <w:t xml:space="preserve"> труда, </w:t>
            </w:r>
            <w:r>
              <w:t>указанных в п.19*</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73"/>
        </w:trPr>
        <w:tc>
          <w:tcPr>
            <w:tcW w:w="567" w:type="dxa"/>
            <w:vMerge w:val="restart"/>
          </w:tcPr>
          <w:p w:rsidR="00C36F37" w:rsidRPr="00052E43" w:rsidRDefault="00C36F37" w:rsidP="00C36F37">
            <w:pPr>
              <w:autoSpaceDE w:val="0"/>
              <w:autoSpaceDN w:val="0"/>
              <w:adjustRightInd w:val="0"/>
              <w:spacing w:line="235" w:lineRule="auto"/>
              <w:jc w:val="center"/>
            </w:pPr>
            <w:r>
              <w:t>19</w:t>
            </w:r>
          </w:p>
        </w:tc>
        <w:tc>
          <w:tcPr>
            <w:tcW w:w="7372" w:type="dxa"/>
          </w:tcPr>
          <w:p w:rsidR="00C36F37" w:rsidRPr="00052E43" w:rsidRDefault="00C36F37" w:rsidP="00C36F37">
            <w:pPr>
              <w:spacing w:line="235" w:lineRule="auto"/>
              <w:jc w:val="both"/>
            </w:pPr>
            <w:r w:rsidRPr="00052E43">
              <w:t>Взаимодействие организации с Фондом социального страхования:</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701"/>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rPr>
                <w:bCs/>
                <w:iCs/>
              </w:rPr>
              <w:t>- получение средств на финансирование предупредительных мер по сокращению производственного травматизма и профессиональных заболеваний, руб./нет.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2"/>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rPr>
                <w:bCs/>
                <w:iCs/>
              </w:rPr>
              <w:t>- получение скидки к страховому тарифу, % скидки</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6"/>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pPr>
            <w:r w:rsidRPr="00052E43">
              <w:rPr>
                <w:bCs/>
                <w:iCs/>
              </w:rPr>
              <w:t>- установление надбавки к страховому тарифу, % надбавки</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6"/>
        </w:trPr>
        <w:tc>
          <w:tcPr>
            <w:tcW w:w="567" w:type="dxa"/>
            <w:vMerge w:val="restart"/>
          </w:tcPr>
          <w:p w:rsidR="00C36F37" w:rsidRPr="00052E43" w:rsidRDefault="00C36F37" w:rsidP="00C36F37">
            <w:pPr>
              <w:autoSpaceDE w:val="0"/>
              <w:autoSpaceDN w:val="0"/>
              <w:adjustRightInd w:val="0"/>
              <w:spacing w:line="235" w:lineRule="auto"/>
              <w:jc w:val="center"/>
            </w:pPr>
            <w:r>
              <w:t>20</w:t>
            </w:r>
          </w:p>
        </w:tc>
        <w:tc>
          <w:tcPr>
            <w:tcW w:w="7372" w:type="dxa"/>
          </w:tcPr>
          <w:p w:rsidR="00C36F37" w:rsidRPr="00052E43" w:rsidRDefault="00C36F37" w:rsidP="00C36F37">
            <w:pPr>
              <w:autoSpaceDE w:val="0"/>
              <w:autoSpaceDN w:val="0"/>
              <w:adjustRightInd w:val="0"/>
              <w:spacing w:line="235" w:lineRule="auto"/>
              <w:rPr>
                <w:bCs/>
                <w:iCs/>
              </w:rPr>
            </w:pPr>
            <w:r w:rsidRPr="00052E43">
              <w:rPr>
                <w:bCs/>
                <w:iCs/>
              </w:rPr>
              <w:t>Количество зарегистрированных несчастных случаев на производстве:</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6"/>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rPr>
                <w:bCs/>
                <w:iCs/>
              </w:rPr>
            </w:pPr>
            <w:r w:rsidRPr="00052E43">
              <w:rPr>
                <w:bCs/>
                <w:iCs/>
              </w:rPr>
              <w:t>- легких;</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6"/>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rPr>
                <w:bCs/>
                <w:iCs/>
              </w:rPr>
            </w:pPr>
            <w:r w:rsidRPr="00052E43">
              <w:rPr>
                <w:bCs/>
                <w:iCs/>
              </w:rPr>
              <w:t>- тяжелых;</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6"/>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rPr>
                <w:bCs/>
                <w:iCs/>
              </w:rPr>
            </w:pPr>
            <w:r w:rsidRPr="00052E43">
              <w:rPr>
                <w:bCs/>
                <w:iCs/>
              </w:rPr>
              <w:t>- смертельных;</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6"/>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rPr>
                <w:bCs/>
                <w:iCs/>
              </w:rPr>
            </w:pPr>
            <w:r w:rsidRPr="00052E43">
              <w:rPr>
                <w:bCs/>
                <w:iCs/>
              </w:rPr>
              <w:t>- групповых;</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56"/>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autoSpaceDE w:val="0"/>
              <w:autoSpaceDN w:val="0"/>
              <w:adjustRightInd w:val="0"/>
              <w:spacing w:line="235" w:lineRule="auto"/>
              <w:rPr>
                <w:bCs/>
                <w:iCs/>
              </w:rPr>
            </w:pPr>
            <w:r w:rsidRPr="00052E43">
              <w:rPr>
                <w:bCs/>
                <w:iCs/>
              </w:rPr>
              <w:t>- скрытых</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tcPr>
          <w:p w:rsidR="00C36F37" w:rsidRPr="00052E43" w:rsidRDefault="00C36F37" w:rsidP="00C36F37">
            <w:pPr>
              <w:autoSpaceDE w:val="0"/>
              <w:autoSpaceDN w:val="0"/>
              <w:adjustRightInd w:val="0"/>
              <w:spacing w:line="235" w:lineRule="auto"/>
              <w:jc w:val="center"/>
            </w:pPr>
            <w:r>
              <w:t>21</w:t>
            </w:r>
          </w:p>
        </w:tc>
        <w:tc>
          <w:tcPr>
            <w:tcW w:w="7372" w:type="dxa"/>
          </w:tcPr>
          <w:p w:rsidR="00C36F37" w:rsidRPr="00052E43" w:rsidRDefault="00C36F37" w:rsidP="00C36F37">
            <w:pPr>
              <w:spacing w:line="235" w:lineRule="auto"/>
              <w:jc w:val="both"/>
            </w:pPr>
            <w:r w:rsidRPr="00052E43">
              <w:t xml:space="preserve">Количество впервые выявленных случаев профессиональных заболеваний </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tcPr>
          <w:p w:rsidR="00C36F37" w:rsidRPr="00052E43" w:rsidRDefault="00C36F37" w:rsidP="00C36F37">
            <w:pPr>
              <w:autoSpaceDE w:val="0"/>
              <w:autoSpaceDN w:val="0"/>
              <w:adjustRightInd w:val="0"/>
              <w:spacing w:line="235" w:lineRule="auto"/>
              <w:jc w:val="center"/>
            </w:pPr>
            <w:r>
              <w:t>22</w:t>
            </w:r>
          </w:p>
        </w:tc>
        <w:tc>
          <w:tcPr>
            <w:tcW w:w="7372" w:type="dxa"/>
          </w:tcPr>
          <w:p w:rsidR="00C36F37" w:rsidRPr="00052E43" w:rsidRDefault="00C36F37" w:rsidP="00C36F37">
            <w:pPr>
              <w:spacing w:line="235" w:lineRule="auto"/>
              <w:jc w:val="both"/>
            </w:pPr>
            <w:r>
              <w:t>Доля</w:t>
            </w:r>
            <w:r w:rsidRPr="00052E43">
              <w:t xml:space="preserve"> охвата работников проведением обязательных предварительных и периодических медицинских осмотров, % от количества работников, подлежащих данным осмотрам</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vMerge w:val="restart"/>
          </w:tcPr>
          <w:p w:rsidR="00C36F37" w:rsidRPr="00052E43" w:rsidRDefault="00C36F37" w:rsidP="00C36F37">
            <w:pPr>
              <w:autoSpaceDE w:val="0"/>
              <w:autoSpaceDN w:val="0"/>
              <w:adjustRightInd w:val="0"/>
              <w:spacing w:line="235" w:lineRule="auto"/>
              <w:jc w:val="center"/>
            </w:pPr>
            <w:r>
              <w:t>23</w:t>
            </w:r>
          </w:p>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pPr>
            <w:r w:rsidRPr="00052E43">
              <w:t>Наличие проверок, проведенных органами государственного  надзора и контроля, количество проверок/нет (указать органы надзора и контроля в пояснительной записке)</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pPr>
            <w:r w:rsidRPr="00052E43">
              <w:t>Уровень выполнения предписаний органов государственного  надзора и контроля, % устраненных от общего количества выявленных и подлежащих устранению нарушений</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242"/>
        </w:trPr>
        <w:tc>
          <w:tcPr>
            <w:tcW w:w="567" w:type="dxa"/>
          </w:tcPr>
          <w:p w:rsidR="00C36F37" w:rsidRPr="00052E43" w:rsidRDefault="00C36F37" w:rsidP="00C36F37">
            <w:pPr>
              <w:autoSpaceDE w:val="0"/>
              <w:autoSpaceDN w:val="0"/>
              <w:adjustRightInd w:val="0"/>
              <w:spacing w:line="235" w:lineRule="auto"/>
              <w:jc w:val="center"/>
            </w:pPr>
            <w:r>
              <w:t>24</w:t>
            </w:r>
          </w:p>
        </w:tc>
        <w:tc>
          <w:tcPr>
            <w:tcW w:w="7372" w:type="dxa"/>
          </w:tcPr>
          <w:p w:rsidR="00C36F37" w:rsidRPr="00052E43" w:rsidRDefault="00C36F37" w:rsidP="00C36F37">
            <w:pPr>
              <w:spacing w:line="235" w:lineRule="auto"/>
              <w:jc w:val="both"/>
              <w:rPr>
                <w:color w:val="000000"/>
              </w:rPr>
            </w:pPr>
            <w:r w:rsidRPr="00052E43">
              <w:rPr>
                <w:color w:val="000000"/>
              </w:rPr>
              <w:t>Наличие в организации разработанной и утвержденной программы «Нулевой травматизм»,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vMerge w:val="restart"/>
          </w:tcPr>
          <w:p w:rsidR="00C36F37" w:rsidRPr="00052E43" w:rsidRDefault="00C36F37" w:rsidP="00C36F37">
            <w:pPr>
              <w:autoSpaceDE w:val="0"/>
              <w:autoSpaceDN w:val="0"/>
              <w:adjustRightInd w:val="0"/>
              <w:spacing w:line="235" w:lineRule="auto"/>
              <w:jc w:val="center"/>
            </w:pPr>
            <w:r>
              <w:t>25</w:t>
            </w:r>
          </w:p>
        </w:tc>
        <w:tc>
          <w:tcPr>
            <w:tcW w:w="7372" w:type="dxa"/>
          </w:tcPr>
          <w:p w:rsidR="00C36F37" w:rsidRPr="00052E43" w:rsidRDefault="00C36F37" w:rsidP="00C36F37">
            <w:pPr>
              <w:spacing w:line="235" w:lineRule="auto"/>
              <w:jc w:val="both"/>
              <w:rPr>
                <w:color w:val="000000"/>
              </w:rPr>
            </w:pPr>
            <w:r w:rsidRPr="00052E43">
              <w:rPr>
                <w:color w:val="000000"/>
              </w:rPr>
              <w:t>Наличие в организации разработанного и утвержденного положения «Информирование работников по вопросам  ВИЧ-инфекции на рабочих местах» да/нет</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r w:rsidR="00C36F37" w:rsidRPr="00052E43" w:rsidTr="00C36F37">
        <w:trPr>
          <w:trHeight w:val="360"/>
        </w:trPr>
        <w:tc>
          <w:tcPr>
            <w:tcW w:w="567" w:type="dxa"/>
            <w:vMerge/>
          </w:tcPr>
          <w:p w:rsidR="00C36F37" w:rsidRPr="00052E43" w:rsidRDefault="00C36F37" w:rsidP="00C36F37">
            <w:pPr>
              <w:autoSpaceDE w:val="0"/>
              <w:autoSpaceDN w:val="0"/>
              <w:adjustRightInd w:val="0"/>
              <w:spacing w:line="235" w:lineRule="auto"/>
              <w:jc w:val="center"/>
            </w:pPr>
          </w:p>
        </w:tc>
        <w:tc>
          <w:tcPr>
            <w:tcW w:w="7372" w:type="dxa"/>
          </w:tcPr>
          <w:p w:rsidR="00C36F37" w:rsidRPr="00052E43" w:rsidRDefault="00C36F37" w:rsidP="00C36F37">
            <w:pPr>
              <w:spacing w:line="235" w:lineRule="auto"/>
              <w:jc w:val="both"/>
              <w:rPr>
                <w:color w:val="000000"/>
              </w:rPr>
            </w:pPr>
            <w:r w:rsidRPr="00052E43">
              <w:rPr>
                <w:color w:val="000000"/>
              </w:rPr>
              <w:t>% выполнения положения (в пояснительной записке указать выполненные мероприятия)</w:t>
            </w:r>
          </w:p>
        </w:tc>
        <w:tc>
          <w:tcPr>
            <w:tcW w:w="1135" w:type="dxa"/>
          </w:tcPr>
          <w:p w:rsidR="00C36F37" w:rsidRPr="00052E43" w:rsidRDefault="00C36F37" w:rsidP="00C36F37">
            <w:pPr>
              <w:autoSpaceDE w:val="0"/>
              <w:autoSpaceDN w:val="0"/>
              <w:adjustRightInd w:val="0"/>
              <w:spacing w:line="235" w:lineRule="auto"/>
              <w:jc w:val="center"/>
            </w:pPr>
          </w:p>
        </w:tc>
        <w:tc>
          <w:tcPr>
            <w:tcW w:w="1134" w:type="dxa"/>
          </w:tcPr>
          <w:p w:rsidR="00C36F37" w:rsidRPr="00052E43" w:rsidRDefault="00C36F37" w:rsidP="00C36F37">
            <w:pPr>
              <w:autoSpaceDE w:val="0"/>
              <w:autoSpaceDN w:val="0"/>
              <w:adjustRightInd w:val="0"/>
              <w:spacing w:line="235" w:lineRule="auto"/>
              <w:jc w:val="center"/>
            </w:pPr>
          </w:p>
        </w:tc>
      </w:tr>
    </w:tbl>
    <w:p w:rsidR="00C36F37" w:rsidRDefault="00C36F37" w:rsidP="00C36F37">
      <w:pPr>
        <w:spacing w:line="235" w:lineRule="auto"/>
        <w:rPr>
          <w:color w:val="000000"/>
          <w:sz w:val="20"/>
          <w:szCs w:val="20"/>
        </w:rPr>
      </w:pPr>
      <w:r w:rsidRPr="009B5591">
        <w:rPr>
          <w:color w:val="000000"/>
          <w:sz w:val="20"/>
          <w:szCs w:val="20"/>
        </w:rPr>
        <w:t xml:space="preserve">* Если </w:t>
      </w:r>
      <w:r>
        <w:rPr>
          <w:color w:val="000000"/>
          <w:sz w:val="20"/>
          <w:szCs w:val="20"/>
        </w:rPr>
        <w:t>при улучшении условий</w:t>
      </w:r>
      <w:r w:rsidRPr="009B5591">
        <w:rPr>
          <w:color w:val="000000"/>
          <w:sz w:val="20"/>
          <w:szCs w:val="20"/>
        </w:rPr>
        <w:t xml:space="preserve"> труда </w:t>
      </w:r>
      <w:r>
        <w:rPr>
          <w:color w:val="000000"/>
          <w:sz w:val="20"/>
          <w:szCs w:val="20"/>
        </w:rPr>
        <w:t>работникам</w:t>
      </w:r>
      <w:r w:rsidRPr="009B5591">
        <w:rPr>
          <w:color w:val="000000"/>
          <w:sz w:val="20"/>
          <w:szCs w:val="20"/>
        </w:rPr>
        <w:t>, не сопровождается соответствующим умен</w:t>
      </w:r>
      <w:r>
        <w:rPr>
          <w:color w:val="000000"/>
          <w:sz w:val="20"/>
          <w:szCs w:val="20"/>
        </w:rPr>
        <w:t>ьшением показателей по пункту 20</w:t>
      </w:r>
      <w:r w:rsidRPr="009B5591">
        <w:rPr>
          <w:color w:val="000000"/>
          <w:sz w:val="20"/>
          <w:szCs w:val="20"/>
        </w:rPr>
        <w:t xml:space="preserve">, то необходимо дополнительно </w:t>
      </w:r>
      <w:proofErr w:type="gramStart"/>
      <w:r w:rsidRPr="009B5591">
        <w:rPr>
          <w:color w:val="000000"/>
          <w:sz w:val="20"/>
          <w:szCs w:val="20"/>
        </w:rPr>
        <w:t xml:space="preserve">указать в пояснительной записке по каким факторам </w:t>
      </w:r>
      <w:r>
        <w:rPr>
          <w:color w:val="000000"/>
          <w:sz w:val="20"/>
          <w:szCs w:val="20"/>
        </w:rPr>
        <w:t xml:space="preserve"> п</w:t>
      </w:r>
      <w:r w:rsidRPr="009B5591">
        <w:rPr>
          <w:color w:val="000000"/>
          <w:sz w:val="20"/>
          <w:szCs w:val="20"/>
        </w:rPr>
        <w:t xml:space="preserve">роизводственной среды и </w:t>
      </w:r>
      <w:r>
        <w:rPr>
          <w:color w:val="000000"/>
          <w:sz w:val="20"/>
          <w:szCs w:val="20"/>
        </w:rPr>
        <w:t>трудового процесса улучшены</w:t>
      </w:r>
      <w:proofErr w:type="gramEnd"/>
      <w:r>
        <w:rPr>
          <w:color w:val="000000"/>
          <w:sz w:val="20"/>
          <w:szCs w:val="20"/>
        </w:rPr>
        <w:t xml:space="preserve"> условия труда и в результате каких мероприятий.</w:t>
      </w:r>
    </w:p>
    <w:p w:rsidR="00C36F37" w:rsidRDefault="00C36F37" w:rsidP="00C36F37">
      <w:pPr>
        <w:spacing w:line="235" w:lineRule="auto"/>
        <w:rPr>
          <w:color w:val="000000"/>
          <w:sz w:val="28"/>
          <w:szCs w:val="28"/>
        </w:rPr>
      </w:pPr>
    </w:p>
    <w:p w:rsidR="00C36F37" w:rsidRDefault="00C36F37" w:rsidP="00C36F37">
      <w:pPr>
        <w:spacing w:line="235" w:lineRule="auto"/>
        <w:rPr>
          <w:color w:val="000000"/>
          <w:sz w:val="28"/>
          <w:szCs w:val="28"/>
        </w:rPr>
      </w:pPr>
    </w:p>
    <w:p w:rsidR="00C36F37" w:rsidRDefault="00C36F37" w:rsidP="00C36F37">
      <w:pPr>
        <w:spacing w:line="235" w:lineRule="auto"/>
        <w:rPr>
          <w:color w:val="000000"/>
          <w:sz w:val="28"/>
          <w:szCs w:val="28"/>
        </w:rPr>
      </w:pPr>
    </w:p>
    <w:p w:rsidR="00C36F37" w:rsidRPr="000C2AD4" w:rsidRDefault="00C36F37" w:rsidP="00C36F37">
      <w:pPr>
        <w:spacing w:line="235" w:lineRule="auto"/>
        <w:rPr>
          <w:color w:val="000000"/>
          <w:sz w:val="28"/>
          <w:szCs w:val="28"/>
        </w:rPr>
      </w:pPr>
      <w:r w:rsidRPr="000C2AD4">
        <w:rPr>
          <w:color w:val="000000"/>
          <w:sz w:val="28"/>
          <w:szCs w:val="28"/>
        </w:rPr>
        <w:t xml:space="preserve">Руководитель организации ____________________ / _____________________/                       </w:t>
      </w:r>
    </w:p>
    <w:p w:rsidR="00C36F37" w:rsidRDefault="00C36F37" w:rsidP="00C36F37">
      <w:pPr>
        <w:spacing w:line="235" w:lineRule="auto"/>
        <w:ind w:firstLine="1134"/>
        <w:jc w:val="both"/>
        <w:rPr>
          <w:color w:val="000000"/>
          <w:sz w:val="28"/>
          <w:szCs w:val="28"/>
        </w:rPr>
      </w:pPr>
    </w:p>
    <w:p w:rsidR="00C36F37" w:rsidRDefault="00C36F37" w:rsidP="00C36F37">
      <w:pPr>
        <w:spacing w:line="235" w:lineRule="auto"/>
        <w:ind w:firstLine="1134"/>
        <w:jc w:val="both"/>
        <w:rPr>
          <w:color w:val="000000"/>
          <w:sz w:val="28"/>
          <w:szCs w:val="28"/>
        </w:rPr>
      </w:pPr>
      <w:r w:rsidRPr="000C2AD4">
        <w:rPr>
          <w:color w:val="000000"/>
          <w:sz w:val="28"/>
          <w:szCs w:val="28"/>
        </w:rPr>
        <w:t xml:space="preserve"> М. П.</w:t>
      </w:r>
    </w:p>
    <w:p w:rsidR="00C36F37" w:rsidRPr="00052E43" w:rsidRDefault="00C36F37" w:rsidP="00C36F37">
      <w:pPr>
        <w:tabs>
          <w:tab w:val="left" w:pos="284"/>
        </w:tabs>
        <w:ind w:left="284"/>
        <w:contextualSpacing/>
        <w:jc w:val="both"/>
        <w:rPr>
          <w:color w:val="000000"/>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Default="00C36F37" w:rsidP="00C36F37">
      <w:pPr>
        <w:jc w:val="center"/>
        <w:rPr>
          <w:spacing w:val="-1"/>
          <w:sz w:val="28"/>
          <w:szCs w:val="28"/>
        </w:rPr>
      </w:pPr>
    </w:p>
    <w:p w:rsidR="00C36F37" w:rsidRPr="008634E3" w:rsidRDefault="00C36F37" w:rsidP="00C36F37">
      <w:pPr>
        <w:jc w:val="right"/>
        <w:rPr>
          <w:sz w:val="20"/>
          <w:szCs w:val="20"/>
        </w:rPr>
      </w:pPr>
      <w:r>
        <w:rPr>
          <w:sz w:val="20"/>
          <w:szCs w:val="20"/>
        </w:rPr>
        <w:lastRenderedPageBreak/>
        <w:t>Приложение №4</w:t>
      </w:r>
      <w:r w:rsidRPr="008634E3">
        <w:rPr>
          <w:sz w:val="20"/>
          <w:szCs w:val="20"/>
        </w:rPr>
        <w:t xml:space="preserve"> </w:t>
      </w:r>
    </w:p>
    <w:p w:rsidR="00C36F37" w:rsidRDefault="00C36F37" w:rsidP="00C36F37">
      <w:pPr>
        <w:jc w:val="right"/>
        <w:rPr>
          <w:sz w:val="20"/>
          <w:szCs w:val="20"/>
        </w:rPr>
      </w:pPr>
      <w:r w:rsidRPr="008634E3">
        <w:rPr>
          <w:sz w:val="20"/>
          <w:szCs w:val="20"/>
        </w:rPr>
        <w:t xml:space="preserve">к Положению о проведении </w:t>
      </w:r>
    </w:p>
    <w:p w:rsidR="00C36F37" w:rsidRDefault="00C36F37" w:rsidP="00C36F37">
      <w:pPr>
        <w:jc w:val="right"/>
        <w:rPr>
          <w:sz w:val="20"/>
          <w:szCs w:val="20"/>
        </w:rPr>
      </w:pPr>
      <w:r w:rsidRPr="008634E3">
        <w:rPr>
          <w:sz w:val="20"/>
          <w:szCs w:val="20"/>
        </w:rPr>
        <w:t>конкурса</w:t>
      </w:r>
      <w:r>
        <w:rPr>
          <w:sz w:val="20"/>
          <w:szCs w:val="20"/>
        </w:rPr>
        <w:t xml:space="preserve"> </w:t>
      </w:r>
      <w:r w:rsidRPr="008634E3">
        <w:rPr>
          <w:sz w:val="20"/>
          <w:szCs w:val="20"/>
        </w:rPr>
        <w:t xml:space="preserve"> </w:t>
      </w:r>
      <w:r>
        <w:rPr>
          <w:sz w:val="20"/>
          <w:szCs w:val="20"/>
        </w:rPr>
        <w:t>«Лучшая</w:t>
      </w:r>
      <w:r w:rsidRPr="008634E3">
        <w:rPr>
          <w:sz w:val="20"/>
          <w:szCs w:val="20"/>
        </w:rPr>
        <w:t xml:space="preserve"> </w:t>
      </w:r>
      <w:r>
        <w:rPr>
          <w:sz w:val="20"/>
          <w:szCs w:val="20"/>
        </w:rPr>
        <w:t>организация</w:t>
      </w:r>
    </w:p>
    <w:p w:rsidR="00C36F37" w:rsidRDefault="00C36F37" w:rsidP="00C36F37">
      <w:pPr>
        <w:jc w:val="right"/>
        <w:rPr>
          <w:sz w:val="20"/>
          <w:szCs w:val="20"/>
        </w:rPr>
      </w:pPr>
      <w:r w:rsidRPr="008634E3">
        <w:rPr>
          <w:sz w:val="20"/>
          <w:szCs w:val="20"/>
        </w:rPr>
        <w:t xml:space="preserve"> работы по охране труда в МР</w:t>
      </w:r>
    </w:p>
    <w:p w:rsidR="00C36F37" w:rsidRDefault="00C36F37" w:rsidP="00C36F37">
      <w:pPr>
        <w:jc w:val="right"/>
        <w:rPr>
          <w:sz w:val="20"/>
          <w:szCs w:val="20"/>
        </w:rPr>
      </w:pPr>
      <w:r w:rsidRPr="008634E3">
        <w:rPr>
          <w:sz w:val="20"/>
          <w:szCs w:val="20"/>
        </w:rPr>
        <w:t xml:space="preserve"> «Чернышевский район»</w:t>
      </w:r>
    </w:p>
    <w:p w:rsidR="00C36F37" w:rsidRDefault="00C36F37" w:rsidP="00C36F37">
      <w:pPr>
        <w:pStyle w:val="2a"/>
        <w:shd w:val="clear" w:color="auto" w:fill="auto"/>
        <w:spacing w:line="240" w:lineRule="auto"/>
        <w:rPr>
          <w:rFonts w:ascii="Times New Roman" w:hAnsi="Times New Roman" w:cs="Times New Roman"/>
          <w:b/>
          <w:color w:val="000000"/>
          <w:sz w:val="28"/>
          <w:szCs w:val="28"/>
        </w:rPr>
      </w:pPr>
    </w:p>
    <w:p w:rsidR="00C36F37" w:rsidRPr="00F50BCB" w:rsidRDefault="00C36F37" w:rsidP="00C36F37">
      <w:pPr>
        <w:ind w:firstLine="33"/>
        <w:jc w:val="center"/>
        <w:rPr>
          <w:b/>
          <w:sz w:val="28"/>
          <w:szCs w:val="28"/>
        </w:rPr>
      </w:pPr>
      <w:r w:rsidRPr="00F50BCB">
        <w:rPr>
          <w:b/>
          <w:sz w:val="28"/>
          <w:szCs w:val="28"/>
        </w:rPr>
        <w:t xml:space="preserve">Показатели, </w:t>
      </w:r>
    </w:p>
    <w:p w:rsidR="00C36F37" w:rsidRDefault="00C36F37" w:rsidP="00C36F37">
      <w:pPr>
        <w:pStyle w:val="2a"/>
        <w:shd w:val="clear" w:color="auto" w:fill="auto"/>
        <w:spacing w:line="240" w:lineRule="auto"/>
        <w:rPr>
          <w:rFonts w:ascii="Times New Roman" w:hAnsi="Times New Roman" w:cs="Times New Roman"/>
          <w:b/>
          <w:sz w:val="28"/>
          <w:szCs w:val="28"/>
        </w:rPr>
      </w:pPr>
      <w:r w:rsidRPr="00F50BCB">
        <w:rPr>
          <w:rFonts w:ascii="Times New Roman" w:hAnsi="Times New Roman" w:cs="Times New Roman"/>
          <w:b/>
          <w:sz w:val="28"/>
          <w:szCs w:val="28"/>
        </w:rPr>
        <w:t>характеризующие работу по информир</w:t>
      </w:r>
      <w:r>
        <w:rPr>
          <w:rFonts w:ascii="Times New Roman" w:hAnsi="Times New Roman" w:cs="Times New Roman"/>
          <w:b/>
          <w:sz w:val="28"/>
          <w:szCs w:val="28"/>
        </w:rPr>
        <w:t>ованию работников по вопросам ВИ</w:t>
      </w:r>
      <w:r w:rsidRPr="00F50BCB">
        <w:rPr>
          <w:rFonts w:ascii="Times New Roman" w:hAnsi="Times New Roman" w:cs="Times New Roman"/>
          <w:b/>
          <w:sz w:val="28"/>
          <w:szCs w:val="28"/>
        </w:rPr>
        <w:t>Ч - инфекции на рабочих местах среди работодателей</w:t>
      </w:r>
      <w:r>
        <w:rPr>
          <w:rFonts w:ascii="Times New Roman" w:hAnsi="Times New Roman" w:cs="Times New Roman"/>
          <w:b/>
          <w:sz w:val="28"/>
          <w:szCs w:val="28"/>
        </w:rPr>
        <w:t xml:space="preserve"> в 2020 году</w:t>
      </w:r>
    </w:p>
    <w:p w:rsidR="00C36F37" w:rsidRPr="007E3A27" w:rsidRDefault="00C36F37" w:rsidP="00C36F37">
      <w:pPr>
        <w:pStyle w:val="2a"/>
        <w:shd w:val="clear" w:color="auto" w:fill="auto"/>
        <w:spacing w:line="240" w:lineRule="auto"/>
        <w:rPr>
          <w:rFonts w:ascii="Times New Roman" w:hAnsi="Times New Roman" w:cs="Times New Roman"/>
          <w:b/>
          <w:color w:val="000000"/>
          <w:sz w:val="28"/>
          <w:szCs w:val="28"/>
        </w:rPr>
      </w:pPr>
    </w:p>
    <w:p w:rsidR="00C36F37" w:rsidRPr="004E5DA0" w:rsidRDefault="00C36F37" w:rsidP="00C36F37">
      <w:pPr>
        <w:tabs>
          <w:tab w:val="left" w:pos="284"/>
        </w:tabs>
      </w:pPr>
      <w:r w:rsidRPr="004E5DA0">
        <w:t>1.</w:t>
      </w:r>
      <w:r w:rsidRPr="004E5DA0">
        <w:tab/>
        <w:t>Организация (полное наименование) ____________________</w:t>
      </w:r>
      <w:r>
        <w:t>_____</w:t>
      </w:r>
      <w:r w:rsidRPr="004E5DA0">
        <w:t>__________</w:t>
      </w:r>
      <w:r>
        <w:t>___</w:t>
      </w:r>
      <w:r w:rsidRPr="004E5DA0">
        <w:t>_____</w:t>
      </w:r>
    </w:p>
    <w:p w:rsidR="00C36F37" w:rsidRPr="004E5DA0" w:rsidRDefault="00C36F37" w:rsidP="00C36F37">
      <w:pPr>
        <w:tabs>
          <w:tab w:val="left" w:pos="284"/>
        </w:tabs>
      </w:pPr>
      <w:r w:rsidRPr="004E5DA0">
        <w:t>________________________________________________________________</w:t>
      </w:r>
      <w:r>
        <w:t>________</w:t>
      </w:r>
      <w:r w:rsidRPr="004E5DA0">
        <w:t>_____</w:t>
      </w:r>
    </w:p>
    <w:p w:rsidR="00C36F37" w:rsidRPr="004E5DA0" w:rsidRDefault="00C36F37" w:rsidP="00C36F37">
      <w:pPr>
        <w:tabs>
          <w:tab w:val="left" w:pos="284"/>
        </w:tabs>
      </w:pPr>
      <w:r w:rsidRPr="004E5DA0">
        <w:t>2.</w:t>
      </w:r>
      <w:r w:rsidRPr="004E5DA0">
        <w:tab/>
        <w:t>Юридический адрес организации ____________________________________</w:t>
      </w:r>
      <w:r>
        <w:t>________</w:t>
      </w:r>
      <w:r w:rsidRPr="004E5DA0">
        <w:t>__</w:t>
      </w:r>
    </w:p>
    <w:p w:rsidR="00C36F37" w:rsidRPr="004E5DA0" w:rsidRDefault="00C36F37" w:rsidP="00C36F37">
      <w:pPr>
        <w:tabs>
          <w:tab w:val="left" w:pos="284"/>
        </w:tabs>
      </w:pPr>
      <w:r w:rsidRPr="004E5DA0">
        <w:t>3.</w:t>
      </w:r>
      <w:r w:rsidRPr="004E5DA0">
        <w:tab/>
        <w:t>Почтовый адрес, телефон, факс. _________________________________</w:t>
      </w:r>
      <w:r>
        <w:t>_____</w:t>
      </w:r>
      <w:r w:rsidRPr="004E5DA0">
        <w:t>____</w:t>
      </w:r>
      <w:r>
        <w:t>___</w:t>
      </w:r>
      <w:r w:rsidRPr="004E5DA0">
        <w:t>__</w:t>
      </w:r>
    </w:p>
    <w:p w:rsidR="00C36F37" w:rsidRPr="004E5DA0" w:rsidRDefault="00C36F37" w:rsidP="00C36F37">
      <w:pPr>
        <w:tabs>
          <w:tab w:val="left" w:pos="284"/>
        </w:tabs>
      </w:pPr>
      <w:r w:rsidRPr="004E5DA0">
        <w:t>4.</w:t>
      </w:r>
      <w:r w:rsidRPr="004E5DA0">
        <w:tab/>
        <w:t>Основной вид деятельности (код по ОКВЭД) _______________________</w:t>
      </w:r>
      <w:r>
        <w:t>____</w:t>
      </w:r>
      <w:r w:rsidRPr="004E5DA0">
        <w:t>__</w:t>
      </w:r>
      <w:r>
        <w:t>____</w:t>
      </w:r>
      <w:r w:rsidRPr="004E5DA0">
        <w:t>___</w:t>
      </w:r>
    </w:p>
    <w:p w:rsidR="00C36F37" w:rsidRPr="004E5DA0" w:rsidRDefault="00C36F37" w:rsidP="00C36F37">
      <w:pPr>
        <w:tabs>
          <w:tab w:val="left" w:pos="284"/>
        </w:tabs>
      </w:pPr>
      <w:r w:rsidRPr="004E5DA0">
        <w:t>5.</w:t>
      </w:r>
      <w:r w:rsidRPr="004E5DA0">
        <w:tab/>
        <w:t>Среднесписочная численность работников ______________________</w:t>
      </w:r>
      <w:r>
        <w:t>____</w:t>
      </w:r>
      <w:r w:rsidRPr="004E5DA0">
        <w:t>____</w:t>
      </w:r>
      <w:r>
        <w:t>____</w:t>
      </w:r>
      <w:r w:rsidRPr="004E5DA0">
        <w:t>____</w:t>
      </w:r>
    </w:p>
    <w:p w:rsidR="00C36F37" w:rsidRDefault="00C36F37" w:rsidP="00C36F37">
      <w:pPr>
        <w:tabs>
          <w:tab w:val="left" w:pos="284"/>
        </w:tabs>
      </w:pPr>
      <w:r w:rsidRPr="004E5DA0">
        <w:t xml:space="preserve"> в том числе: </w:t>
      </w:r>
      <w:proofErr w:type="spellStart"/>
      <w:r w:rsidRPr="004E5DA0">
        <w:t>женщин_____________</w:t>
      </w:r>
      <w:proofErr w:type="spellEnd"/>
      <w:r w:rsidRPr="004E5DA0">
        <w:t>, лиц моложе 18 лет_____________</w:t>
      </w:r>
    </w:p>
    <w:p w:rsidR="00C36F37" w:rsidRPr="004E5DA0" w:rsidRDefault="00C36F37" w:rsidP="00C36F37">
      <w:pPr>
        <w:tabs>
          <w:tab w:val="left" w:pos="284"/>
        </w:tabs>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7655"/>
        <w:gridCol w:w="1276"/>
      </w:tblGrid>
      <w:tr w:rsidR="00C36F37" w:rsidRPr="00D072FB" w:rsidTr="00C36F37">
        <w:trPr>
          <w:trHeight w:hRule="exact" w:val="593"/>
        </w:trPr>
        <w:tc>
          <w:tcPr>
            <w:tcW w:w="719" w:type="dxa"/>
            <w:shd w:val="clear" w:color="auto" w:fill="FFFFFF"/>
          </w:tcPr>
          <w:p w:rsidR="00C36F37" w:rsidRPr="00145FBE"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w:t>
            </w:r>
          </w:p>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roofErr w:type="spellStart"/>
            <w:proofErr w:type="gramStart"/>
            <w:r w:rsidRPr="00D072FB">
              <w:rPr>
                <w:rFonts w:ascii="Times New Roman" w:hAnsi="Times New Roman" w:cs="Times New Roman"/>
                <w:sz w:val="24"/>
                <w:szCs w:val="24"/>
              </w:rPr>
              <w:t>п</w:t>
            </w:r>
            <w:proofErr w:type="spellEnd"/>
            <w:proofErr w:type="gramEnd"/>
            <w:r w:rsidRPr="00D072FB">
              <w:rPr>
                <w:rFonts w:ascii="Times New Roman" w:hAnsi="Times New Roman" w:cs="Times New Roman"/>
                <w:sz w:val="24"/>
                <w:szCs w:val="24"/>
              </w:rPr>
              <w:t>/</w:t>
            </w:r>
            <w:proofErr w:type="spellStart"/>
            <w:r w:rsidRPr="00D072FB">
              <w:rPr>
                <w:rFonts w:ascii="Times New Roman" w:hAnsi="Times New Roman" w:cs="Times New Roman"/>
                <w:sz w:val="24"/>
                <w:szCs w:val="24"/>
              </w:rPr>
              <w:t>п</w:t>
            </w:r>
            <w:proofErr w:type="spellEnd"/>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sidRPr="00D072FB">
              <w:rPr>
                <w:rFonts w:ascii="Times New Roman" w:hAnsi="Times New Roman" w:cs="Times New Roman"/>
                <w:sz w:val="24"/>
                <w:szCs w:val="24"/>
              </w:rPr>
              <w:t>Показатели</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2020 год</w:t>
            </w:r>
          </w:p>
        </w:tc>
      </w:tr>
      <w:tr w:rsidR="00C36F37" w:rsidRPr="00D072FB" w:rsidTr="00C36F37">
        <w:trPr>
          <w:trHeight w:hRule="exact" w:val="865"/>
        </w:trPr>
        <w:tc>
          <w:tcPr>
            <w:tcW w:w="719"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sidRPr="00D072FB">
              <w:rPr>
                <w:rFonts w:ascii="Times New Roman" w:hAnsi="Times New Roman" w:cs="Times New Roman"/>
                <w:sz w:val="24"/>
                <w:szCs w:val="24"/>
              </w:rPr>
              <w:t>1.</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Наличие Программы по профилактике и повышению уровня информ</w:t>
            </w:r>
            <w:r w:rsidRPr="00D072FB">
              <w:rPr>
                <w:rFonts w:ascii="Times New Roman" w:hAnsi="Times New Roman" w:cs="Times New Roman"/>
                <w:sz w:val="24"/>
                <w:szCs w:val="24"/>
              </w:rPr>
              <w:t>и</w:t>
            </w:r>
            <w:r w:rsidRPr="00D072FB">
              <w:rPr>
                <w:rFonts w:ascii="Times New Roman" w:hAnsi="Times New Roman" w:cs="Times New Roman"/>
                <w:sz w:val="24"/>
                <w:szCs w:val="24"/>
              </w:rPr>
              <w:t>рованности работников по вопросам ВИЧ/</w:t>
            </w:r>
            <w:proofErr w:type="spellStart"/>
            <w:r w:rsidRPr="00D072FB">
              <w:rPr>
                <w:rFonts w:ascii="Times New Roman" w:hAnsi="Times New Roman" w:cs="Times New Roman"/>
                <w:sz w:val="24"/>
                <w:szCs w:val="24"/>
              </w:rPr>
              <w:t>СПИДа</w:t>
            </w:r>
            <w:proofErr w:type="spellEnd"/>
            <w:r w:rsidRPr="00D072FB">
              <w:rPr>
                <w:rFonts w:ascii="Times New Roman" w:hAnsi="Times New Roman" w:cs="Times New Roman"/>
                <w:sz w:val="24"/>
                <w:szCs w:val="24"/>
              </w:rPr>
              <w:t xml:space="preserve"> на рабочих местах</w:t>
            </w:r>
            <w:r>
              <w:rPr>
                <w:rFonts w:ascii="Times New Roman" w:hAnsi="Times New Roman" w:cs="Times New Roman"/>
                <w:sz w:val="24"/>
                <w:szCs w:val="24"/>
              </w:rPr>
              <w:t>,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547"/>
        </w:trPr>
        <w:tc>
          <w:tcPr>
            <w:tcW w:w="719"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sidRPr="00D072FB">
              <w:rPr>
                <w:rFonts w:ascii="Times New Roman" w:hAnsi="Times New Roman" w:cs="Times New Roman"/>
                <w:sz w:val="24"/>
                <w:szCs w:val="24"/>
              </w:rPr>
              <w:t>2.</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Наличие информационных уголков и стендов в организации о пробл</w:t>
            </w:r>
            <w:r w:rsidRPr="00D072FB">
              <w:rPr>
                <w:rFonts w:ascii="Times New Roman" w:hAnsi="Times New Roman" w:cs="Times New Roman"/>
                <w:sz w:val="24"/>
                <w:szCs w:val="24"/>
              </w:rPr>
              <w:t>е</w:t>
            </w:r>
            <w:r w:rsidRPr="00D072FB">
              <w:rPr>
                <w:rFonts w:ascii="Times New Roman" w:hAnsi="Times New Roman" w:cs="Times New Roman"/>
                <w:sz w:val="24"/>
                <w:szCs w:val="24"/>
              </w:rPr>
              <w:t>мах и профилактике ВИЧ-инфекции</w:t>
            </w:r>
            <w:r>
              <w:rPr>
                <w:rFonts w:ascii="Times New Roman" w:hAnsi="Times New Roman" w:cs="Times New Roman"/>
                <w:sz w:val="24"/>
                <w:szCs w:val="24"/>
              </w:rPr>
              <w:t>,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1133"/>
        </w:trPr>
        <w:tc>
          <w:tcPr>
            <w:tcW w:w="719"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sidRPr="00D072FB">
              <w:rPr>
                <w:rFonts w:ascii="Times New Roman" w:hAnsi="Times New Roman" w:cs="Times New Roman"/>
                <w:sz w:val="24"/>
                <w:szCs w:val="24"/>
              </w:rPr>
              <w:t>3.</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 xml:space="preserve">Наличие </w:t>
            </w:r>
            <w:r>
              <w:rPr>
                <w:rFonts w:ascii="Times New Roman" w:hAnsi="Times New Roman" w:cs="Times New Roman"/>
                <w:sz w:val="24"/>
                <w:szCs w:val="24"/>
              </w:rPr>
              <w:t xml:space="preserve">информационных </w:t>
            </w:r>
            <w:r w:rsidRPr="00D072FB">
              <w:rPr>
                <w:rFonts w:ascii="Times New Roman" w:hAnsi="Times New Roman" w:cs="Times New Roman"/>
                <w:sz w:val="24"/>
                <w:szCs w:val="24"/>
              </w:rPr>
              <w:t>раздаточных материалов (листовки, брош</w:t>
            </w:r>
            <w:r w:rsidRPr="00D072FB">
              <w:rPr>
                <w:rFonts w:ascii="Times New Roman" w:hAnsi="Times New Roman" w:cs="Times New Roman"/>
                <w:sz w:val="24"/>
                <w:szCs w:val="24"/>
              </w:rPr>
              <w:t>ю</w:t>
            </w:r>
            <w:r w:rsidRPr="00D072FB">
              <w:rPr>
                <w:rFonts w:ascii="Times New Roman" w:hAnsi="Times New Roman" w:cs="Times New Roman"/>
                <w:sz w:val="24"/>
                <w:szCs w:val="24"/>
              </w:rPr>
              <w:t xml:space="preserve">ры, памятки, буклеты) о проблемах ВИЧ-инфекции, </w:t>
            </w:r>
            <w:r>
              <w:rPr>
                <w:rFonts w:ascii="Times New Roman" w:hAnsi="Times New Roman" w:cs="Times New Roman"/>
                <w:sz w:val="24"/>
                <w:szCs w:val="24"/>
              </w:rPr>
              <w:t xml:space="preserve"> предоставленных Центром</w:t>
            </w:r>
            <w:r w:rsidRPr="00D072FB">
              <w:rPr>
                <w:rFonts w:ascii="Times New Roman" w:hAnsi="Times New Roman" w:cs="Times New Roman"/>
                <w:sz w:val="24"/>
                <w:szCs w:val="24"/>
              </w:rPr>
              <w:t xml:space="preserve"> по профилактике</w:t>
            </w:r>
            <w:r>
              <w:rPr>
                <w:rFonts w:ascii="Times New Roman" w:hAnsi="Times New Roman" w:cs="Times New Roman"/>
                <w:sz w:val="24"/>
                <w:szCs w:val="24"/>
              </w:rPr>
              <w:t xml:space="preserve"> и борьбе со СПИД и (или) разработанных р</w:t>
            </w:r>
            <w:r>
              <w:rPr>
                <w:rFonts w:ascii="Times New Roman" w:hAnsi="Times New Roman" w:cs="Times New Roman"/>
                <w:sz w:val="24"/>
                <w:szCs w:val="24"/>
              </w:rPr>
              <w:t>а</w:t>
            </w:r>
            <w:r>
              <w:rPr>
                <w:rFonts w:ascii="Times New Roman" w:hAnsi="Times New Roman" w:cs="Times New Roman"/>
                <w:sz w:val="24"/>
                <w:szCs w:val="24"/>
              </w:rPr>
              <w:t>ботодателем самостоятельно,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848"/>
        </w:trPr>
        <w:tc>
          <w:tcPr>
            <w:tcW w:w="719"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sidRPr="00D072FB">
              <w:rPr>
                <w:rFonts w:ascii="Times New Roman" w:hAnsi="Times New Roman" w:cs="Times New Roman"/>
                <w:sz w:val="24"/>
                <w:szCs w:val="24"/>
              </w:rPr>
              <w:t>4.</w:t>
            </w:r>
          </w:p>
        </w:tc>
        <w:tc>
          <w:tcPr>
            <w:tcW w:w="7655" w:type="dxa"/>
            <w:shd w:val="clear" w:color="auto" w:fill="FFFFFF"/>
          </w:tcPr>
          <w:p w:rsidR="00C36F37"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 xml:space="preserve">Наличие соглашения между администрацией организации и Центром СПИД о реализации программ по профилактике ВИЧ/ </w:t>
            </w:r>
            <w:proofErr w:type="spellStart"/>
            <w:r w:rsidRPr="00D072FB">
              <w:rPr>
                <w:rFonts w:ascii="Times New Roman" w:hAnsi="Times New Roman" w:cs="Times New Roman"/>
                <w:sz w:val="24"/>
                <w:szCs w:val="24"/>
              </w:rPr>
              <w:t>СПИДа</w:t>
            </w:r>
            <w:proofErr w:type="spellEnd"/>
            <w:r w:rsidRPr="00D072FB">
              <w:rPr>
                <w:rFonts w:ascii="Times New Roman" w:hAnsi="Times New Roman" w:cs="Times New Roman"/>
                <w:sz w:val="24"/>
                <w:szCs w:val="24"/>
              </w:rPr>
              <w:t xml:space="preserve"> на раб</w:t>
            </w:r>
            <w:r w:rsidRPr="00D072FB">
              <w:rPr>
                <w:rFonts w:ascii="Times New Roman" w:hAnsi="Times New Roman" w:cs="Times New Roman"/>
                <w:sz w:val="24"/>
                <w:szCs w:val="24"/>
              </w:rPr>
              <w:t>о</w:t>
            </w:r>
            <w:r w:rsidRPr="00D072FB">
              <w:rPr>
                <w:rFonts w:ascii="Times New Roman" w:hAnsi="Times New Roman" w:cs="Times New Roman"/>
                <w:sz w:val="24"/>
                <w:szCs w:val="24"/>
              </w:rPr>
              <w:t>чих местах</w:t>
            </w:r>
            <w:r>
              <w:rPr>
                <w:rFonts w:ascii="Times New Roman" w:hAnsi="Times New Roman" w:cs="Times New Roman"/>
                <w:sz w:val="24"/>
                <w:szCs w:val="24"/>
              </w:rPr>
              <w:t>,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555"/>
        </w:trPr>
        <w:tc>
          <w:tcPr>
            <w:tcW w:w="719"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Pr>
                <w:rFonts w:ascii="Times New Roman" w:hAnsi="Times New Roman" w:cs="Times New Roman"/>
                <w:sz w:val="24"/>
                <w:szCs w:val="24"/>
              </w:rPr>
              <w:t>П</w:t>
            </w:r>
            <w:r w:rsidRPr="00A97B21">
              <w:rPr>
                <w:rFonts w:ascii="Times New Roman" w:hAnsi="Times New Roman" w:cs="Times New Roman"/>
                <w:sz w:val="24"/>
                <w:szCs w:val="24"/>
              </w:rPr>
              <w:t>роведения семинаров, круглых столов по вопросам предупреждения и профилактики ВИЧ-инфекции</w:t>
            </w:r>
            <w:r>
              <w:rPr>
                <w:rFonts w:ascii="Times New Roman" w:hAnsi="Times New Roman" w:cs="Times New Roman"/>
                <w:sz w:val="24"/>
                <w:szCs w:val="24"/>
              </w:rPr>
              <w:t>,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849"/>
        </w:trPr>
        <w:tc>
          <w:tcPr>
            <w:tcW w:w="719"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sidRPr="00D072FB">
              <w:rPr>
                <w:rFonts w:ascii="Times New Roman" w:hAnsi="Times New Roman" w:cs="Times New Roman"/>
                <w:sz w:val="24"/>
                <w:szCs w:val="24"/>
              </w:rPr>
              <w:t>6.</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Проведение информационных лекций с представителями Центра по профилактике</w:t>
            </w:r>
            <w:r>
              <w:rPr>
                <w:rFonts w:ascii="Times New Roman" w:hAnsi="Times New Roman" w:cs="Times New Roman"/>
                <w:sz w:val="24"/>
                <w:szCs w:val="24"/>
              </w:rPr>
              <w:t xml:space="preserve"> и борьбе со СПИД </w:t>
            </w:r>
            <w:r w:rsidRPr="00D072FB">
              <w:rPr>
                <w:rFonts w:ascii="Times New Roman" w:hAnsi="Times New Roman" w:cs="Times New Roman"/>
                <w:sz w:val="24"/>
                <w:szCs w:val="24"/>
              </w:rPr>
              <w:t>по вопросам предупреждения и пр</w:t>
            </w:r>
            <w:r w:rsidRPr="00D072FB">
              <w:rPr>
                <w:rFonts w:ascii="Times New Roman" w:hAnsi="Times New Roman" w:cs="Times New Roman"/>
                <w:sz w:val="24"/>
                <w:szCs w:val="24"/>
              </w:rPr>
              <w:t>о</w:t>
            </w:r>
            <w:r w:rsidRPr="00D072FB">
              <w:rPr>
                <w:rFonts w:ascii="Times New Roman" w:hAnsi="Times New Roman" w:cs="Times New Roman"/>
                <w:sz w:val="24"/>
                <w:szCs w:val="24"/>
              </w:rPr>
              <w:t>филактики ВИЧ-инфекции</w:t>
            </w:r>
            <w:r>
              <w:rPr>
                <w:rFonts w:ascii="Times New Roman" w:hAnsi="Times New Roman" w:cs="Times New Roman"/>
                <w:sz w:val="24"/>
                <w:szCs w:val="24"/>
              </w:rPr>
              <w:t>,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563"/>
        </w:trPr>
        <w:tc>
          <w:tcPr>
            <w:tcW w:w="719"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 xml:space="preserve">Показ информационных видеофильмов о проблемах ВИЧ/ </w:t>
            </w:r>
            <w:proofErr w:type="spellStart"/>
            <w:r w:rsidRPr="00D072FB">
              <w:rPr>
                <w:rFonts w:ascii="Times New Roman" w:hAnsi="Times New Roman" w:cs="Times New Roman"/>
                <w:sz w:val="24"/>
                <w:szCs w:val="24"/>
              </w:rPr>
              <w:t>СПИДа</w:t>
            </w:r>
            <w:proofErr w:type="spellEnd"/>
            <w:r w:rsidRPr="00D072FB">
              <w:rPr>
                <w:rFonts w:ascii="Times New Roman" w:hAnsi="Times New Roman" w:cs="Times New Roman"/>
                <w:sz w:val="24"/>
                <w:szCs w:val="24"/>
              </w:rPr>
              <w:t xml:space="preserve"> и м</w:t>
            </w:r>
            <w:r w:rsidRPr="00D072FB">
              <w:rPr>
                <w:rFonts w:ascii="Times New Roman" w:hAnsi="Times New Roman" w:cs="Times New Roman"/>
                <w:sz w:val="24"/>
                <w:szCs w:val="24"/>
              </w:rPr>
              <w:t>е</w:t>
            </w:r>
            <w:r w:rsidRPr="00D072FB">
              <w:rPr>
                <w:rFonts w:ascii="Times New Roman" w:hAnsi="Times New Roman" w:cs="Times New Roman"/>
                <w:sz w:val="24"/>
                <w:szCs w:val="24"/>
              </w:rPr>
              <w:t>тодах профилактики ВИЧ- инфекции</w:t>
            </w:r>
            <w:r>
              <w:rPr>
                <w:rFonts w:ascii="Times New Roman" w:hAnsi="Times New Roman" w:cs="Times New Roman"/>
                <w:sz w:val="24"/>
                <w:szCs w:val="24"/>
              </w:rPr>
              <w:t>,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575"/>
        </w:trPr>
        <w:tc>
          <w:tcPr>
            <w:tcW w:w="719" w:type="dxa"/>
            <w:shd w:val="clear" w:color="auto" w:fill="FFFFFF"/>
          </w:tcPr>
          <w:p w:rsidR="00C36F37"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Pr>
                <w:rFonts w:ascii="Times New Roman" w:hAnsi="Times New Roman" w:cs="Times New Roman"/>
                <w:sz w:val="24"/>
                <w:szCs w:val="24"/>
              </w:rPr>
              <w:t>Количество</w:t>
            </w:r>
            <w:r w:rsidRPr="00D072FB">
              <w:rPr>
                <w:rFonts w:ascii="Times New Roman" w:hAnsi="Times New Roman" w:cs="Times New Roman"/>
                <w:sz w:val="24"/>
                <w:szCs w:val="24"/>
              </w:rPr>
              <w:t xml:space="preserve"> акций по добровольному и конфиденциальному консульт</w:t>
            </w:r>
            <w:r w:rsidRPr="00D072FB">
              <w:rPr>
                <w:rFonts w:ascii="Times New Roman" w:hAnsi="Times New Roman" w:cs="Times New Roman"/>
                <w:sz w:val="24"/>
                <w:szCs w:val="24"/>
              </w:rPr>
              <w:t>и</w:t>
            </w:r>
            <w:r w:rsidRPr="00D072FB">
              <w:rPr>
                <w:rFonts w:ascii="Times New Roman" w:hAnsi="Times New Roman" w:cs="Times New Roman"/>
                <w:sz w:val="24"/>
                <w:szCs w:val="24"/>
              </w:rPr>
              <w:t>рованию и тестированию на ВИЧ-инфекцию на рабочих местах</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549"/>
        </w:trPr>
        <w:tc>
          <w:tcPr>
            <w:tcW w:w="719" w:type="dxa"/>
            <w:shd w:val="clear" w:color="auto" w:fill="FFFFFF"/>
          </w:tcPr>
          <w:p w:rsidR="00C36F37"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rPr>
                <w:rFonts w:ascii="Times New Roman" w:hAnsi="Times New Roman" w:cs="Times New Roman"/>
                <w:sz w:val="24"/>
                <w:szCs w:val="24"/>
              </w:rPr>
            </w:pPr>
            <w:r w:rsidRPr="00D072FB">
              <w:rPr>
                <w:rFonts w:ascii="Times New Roman" w:hAnsi="Times New Roman" w:cs="Times New Roman"/>
                <w:sz w:val="24"/>
                <w:szCs w:val="24"/>
              </w:rPr>
              <w:t>Численность работников, прошедших добровольное тестирование на ВИЧ- инфекцию, чел.</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581"/>
        </w:trPr>
        <w:tc>
          <w:tcPr>
            <w:tcW w:w="719" w:type="dxa"/>
            <w:shd w:val="clear" w:color="auto" w:fill="FFFFFF"/>
          </w:tcPr>
          <w:p w:rsidR="00C36F37" w:rsidRPr="00D072FB" w:rsidRDefault="00C36F37" w:rsidP="00C36F37">
            <w:pPr>
              <w:ind w:left="57" w:right="57"/>
              <w:jc w:val="center"/>
            </w:pPr>
            <w:r>
              <w:t>10</w:t>
            </w:r>
            <w:r w:rsidRPr="00D072FB">
              <w:t>.</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Удельный вес работников, прошедших добровольное тестирование на ВИЧ- инфекцию, от общего ко</w:t>
            </w:r>
            <w:r>
              <w:rPr>
                <w:rFonts w:ascii="Times New Roman" w:hAnsi="Times New Roman" w:cs="Times New Roman"/>
                <w:sz w:val="24"/>
                <w:szCs w:val="24"/>
              </w:rPr>
              <w:t>личества работников организации, %/ 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555"/>
        </w:trPr>
        <w:tc>
          <w:tcPr>
            <w:tcW w:w="719"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11</w:t>
            </w:r>
            <w:r w:rsidRPr="00D072FB">
              <w:rPr>
                <w:rFonts w:ascii="Times New Roman" w:hAnsi="Times New Roman" w:cs="Times New Roman"/>
                <w:sz w:val="24"/>
                <w:szCs w:val="24"/>
              </w:rPr>
              <w:t>.</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Наличие локальных нормативных актов, содержащих требования охр</w:t>
            </w:r>
            <w:r w:rsidRPr="00D072FB">
              <w:rPr>
                <w:rFonts w:ascii="Times New Roman" w:hAnsi="Times New Roman" w:cs="Times New Roman"/>
                <w:sz w:val="24"/>
                <w:szCs w:val="24"/>
              </w:rPr>
              <w:t>а</w:t>
            </w:r>
            <w:r w:rsidRPr="00D072FB">
              <w:rPr>
                <w:rFonts w:ascii="Times New Roman" w:hAnsi="Times New Roman" w:cs="Times New Roman"/>
                <w:sz w:val="24"/>
                <w:szCs w:val="24"/>
              </w:rPr>
              <w:t xml:space="preserve">ны труда по вопросам ВИЧ/ </w:t>
            </w:r>
            <w:proofErr w:type="spellStart"/>
            <w:r w:rsidRPr="00D072FB">
              <w:rPr>
                <w:rFonts w:ascii="Times New Roman" w:hAnsi="Times New Roman" w:cs="Times New Roman"/>
                <w:sz w:val="24"/>
                <w:szCs w:val="24"/>
              </w:rPr>
              <w:t>СПИДа</w:t>
            </w:r>
            <w:proofErr w:type="spellEnd"/>
            <w:r>
              <w:rPr>
                <w:rFonts w:ascii="Times New Roman" w:hAnsi="Times New Roman" w:cs="Times New Roman"/>
                <w:sz w:val="24"/>
                <w:szCs w:val="24"/>
              </w:rPr>
              <w:t>,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866"/>
        </w:trPr>
        <w:tc>
          <w:tcPr>
            <w:tcW w:w="719" w:type="dxa"/>
            <w:shd w:val="clear" w:color="auto" w:fill="FFFFFF"/>
          </w:tcPr>
          <w:p w:rsidR="00C36F37" w:rsidRPr="00D072FB" w:rsidRDefault="00C36F37" w:rsidP="00C36F37">
            <w:pPr>
              <w:ind w:left="57" w:right="57"/>
              <w:jc w:val="center"/>
            </w:pPr>
            <w:r>
              <w:t>12.</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 xml:space="preserve">Наличие в коллективном договоре организации </w:t>
            </w:r>
            <w:r>
              <w:rPr>
                <w:rFonts w:ascii="Times New Roman" w:hAnsi="Times New Roman" w:cs="Times New Roman"/>
                <w:sz w:val="24"/>
                <w:szCs w:val="24"/>
              </w:rPr>
              <w:t xml:space="preserve">раздела/приложения </w:t>
            </w:r>
            <w:r w:rsidRPr="00D072FB">
              <w:rPr>
                <w:rFonts w:ascii="Times New Roman" w:hAnsi="Times New Roman" w:cs="Times New Roman"/>
                <w:sz w:val="24"/>
                <w:szCs w:val="24"/>
              </w:rPr>
              <w:t>по профилактике ВИЧ/</w:t>
            </w:r>
            <w:proofErr w:type="spellStart"/>
            <w:r w:rsidRPr="00D072FB">
              <w:rPr>
                <w:rFonts w:ascii="Times New Roman" w:hAnsi="Times New Roman" w:cs="Times New Roman"/>
                <w:sz w:val="24"/>
                <w:szCs w:val="24"/>
              </w:rPr>
              <w:t>СПИДа</w:t>
            </w:r>
            <w:proofErr w:type="spellEnd"/>
            <w:r w:rsidRPr="00D072FB">
              <w:rPr>
                <w:rFonts w:ascii="Times New Roman" w:hAnsi="Times New Roman" w:cs="Times New Roman"/>
                <w:sz w:val="24"/>
                <w:szCs w:val="24"/>
              </w:rPr>
              <w:t xml:space="preserve"> на рабочих местах и недопущению дискр</w:t>
            </w:r>
            <w:r w:rsidRPr="00D072FB">
              <w:rPr>
                <w:rFonts w:ascii="Times New Roman" w:hAnsi="Times New Roman" w:cs="Times New Roman"/>
                <w:sz w:val="24"/>
                <w:szCs w:val="24"/>
              </w:rPr>
              <w:t>и</w:t>
            </w:r>
            <w:r w:rsidRPr="00D072FB">
              <w:rPr>
                <w:rFonts w:ascii="Times New Roman" w:hAnsi="Times New Roman" w:cs="Times New Roman"/>
                <w:sz w:val="24"/>
                <w:szCs w:val="24"/>
              </w:rPr>
              <w:t>минации и стигматизации работников, живущих с ВИЧ</w:t>
            </w:r>
            <w:r>
              <w:rPr>
                <w:rFonts w:ascii="Times New Roman" w:hAnsi="Times New Roman" w:cs="Times New Roman"/>
                <w:sz w:val="24"/>
                <w:szCs w:val="24"/>
              </w:rPr>
              <w:t>,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873"/>
        </w:trPr>
        <w:tc>
          <w:tcPr>
            <w:tcW w:w="719" w:type="dxa"/>
            <w:shd w:val="clear" w:color="auto" w:fill="FFFFFF"/>
          </w:tcPr>
          <w:p w:rsidR="00C36F37" w:rsidRPr="00D072FB" w:rsidRDefault="00C36F37" w:rsidP="00C36F37">
            <w:pPr>
              <w:ind w:left="57" w:right="57"/>
              <w:jc w:val="center"/>
            </w:pPr>
            <w:r>
              <w:t>13.</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Проведение индивидуального информирования</w:t>
            </w:r>
            <w:r>
              <w:rPr>
                <w:rFonts w:ascii="Times New Roman" w:hAnsi="Times New Roman" w:cs="Times New Roman"/>
                <w:sz w:val="24"/>
                <w:szCs w:val="24"/>
              </w:rPr>
              <w:t xml:space="preserve"> работников по вопросам ВИ</w:t>
            </w:r>
            <w:r w:rsidRPr="003E5BB4">
              <w:rPr>
                <w:rFonts w:ascii="Times New Roman" w:hAnsi="Times New Roman" w:cs="Times New Roman"/>
                <w:sz w:val="24"/>
                <w:szCs w:val="24"/>
              </w:rPr>
              <w:t xml:space="preserve">Ч - инфекции на рабочих местах </w:t>
            </w:r>
            <w:r>
              <w:rPr>
                <w:rFonts w:ascii="Times New Roman" w:hAnsi="Times New Roman" w:cs="Times New Roman"/>
                <w:sz w:val="24"/>
                <w:szCs w:val="24"/>
              </w:rPr>
              <w:t>при проведении вводного инстру</w:t>
            </w:r>
            <w:r>
              <w:rPr>
                <w:rFonts w:ascii="Times New Roman" w:hAnsi="Times New Roman" w:cs="Times New Roman"/>
                <w:sz w:val="24"/>
                <w:szCs w:val="24"/>
              </w:rPr>
              <w:t>к</w:t>
            </w:r>
            <w:r>
              <w:rPr>
                <w:rFonts w:ascii="Times New Roman" w:hAnsi="Times New Roman" w:cs="Times New Roman"/>
                <w:sz w:val="24"/>
                <w:szCs w:val="24"/>
              </w:rPr>
              <w:t>тажа,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648"/>
        </w:trPr>
        <w:tc>
          <w:tcPr>
            <w:tcW w:w="719" w:type="dxa"/>
            <w:shd w:val="clear" w:color="auto" w:fill="FFFFFF"/>
          </w:tcPr>
          <w:p w:rsidR="00C36F37" w:rsidRPr="00D072FB" w:rsidRDefault="00C36F37" w:rsidP="00C36F37">
            <w:pPr>
              <w:ind w:left="57" w:right="57"/>
              <w:jc w:val="center"/>
            </w:pPr>
            <w:r>
              <w:lastRenderedPageBreak/>
              <w:t>14.</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Проведение информирования</w:t>
            </w:r>
            <w:r>
              <w:rPr>
                <w:rFonts w:ascii="Times New Roman" w:hAnsi="Times New Roman" w:cs="Times New Roman"/>
                <w:sz w:val="24"/>
                <w:szCs w:val="24"/>
              </w:rPr>
              <w:t xml:space="preserve"> работников по вопросам ВИ</w:t>
            </w:r>
            <w:r w:rsidRPr="003E5BB4">
              <w:rPr>
                <w:rFonts w:ascii="Times New Roman" w:hAnsi="Times New Roman" w:cs="Times New Roman"/>
                <w:sz w:val="24"/>
                <w:szCs w:val="24"/>
              </w:rPr>
              <w:t xml:space="preserve">Ч - инфекции </w:t>
            </w:r>
            <w:r>
              <w:rPr>
                <w:rFonts w:ascii="Times New Roman" w:hAnsi="Times New Roman" w:cs="Times New Roman"/>
                <w:sz w:val="24"/>
                <w:szCs w:val="24"/>
              </w:rPr>
              <w:t>при проведении инструктажей на рабочем месте, да/нет</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558"/>
        </w:trPr>
        <w:tc>
          <w:tcPr>
            <w:tcW w:w="719" w:type="dxa"/>
            <w:vMerge w:val="restart"/>
            <w:shd w:val="clear" w:color="auto" w:fill="FFFFFF"/>
          </w:tcPr>
          <w:p w:rsidR="00C36F37" w:rsidRPr="00D072FB" w:rsidRDefault="00C36F37" w:rsidP="00C36F37">
            <w:pPr>
              <w:ind w:left="57" w:right="57"/>
              <w:jc w:val="center"/>
            </w:pPr>
            <w:r>
              <w:t>15.</w:t>
            </w: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jc w:val="left"/>
              <w:rPr>
                <w:rFonts w:ascii="Times New Roman" w:hAnsi="Times New Roman" w:cs="Times New Roman"/>
                <w:sz w:val="24"/>
                <w:szCs w:val="24"/>
              </w:rPr>
            </w:pPr>
            <w:r w:rsidRPr="00D072FB">
              <w:rPr>
                <w:rFonts w:ascii="Times New Roman" w:hAnsi="Times New Roman" w:cs="Times New Roman"/>
                <w:sz w:val="24"/>
                <w:szCs w:val="24"/>
              </w:rPr>
              <w:t xml:space="preserve">Материальные затраты на мероприятия по </w:t>
            </w:r>
            <w:r>
              <w:rPr>
                <w:rFonts w:ascii="Times New Roman" w:hAnsi="Times New Roman" w:cs="Times New Roman"/>
                <w:sz w:val="24"/>
                <w:szCs w:val="24"/>
              </w:rPr>
              <w:t>информированию</w:t>
            </w:r>
            <w:r w:rsidRPr="00D072FB">
              <w:rPr>
                <w:rFonts w:ascii="Times New Roman" w:hAnsi="Times New Roman" w:cs="Times New Roman"/>
                <w:sz w:val="24"/>
                <w:szCs w:val="24"/>
              </w:rPr>
              <w:t xml:space="preserve"> работников о проблемах ВИЧ-инфекц</w:t>
            </w:r>
            <w:proofErr w:type="gramStart"/>
            <w:r w:rsidRPr="00D072FB">
              <w:rPr>
                <w:rFonts w:ascii="Times New Roman" w:hAnsi="Times New Roman" w:cs="Times New Roman"/>
                <w:sz w:val="24"/>
                <w:szCs w:val="24"/>
              </w:rPr>
              <w:t>ии и ее</w:t>
            </w:r>
            <w:proofErr w:type="gramEnd"/>
            <w:r w:rsidRPr="00D072FB">
              <w:rPr>
                <w:rFonts w:ascii="Times New Roman" w:hAnsi="Times New Roman" w:cs="Times New Roman"/>
                <w:sz w:val="24"/>
                <w:szCs w:val="24"/>
              </w:rPr>
              <w:t xml:space="preserve"> профилактике, </w:t>
            </w:r>
            <w:r>
              <w:rPr>
                <w:rFonts w:ascii="Times New Roman" w:hAnsi="Times New Roman" w:cs="Times New Roman"/>
                <w:sz w:val="24"/>
                <w:szCs w:val="24"/>
              </w:rPr>
              <w:t xml:space="preserve"> тыс. рублей</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287"/>
        </w:trPr>
        <w:tc>
          <w:tcPr>
            <w:tcW w:w="719" w:type="dxa"/>
            <w:vMerge/>
            <w:shd w:val="clear" w:color="auto" w:fill="FFFFFF"/>
          </w:tcPr>
          <w:p w:rsidR="00C36F37" w:rsidRPr="00D072FB" w:rsidRDefault="00C36F37" w:rsidP="00C36F37">
            <w:pPr>
              <w:ind w:left="57" w:right="57"/>
              <w:jc w:val="center"/>
            </w:pP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rPr>
                <w:rFonts w:ascii="Times New Roman" w:hAnsi="Times New Roman" w:cs="Times New Roman"/>
                <w:sz w:val="24"/>
                <w:szCs w:val="24"/>
              </w:rPr>
            </w:pPr>
            <w:r w:rsidRPr="00D072FB">
              <w:rPr>
                <w:rFonts w:ascii="Times New Roman" w:hAnsi="Times New Roman" w:cs="Times New Roman"/>
                <w:sz w:val="24"/>
                <w:szCs w:val="24"/>
              </w:rPr>
              <w:t>запланировано</w:t>
            </w:r>
            <w:r>
              <w:rPr>
                <w:rFonts w:ascii="Times New Roman" w:hAnsi="Times New Roman" w:cs="Times New Roman"/>
                <w:sz w:val="24"/>
                <w:szCs w:val="24"/>
              </w:rPr>
              <w:t>,</w:t>
            </w:r>
            <w:r w:rsidRPr="00D072FB">
              <w:rPr>
                <w:rFonts w:ascii="Times New Roman" w:hAnsi="Times New Roman" w:cs="Times New Roman"/>
                <w:sz w:val="24"/>
                <w:szCs w:val="24"/>
              </w:rPr>
              <w:t xml:space="preserve"> всего </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278"/>
        </w:trPr>
        <w:tc>
          <w:tcPr>
            <w:tcW w:w="719" w:type="dxa"/>
            <w:vMerge/>
            <w:shd w:val="clear" w:color="auto" w:fill="FFFFFF"/>
          </w:tcPr>
          <w:p w:rsidR="00C36F37" w:rsidRPr="00D072FB" w:rsidRDefault="00C36F37" w:rsidP="00C36F37">
            <w:pPr>
              <w:ind w:left="57" w:right="57"/>
              <w:jc w:val="center"/>
            </w:pP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rPr>
                <w:rFonts w:ascii="Times New Roman" w:hAnsi="Times New Roman" w:cs="Times New Roman"/>
                <w:sz w:val="24"/>
                <w:szCs w:val="24"/>
              </w:rPr>
            </w:pPr>
            <w:r w:rsidRPr="00D072FB">
              <w:rPr>
                <w:rFonts w:ascii="Times New Roman" w:hAnsi="Times New Roman" w:cs="Times New Roman"/>
                <w:sz w:val="24"/>
                <w:szCs w:val="24"/>
              </w:rPr>
              <w:t>фактически использовано</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r w:rsidR="00C36F37" w:rsidRPr="00D072FB" w:rsidTr="00C36F37">
        <w:trPr>
          <w:trHeight w:hRule="exact" w:val="296"/>
        </w:trPr>
        <w:tc>
          <w:tcPr>
            <w:tcW w:w="719" w:type="dxa"/>
            <w:vMerge/>
            <w:shd w:val="clear" w:color="auto" w:fill="FFFFFF"/>
          </w:tcPr>
          <w:p w:rsidR="00C36F37" w:rsidRPr="00D072FB" w:rsidRDefault="00C36F37" w:rsidP="00C36F37">
            <w:pPr>
              <w:ind w:left="57" w:right="57"/>
              <w:jc w:val="center"/>
            </w:pPr>
          </w:p>
        </w:tc>
        <w:tc>
          <w:tcPr>
            <w:tcW w:w="7655" w:type="dxa"/>
            <w:shd w:val="clear" w:color="auto" w:fill="FFFFFF"/>
          </w:tcPr>
          <w:p w:rsidR="00C36F37" w:rsidRPr="00D072FB" w:rsidRDefault="00C36F37" w:rsidP="00C36F37">
            <w:pPr>
              <w:pStyle w:val="28"/>
              <w:shd w:val="clear" w:color="auto" w:fill="auto"/>
              <w:spacing w:before="0" w:after="0" w:line="240" w:lineRule="auto"/>
              <w:ind w:left="57" w:right="57"/>
              <w:rPr>
                <w:rFonts w:ascii="Times New Roman" w:hAnsi="Times New Roman" w:cs="Times New Roman"/>
                <w:sz w:val="24"/>
                <w:szCs w:val="24"/>
              </w:rPr>
            </w:pPr>
            <w:r>
              <w:rPr>
                <w:rFonts w:ascii="Times New Roman" w:hAnsi="Times New Roman" w:cs="Times New Roman"/>
                <w:sz w:val="24"/>
                <w:szCs w:val="24"/>
              </w:rPr>
              <w:t>в расчете</w:t>
            </w:r>
            <w:r w:rsidRPr="00D072FB">
              <w:rPr>
                <w:rFonts w:ascii="Times New Roman" w:hAnsi="Times New Roman" w:cs="Times New Roman"/>
                <w:sz w:val="24"/>
                <w:szCs w:val="24"/>
              </w:rPr>
              <w:t xml:space="preserve"> на одного работника</w:t>
            </w:r>
          </w:p>
        </w:tc>
        <w:tc>
          <w:tcPr>
            <w:tcW w:w="1276" w:type="dxa"/>
            <w:shd w:val="clear" w:color="auto" w:fill="FFFFFF"/>
          </w:tcPr>
          <w:p w:rsidR="00C36F37" w:rsidRPr="00D072FB" w:rsidRDefault="00C36F37" w:rsidP="00C36F37">
            <w:pPr>
              <w:pStyle w:val="28"/>
              <w:shd w:val="clear" w:color="auto" w:fill="auto"/>
              <w:spacing w:before="0" w:after="0" w:line="240" w:lineRule="auto"/>
              <w:ind w:left="57" w:right="57"/>
              <w:jc w:val="center"/>
              <w:rPr>
                <w:rFonts w:ascii="Times New Roman" w:hAnsi="Times New Roman" w:cs="Times New Roman"/>
                <w:sz w:val="24"/>
                <w:szCs w:val="24"/>
              </w:rPr>
            </w:pPr>
          </w:p>
        </w:tc>
      </w:tr>
    </w:tbl>
    <w:p w:rsidR="00C36F37" w:rsidRDefault="00C36F37" w:rsidP="00C36F37"/>
    <w:p w:rsidR="00C36F37" w:rsidRDefault="00C36F37" w:rsidP="00C36F37">
      <w:pPr>
        <w:ind w:firstLine="709"/>
      </w:pPr>
      <w:r w:rsidRPr="000F750E">
        <w:t xml:space="preserve">Вместе с </w:t>
      </w:r>
      <w:r>
        <w:t>Показателями</w:t>
      </w:r>
      <w:r w:rsidRPr="000F750E">
        <w:t>,</w:t>
      </w:r>
      <w:r>
        <w:t xml:space="preserve"> характеризующими</w:t>
      </w:r>
      <w:r w:rsidRPr="000F750E">
        <w:t xml:space="preserve"> работу по информир</w:t>
      </w:r>
      <w:r>
        <w:t>ованию работн</w:t>
      </w:r>
      <w:r>
        <w:t>и</w:t>
      </w:r>
      <w:r>
        <w:t>ков по вопросам ВИ</w:t>
      </w:r>
      <w:r w:rsidRPr="000F750E">
        <w:t>Ч - инфекции на рабочих местах среди работодателей</w:t>
      </w:r>
      <w:r>
        <w:t>, предоставл</w:t>
      </w:r>
      <w:r>
        <w:t>я</w:t>
      </w:r>
      <w:r>
        <w:t>ются:</w:t>
      </w:r>
    </w:p>
    <w:p w:rsidR="00C36F37" w:rsidRPr="00A97B21" w:rsidRDefault="00C36F37" w:rsidP="00C36F37">
      <w:pPr>
        <w:ind w:firstLine="709"/>
      </w:pPr>
      <w:r w:rsidRPr="00A97B21">
        <w:t>- копия Программы по профилактике и повышению уровня информированности работников по вопросам ВИЧ/</w:t>
      </w:r>
      <w:proofErr w:type="spellStart"/>
      <w:r w:rsidRPr="00A97B21">
        <w:t>СПИДа</w:t>
      </w:r>
      <w:proofErr w:type="spellEnd"/>
      <w:r w:rsidRPr="00A97B21">
        <w:t xml:space="preserve"> на рабочих местах;</w:t>
      </w:r>
    </w:p>
    <w:p w:rsidR="00C36F37" w:rsidRPr="00A97B21" w:rsidRDefault="00C36F37" w:rsidP="00C36F37">
      <w:pPr>
        <w:ind w:firstLine="709"/>
      </w:pPr>
      <w:r w:rsidRPr="00A97B21">
        <w:t xml:space="preserve">- фотографии размером 9 </w:t>
      </w:r>
      <w:proofErr w:type="spellStart"/>
      <w:r w:rsidRPr="00A97B21">
        <w:t>x</w:t>
      </w:r>
      <w:proofErr w:type="spellEnd"/>
      <w:r w:rsidRPr="00A97B21">
        <w:t xml:space="preserve"> 14 см  информационных уголков и стендов (общий вид, место расположения и  доступность, наличие информационных материалов на стендах);</w:t>
      </w:r>
    </w:p>
    <w:p w:rsidR="00C36F37" w:rsidRPr="00A97B21" w:rsidRDefault="00C36F37" w:rsidP="00C36F37">
      <w:pPr>
        <w:ind w:firstLine="709"/>
      </w:pPr>
      <w:r w:rsidRPr="00A97B21">
        <w:t xml:space="preserve">- копии информационно-раздаточных  материалов (листовки, брошюры, памятки, буклеты) о проблемах </w:t>
      </w:r>
      <w:proofErr w:type="spellStart"/>
      <w:r w:rsidRPr="00A97B21">
        <w:t>ВИЧ-инфекциии</w:t>
      </w:r>
      <w:proofErr w:type="spellEnd"/>
      <w:r w:rsidRPr="00A97B21">
        <w:t xml:space="preserve"> анонимном тестировании на ВИЧ-инфекцию, </w:t>
      </w:r>
      <w:r>
        <w:t>предоставленных Центром</w:t>
      </w:r>
      <w:r w:rsidRPr="00D072FB">
        <w:t xml:space="preserve"> по профилактике</w:t>
      </w:r>
      <w:r>
        <w:t xml:space="preserve"> и борьбе со СПИД и (или) разработанных раб</w:t>
      </w:r>
      <w:r>
        <w:t>о</w:t>
      </w:r>
      <w:r>
        <w:t>тодателем самостоятельно;</w:t>
      </w:r>
    </w:p>
    <w:p w:rsidR="00C36F37" w:rsidRPr="00A97B21" w:rsidRDefault="00C36F37" w:rsidP="00C36F37">
      <w:pPr>
        <w:ind w:firstLine="709"/>
      </w:pPr>
      <w:r w:rsidRPr="00A97B21">
        <w:t>- копии программ проведения семинаров, круглых столов по вопросам предупре</w:t>
      </w:r>
      <w:r w:rsidRPr="00A97B21">
        <w:t>ж</w:t>
      </w:r>
      <w:r w:rsidRPr="00A97B21">
        <w:t>дения и профилактики ВИЧ-инфекции  (и  копии протоколов  при наличии);</w:t>
      </w:r>
    </w:p>
    <w:p w:rsidR="00C36F37" w:rsidRPr="00A97B21" w:rsidRDefault="00C36F37" w:rsidP="00C36F37">
      <w:pPr>
        <w:ind w:firstLine="709"/>
      </w:pPr>
      <w:r w:rsidRPr="00A97B21">
        <w:t xml:space="preserve">- фотографии размером  9 </w:t>
      </w:r>
      <w:proofErr w:type="spellStart"/>
      <w:r w:rsidRPr="00A97B21">
        <w:t>x</w:t>
      </w:r>
      <w:proofErr w:type="spellEnd"/>
      <w:r w:rsidRPr="00A97B21">
        <w:t xml:space="preserve"> 14 см о просмотре видеофильмов по вопросам пред</w:t>
      </w:r>
      <w:r w:rsidRPr="00A97B21">
        <w:t>у</w:t>
      </w:r>
      <w:r w:rsidRPr="00A97B21">
        <w:t>преждения и профилактики ВИЧ-инфекции;</w:t>
      </w:r>
    </w:p>
    <w:p w:rsidR="00C36F37" w:rsidRPr="00A97B21" w:rsidRDefault="00C36F37" w:rsidP="00C36F37">
      <w:pPr>
        <w:ind w:firstLine="709"/>
      </w:pPr>
      <w:r w:rsidRPr="00A97B21">
        <w:t xml:space="preserve">- копии программ информационных лекций, фотографии размером 9 </w:t>
      </w:r>
      <w:proofErr w:type="spellStart"/>
      <w:r w:rsidRPr="00A97B21">
        <w:t>x</w:t>
      </w:r>
      <w:proofErr w:type="spellEnd"/>
      <w:r w:rsidRPr="00A97B21">
        <w:t xml:space="preserve"> 14 см о пр</w:t>
      </w:r>
      <w:r w:rsidRPr="00A97B21">
        <w:t>о</w:t>
      </w:r>
      <w:r w:rsidRPr="00A97B21">
        <w:t>ведении лекций (копии протоколов при наличии);</w:t>
      </w:r>
    </w:p>
    <w:p w:rsidR="00C36F37" w:rsidRPr="00A97B21" w:rsidRDefault="00C36F37" w:rsidP="00C36F37">
      <w:pPr>
        <w:ind w:firstLine="709"/>
      </w:pPr>
      <w:r w:rsidRPr="00A97B21">
        <w:t>-  перечень  локальных  нормативных  документов  по  охране  труда (приказы, инструкции, журналы</w:t>
      </w:r>
      <w:r>
        <w:t>, программы проведения вводного инструктажа и инструктажей на р</w:t>
      </w:r>
      <w:r>
        <w:t>а</w:t>
      </w:r>
      <w:r>
        <w:t>бочем месте, в которых отражены вопросы по профилактике ВИЧ-инфекции</w:t>
      </w:r>
      <w:r w:rsidRPr="00A97B21">
        <w:t>);</w:t>
      </w:r>
    </w:p>
    <w:p w:rsidR="00C36F37" w:rsidRPr="00A97B21" w:rsidRDefault="00C36F37" w:rsidP="00C36F37">
      <w:pPr>
        <w:ind w:firstLine="709"/>
      </w:pPr>
      <w:r w:rsidRPr="00A97B21">
        <w:t xml:space="preserve">- копия   </w:t>
      </w:r>
      <w:r>
        <w:t xml:space="preserve">раздела/приложения </w:t>
      </w:r>
      <w:r w:rsidRPr="00A97B21">
        <w:t xml:space="preserve">коллективного   договора  организации  с  </w:t>
      </w:r>
      <w:r>
        <w:t>меропри</w:t>
      </w:r>
      <w:r>
        <w:t>я</w:t>
      </w:r>
      <w:r>
        <w:t>тиями</w:t>
      </w:r>
      <w:r w:rsidRPr="00A97B21">
        <w:t xml:space="preserve">  по профилактике  ВИЧ/</w:t>
      </w:r>
      <w:proofErr w:type="spellStart"/>
      <w:r w:rsidRPr="00A97B21">
        <w:t>СПИДа</w:t>
      </w:r>
      <w:proofErr w:type="spellEnd"/>
      <w:r w:rsidRPr="00A97B21">
        <w:t xml:space="preserve">  на  рабочих  местах  и недопущению дискримин</w:t>
      </w:r>
      <w:r w:rsidRPr="00A97B21">
        <w:t>а</w:t>
      </w:r>
      <w:r w:rsidRPr="00A97B21">
        <w:t>ции и стигмати</w:t>
      </w:r>
      <w:r>
        <w:t>зации работников, живущих с ВИЧ;</w:t>
      </w:r>
    </w:p>
    <w:p w:rsidR="00C36F37" w:rsidRPr="00A97B21" w:rsidRDefault="00C36F37" w:rsidP="00C36F37">
      <w:pPr>
        <w:ind w:firstLine="709"/>
      </w:pPr>
      <w:r w:rsidRPr="00A97B21">
        <w:t xml:space="preserve">-  копия  соглашения  или  плана  мероприятий  </w:t>
      </w:r>
      <w:proofErr w:type="gramStart"/>
      <w:r w:rsidRPr="00A97B21">
        <w:t>п</w:t>
      </w:r>
      <w:r>
        <w:t xml:space="preserve">о  охране  труда с указанием  </w:t>
      </w:r>
      <w:r w:rsidRPr="00A97B21">
        <w:t>запланированных   финансовых   средств   на   мероприятия   по информированию работн</w:t>
      </w:r>
      <w:r w:rsidRPr="00A97B21">
        <w:t>и</w:t>
      </w:r>
      <w:r w:rsidRPr="00A97B21">
        <w:t>ков о проблемах</w:t>
      </w:r>
      <w:proofErr w:type="gramEnd"/>
      <w:r w:rsidRPr="00A97B21">
        <w:t xml:space="preserve"> ВИЧ-инфекции и ее профилактике;</w:t>
      </w:r>
    </w:p>
    <w:p w:rsidR="00C36F37" w:rsidRPr="00A97B21" w:rsidRDefault="00C36F37" w:rsidP="00C36F37">
      <w:pPr>
        <w:ind w:firstLine="709"/>
      </w:pPr>
      <w:r w:rsidRPr="00A97B21">
        <w:t xml:space="preserve">- фотографии размером 9 </w:t>
      </w:r>
      <w:proofErr w:type="spellStart"/>
      <w:r w:rsidRPr="00A97B21">
        <w:t>x</w:t>
      </w:r>
      <w:proofErr w:type="spellEnd"/>
      <w:r w:rsidRPr="00A97B21">
        <w:t xml:space="preserve"> 14 см проведения акций по добровольному и  конф</w:t>
      </w:r>
      <w:r w:rsidRPr="00A97B21">
        <w:t>и</w:t>
      </w:r>
      <w:r w:rsidRPr="00A97B21">
        <w:t>денциальному  консультированию  и  тестированию  на ВИЧ-инфекцию на рабочих ме</w:t>
      </w:r>
      <w:r w:rsidRPr="00A97B21">
        <w:t>с</w:t>
      </w:r>
      <w:r w:rsidRPr="00A97B21">
        <w:t>тах;</w:t>
      </w:r>
    </w:p>
    <w:p w:rsidR="00C36F37" w:rsidRPr="00A97B21" w:rsidRDefault="00C36F37" w:rsidP="00C36F37">
      <w:pPr>
        <w:ind w:firstLine="709"/>
      </w:pPr>
      <w:r w:rsidRPr="00A97B21">
        <w:t>- копия соглашения между администрацией организации и Центром СПИД о реал</w:t>
      </w:r>
      <w:r w:rsidRPr="00A97B21">
        <w:t>и</w:t>
      </w:r>
      <w:r w:rsidRPr="00A97B21">
        <w:t>зации программ по профилакт</w:t>
      </w:r>
      <w:r>
        <w:t>ике ВИЧ/</w:t>
      </w:r>
      <w:proofErr w:type="spellStart"/>
      <w:r>
        <w:t>СПИДа</w:t>
      </w:r>
      <w:proofErr w:type="spellEnd"/>
      <w:r>
        <w:t xml:space="preserve"> на рабочих местах.</w:t>
      </w:r>
    </w:p>
    <w:p w:rsidR="00C36F37" w:rsidRDefault="00C36F37" w:rsidP="00C36F37">
      <w:pPr>
        <w:ind w:firstLine="709"/>
      </w:pPr>
    </w:p>
    <w:p w:rsidR="00C36F37" w:rsidRDefault="00C36F37" w:rsidP="00C36F37">
      <w:pPr>
        <w:ind w:firstLine="709"/>
      </w:pPr>
    </w:p>
    <w:p w:rsidR="00C36F37" w:rsidRPr="00F50BCB" w:rsidRDefault="00C36F37" w:rsidP="00C36F37">
      <w:pPr>
        <w:ind w:firstLine="709"/>
      </w:pPr>
    </w:p>
    <w:p w:rsidR="00C36F37" w:rsidRPr="00F50BCB" w:rsidRDefault="00C36F37" w:rsidP="00C36F37">
      <w:r w:rsidRPr="00F50BCB">
        <w:t xml:space="preserve">Руководитель организации ____________________ / _____________________/ </w:t>
      </w:r>
    </w:p>
    <w:p w:rsidR="00C36F37" w:rsidRPr="00F50BCB" w:rsidRDefault="00C36F37" w:rsidP="00C36F37">
      <w:pPr>
        <w:ind w:firstLine="709"/>
      </w:pPr>
    </w:p>
    <w:p w:rsidR="00C36F37" w:rsidRPr="009F2DA8" w:rsidRDefault="00C36F37" w:rsidP="00C36F37">
      <w:pPr>
        <w:ind w:firstLine="709"/>
        <w:rPr>
          <w:sz w:val="28"/>
          <w:szCs w:val="28"/>
        </w:rPr>
      </w:pPr>
      <w:r w:rsidRPr="00F50BCB">
        <w:t xml:space="preserve">   М. П.</w:t>
      </w:r>
      <w:bookmarkStart w:id="0" w:name="_GoBack"/>
      <w:bookmarkEnd w:id="0"/>
    </w:p>
    <w:p w:rsidR="00C36F37" w:rsidRDefault="00C36F37" w:rsidP="00C36F37"/>
    <w:p w:rsidR="00C36F37" w:rsidRDefault="00C36F37" w:rsidP="00C36F37">
      <w:pPr>
        <w:jc w:val="center"/>
        <w:rPr>
          <w:spacing w:val="-1"/>
          <w:sz w:val="28"/>
          <w:szCs w:val="28"/>
        </w:rPr>
      </w:pPr>
    </w:p>
    <w:sectPr w:rsidR="00C36F37" w:rsidSect="00F678FD">
      <w:pgSz w:w="11906" w:h="16838"/>
      <w:pgMar w:top="567" w:right="567"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6"/>
  </w:num>
  <w:num w:numId="5">
    <w:abstractNumId w:val="33"/>
  </w:num>
  <w:num w:numId="6">
    <w:abstractNumId w:val="16"/>
  </w:num>
  <w:num w:numId="7">
    <w:abstractNumId w:val="27"/>
  </w:num>
  <w:num w:numId="8">
    <w:abstractNumId w:val="26"/>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4"/>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1"/>
  </w:num>
  <w:num w:numId="34">
    <w:abstractNumId w:val="14"/>
  </w:num>
  <w:num w:numId="35">
    <w:abstractNumId w:val="11"/>
  </w:num>
  <w:num w:numId="36">
    <w:abstractNumId w:val="3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5EE1"/>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1F5E6C"/>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42E"/>
    <w:rsid w:val="0032481A"/>
    <w:rsid w:val="00325B54"/>
    <w:rsid w:val="00327877"/>
    <w:rsid w:val="00330E86"/>
    <w:rsid w:val="0033163B"/>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738"/>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59E2"/>
    <w:rsid w:val="006678EE"/>
    <w:rsid w:val="00667C3A"/>
    <w:rsid w:val="00680895"/>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119E"/>
    <w:rsid w:val="00932A26"/>
    <w:rsid w:val="0093447E"/>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3455F"/>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B0CF7"/>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5675</Words>
  <Characters>32353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2021-02-03T02:11:00Z</cp:lastPrinted>
  <dcterms:created xsi:type="dcterms:W3CDTF">2021-02-03T02:15:00Z</dcterms:created>
  <dcterms:modified xsi:type="dcterms:W3CDTF">2021-02-03T02:15:00Z</dcterms:modified>
</cp:coreProperties>
</file>