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0923D8">
        <w:rPr>
          <w:sz w:val="28"/>
        </w:rPr>
        <w:t>1</w:t>
      </w:r>
      <w:r w:rsidR="00E670EF">
        <w:rPr>
          <w:sz w:val="28"/>
        </w:rPr>
        <w:t>5</w:t>
      </w:r>
      <w:r w:rsidR="00925AE5">
        <w:rPr>
          <w:sz w:val="28"/>
        </w:rPr>
        <w:t xml:space="preserve"> марта</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F17F63">
        <w:rPr>
          <w:sz w:val="28"/>
        </w:rPr>
        <w:t>1</w:t>
      </w:r>
      <w:r w:rsidR="00E670EF">
        <w:rPr>
          <w:sz w:val="28"/>
        </w:rPr>
        <w:t>20</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E670EF" w:rsidRPr="00776D4C" w:rsidRDefault="00E670EF" w:rsidP="00E670EF">
      <w:pPr>
        <w:shd w:val="clear" w:color="auto" w:fill="FFFFFF"/>
        <w:ind w:firstLine="720"/>
        <w:jc w:val="center"/>
        <w:rPr>
          <w:color w:val="000000"/>
          <w:sz w:val="28"/>
          <w:szCs w:val="28"/>
        </w:rPr>
      </w:pPr>
      <w:r w:rsidRPr="00776D4C">
        <w:rPr>
          <w:b/>
          <w:bCs/>
          <w:sz w:val="28"/>
          <w:szCs w:val="28"/>
        </w:rPr>
        <w:t>О введении на территории муниципального района «Чернышевский район» режима «Повышенная готовность»</w:t>
      </w:r>
    </w:p>
    <w:p w:rsidR="00E670EF" w:rsidRPr="00776D4C" w:rsidRDefault="00E670EF" w:rsidP="00E670EF">
      <w:pPr>
        <w:shd w:val="clear" w:color="auto" w:fill="FFFFFF"/>
        <w:ind w:firstLine="720"/>
        <w:jc w:val="both"/>
        <w:rPr>
          <w:color w:val="000000"/>
          <w:sz w:val="28"/>
          <w:szCs w:val="28"/>
        </w:rPr>
      </w:pPr>
    </w:p>
    <w:p w:rsidR="00E670EF" w:rsidRDefault="00E670EF" w:rsidP="00E670EF">
      <w:pPr>
        <w:shd w:val="clear" w:color="auto" w:fill="FFFFFF"/>
        <w:ind w:firstLine="720"/>
        <w:jc w:val="both"/>
        <w:rPr>
          <w:b/>
          <w:bCs/>
          <w:color w:val="000000"/>
          <w:sz w:val="28"/>
          <w:szCs w:val="28"/>
        </w:rPr>
      </w:pPr>
      <w:proofErr w:type="gramStart"/>
      <w:r>
        <w:rPr>
          <w:color w:val="000000"/>
          <w:sz w:val="28"/>
          <w:szCs w:val="28"/>
        </w:rPr>
        <w:t>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w:t>
      </w:r>
      <w:r>
        <w:rPr>
          <w:color w:val="000000"/>
          <w:sz w:val="27"/>
          <w:szCs w:val="27"/>
        </w:rPr>
        <w:t xml:space="preserve"> в связи с прохождением по территории муниципального района «Чернышевский район» циклона с усилением ветра, </w:t>
      </w:r>
      <w:r>
        <w:rPr>
          <w:color w:val="000000"/>
          <w:sz w:val="28"/>
          <w:szCs w:val="28"/>
        </w:rPr>
        <w:t xml:space="preserve">администрация муниципального района «Чернышевский район» </w:t>
      </w:r>
      <w:r>
        <w:rPr>
          <w:b/>
          <w:bCs/>
          <w:color w:val="000000"/>
          <w:spacing w:val="70"/>
          <w:sz w:val="28"/>
          <w:szCs w:val="28"/>
        </w:rPr>
        <w:t>постановляет</w:t>
      </w:r>
      <w:r>
        <w:rPr>
          <w:b/>
          <w:bCs/>
          <w:color w:val="000000"/>
          <w:sz w:val="28"/>
          <w:szCs w:val="28"/>
        </w:rPr>
        <w:t>:</w:t>
      </w:r>
      <w:proofErr w:type="gramEnd"/>
    </w:p>
    <w:p w:rsidR="00E670EF" w:rsidRDefault="00E670EF" w:rsidP="00E670EF">
      <w:pPr>
        <w:shd w:val="clear" w:color="auto" w:fill="FFFFFF"/>
        <w:ind w:firstLine="720"/>
        <w:jc w:val="both"/>
        <w:rPr>
          <w:b/>
          <w:bCs/>
          <w:color w:val="000000"/>
          <w:sz w:val="28"/>
          <w:szCs w:val="28"/>
        </w:rPr>
      </w:pPr>
    </w:p>
    <w:p w:rsidR="00E670EF" w:rsidRDefault="00E670EF" w:rsidP="00E670EF">
      <w:pPr>
        <w:shd w:val="clear" w:color="auto" w:fill="FFFFFF"/>
        <w:ind w:firstLine="720"/>
        <w:jc w:val="both"/>
        <w:rPr>
          <w:sz w:val="28"/>
          <w:szCs w:val="28"/>
        </w:rPr>
      </w:pPr>
      <w:r>
        <w:rPr>
          <w:color w:val="000000"/>
          <w:sz w:val="28"/>
          <w:szCs w:val="28"/>
        </w:rPr>
        <w:t xml:space="preserve">1. С 9:00 часов местного времени </w:t>
      </w:r>
      <w:r>
        <w:rPr>
          <w:sz w:val="28"/>
          <w:szCs w:val="28"/>
        </w:rPr>
        <w:t>«15» марта 2021 года</w:t>
      </w:r>
      <w:r>
        <w:rPr>
          <w:color w:val="000000"/>
          <w:sz w:val="28"/>
          <w:szCs w:val="28"/>
        </w:rPr>
        <w:t xml:space="preserve"> </w:t>
      </w:r>
      <w:r>
        <w:rPr>
          <w:sz w:val="28"/>
          <w:szCs w:val="28"/>
        </w:rPr>
        <w:t>ввести в границах муниципального района «Чернышевский район» режим повышенной готовности.</w:t>
      </w:r>
    </w:p>
    <w:p w:rsidR="00E670EF" w:rsidRDefault="00E670EF" w:rsidP="00E670EF">
      <w:pPr>
        <w:ind w:firstLine="708"/>
        <w:jc w:val="both"/>
        <w:rPr>
          <w:sz w:val="28"/>
          <w:szCs w:val="28"/>
        </w:rPr>
      </w:pPr>
      <w:r>
        <w:rPr>
          <w:sz w:val="28"/>
          <w:szCs w:val="28"/>
        </w:rPr>
        <w:t xml:space="preserve">2. Назначить ответственным за проведение мероприятий, предусмотренных режимом повышенной готовности первого  заместителя руководителя администрации муниципального района «Чернышевский район» по вопросам ЖКХ, транспорта и связи, руководителя оперативной группы Комиссии ЧС и ОПБ  (А.В. Суханов). </w:t>
      </w:r>
    </w:p>
    <w:p w:rsidR="00E670EF" w:rsidRDefault="00E670EF" w:rsidP="00E670EF">
      <w:pPr>
        <w:ind w:firstLine="709"/>
        <w:jc w:val="both"/>
        <w:rPr>
          <w:sz w:val="28"/>
          <w:szCs w:val="28"/>
        </w:rPr>
      </w:pPr>
      <w:r>
        <w:rPr>
          <w:sz w:val="28"/>
          <w:szCs w:val="28"/>
        </w:rPr>
        <w:t>3. Создать оперативную группу по обеспечению и выполнению мероприятий, предусмотренных режимом повышенной готовности в составе:</w:t>
      </w:r>
    </w:p>
    <w:p w:rsidR="00E670EF" w:rsidRDefault="00E670EF" w:rsidP="00E670EF">
      <w:pPr>
        <w:ind w:firstLine="709"/>
        <w:jc w:val="both"/>
        <w:rPr>
          <w:sz w:val="28"/>
          <w:szCs w:val="28"/>
        </w:rPr>
      </w:pPr>
    </w:p>
    <w:tbl>
      <w:tblPr>
        <w:tblW w:w="0" w:type="auto"/>
        <w:tblLook w:val="01E0"/>
      </w:tblPr>
      <w:tblGrid>
        <w:gridCol w:w="3441"/>
        <w:gridCol w:w="6129"/>
      </w:tblGrid>
      <w:tr w:rsidR="00E670EF" w:rsidTr="00DE5275">
        <w:tc>
          <w:tcPr>
            <w:tcW w:w="3441" w:type="dxa"/>
            <w:hideMark/>
          </w:tcPr>
          <w:p w:rsidR="00E670EF" w:rsidRDefault="00E670EF" w:rsidP="00DE5275">
            <w:pPr>
              <w:spacing w:after="200"/>
              <w:rPr>
                <w:sz w:val="28"/>
                <w:szCs w:val="28"/>
              </w:rPr>
            </w:pPr>
            <w:r>
              <w:rPr>
                <w:sz w:val="28"/>
                <w:szCs w:val="28"/>
              </w:rPr>
              <w:t>Суханов Андрей Владимирович</w:t>
            </w:r>
          </w:p>
        </w:tc>
        <w:tc>
          <w:tcPr>
            <w:tcW w:w="6129" w:type="dxa"/>
            <w:hideMark/>
          </w:tcPr>
          <w:p w:rsidR="00E670EF" w:rsidRDefault="00E670EF" w:rsidP="00DE5275">
            <w:pPr>
              <w:spacing w:after="200"/>
              <w:jc w:val="both"/>
              <w:rPr>
                <w:sz w:val="28"/>
                <w:szCs w:val="28"/>
              </w:rPr>
            </w:pPr>
            <w:r>
              <w:rPr>
                <w:sz w:val="28"/>
                <w:szCs w:val="28"/>
              </w:rPr>
              <w:t>- первый заместителя руководителя администрации МР «Чернышевский район» по вопросам ЖКХ, транспорта и связи, руководитель оперативной группы</w:t>
            </w:r>
          </w:p>
        </w:tc>
      </w:tr>
      <w:tr w:rsidR="00E670EF" w:rsidTr="00DE5275">
        <w:trPr>
          <w:trHeight w:val="709"/>
        </w:trPr>
        <w:tc>
          <w:tcPr>
            <w:tcW w:w="3441" w:type="dxa"/>
            <w:hideMark/>
          </w:tcPr>
          <w:p w:rsidR="00E670EF" w:rsidRDefault="00E670EF" w:rsidP="00DE5275">
            <w:pPr>
              <w:spacing w:after="200"/>
              <w:rPr>
                <w:sz w:val="28"/>
                <w:szCs w:val="28"/>
              </w:rPr>
            </w:pPr>
            <w:proofErr w:type="spellStart"/>
            <w:r>
              <w:rPr>
                <w:sz w:val="28"/>
                <w:szCs w:val="28"/>
              </w:rPr>
              <w:t>Ульхов</w:t>
            </w:r>
            <w:proofErr w:type="spellEnd"/>
            <w:r>
              <w:rPr>
                <w:sz w:val="28"/>
                <w:szCs w:val="28"/>
              </w:rPr>
              <w:t xml:space="preserve"> Данил Николаевич</w:t>
            </w:r>
          </w:p>
        </w:tc>
        <w:tc>
          <w:tcPr>
            <w:tcW w:w="6129" w:type="dxa"/>
            <w:hideMark/>
          </w:tcPr>
          <w:p w:rsidR="00E670EF" w:rsidRDefault="00E670EF" w:rsidP="00DE5275">
            <w:pPr>
              <w:spacing w:after="200"/>
              <w:jc w:val="both"/>
              <w:rPr>
                <w:sz w:val="28"/>
                <w:szCs w:val="28"/>
              </w:rPr>
            </w:pPr>
            <w:r>
              <w:rPr>
                <w:sz w:val="28"/>
                <w:szCs w:val="28"/>
              </w:rPr>
              <w:t>-  начальника отдела ГО и ЧС администрации МР «Чернышевский район», заместитель руководителя оперативной группы;</w:t>
            </w:r>
          </w:p>
        </w:tc>
      </w:tr>
      <w:tr w:rsidR="00E670EF" w:rsidTr="00DE5275">
        <w:tc>
          <w:tcPr>
            <w:tcW w:w="3441" w:type="dxa"/>
            <w:hideMark/>
          </w:tcPr>
          <w:p w:rsidR="00E670EF" w:rsidRDefault="00E670EF" w:rsidP="00DE5275">
            <w:pPr>
              <w:rPr>
                <w:sz w:val="28"/>
                <w:szCs w:val="28"/>
              </w:rPr>
            </w:pPr>
            <w:r>
              <w:rPr>
                <w:sz w:val="28"/>
                <w:szCs w:val="28"/>
              </w:rPr>
              <w:t>Ковалева Алена</w:t>
            </w:r>
          </w:p>
          <w:p w:rsidR="00E670EF" w:rsidRDefault="00E670EF" w:rsidP="00DE5275">
            <w:pPr>
              <w:rPr>
                <w:sz w:val="28"/>
                <w:szCs w:val="28"/>
              </w:rPr>
            </w:pPr>
            <w:r>
              <w:rPr>
                <w:sz w:val="28"/>
                <w:szCs w:val="28"/>
              </w:rPr>
              <w:t>Александровна</w:t>
            </w:r>
          </w:p>
          <w:p w:rsidR="00E670EF" w:rsidRDefault="00E670EF" w:rsidP="00DE5275">
            <w:pPr>
              <w:rPr>
                <w:sz w:val="28"/>
                <w:szCs w:val="28"/>
              </w:rPr>
            </w:pPr>
          </w:p>
          <w:p w:rsidR="00E670EF" w:rsidRDefault="00E670EF" w:rsidP="00DE5275">
            <w:pPr>
              <w:rPr>
                <w:sz w:val="28"/>
                <w:szCs w:val="28"/>
              </w:rPr>
            </w:pPr>
            <w:proofErr w:type="spellStart"/>
            <w:r>
              <w:rPr>
                <w:sz w:val="28"/>
                <w:szCs w:val="28"/>
              </w:rPr>
              <w:t>Грунов</w:t>
            </w:r>
            <w:proofErr w:type="spellEnd"/>
            <w:r>
              <w:rPr>
                <w:sz w:val="28"/>
                <w:szCs w:val="28"/>
              </w:rPr>
              <w:t xml:space="preserve"> Иван </w:t>
            </w:r>
          </w:p>
          <w:p w:rsidR="00E670EF" w:rsidRPr="007646F5" w:rsidRDefault="00E670EF" w:rsidP="00DE5275">
            <w:pPr>
              <w:rPr>
                <w:sz w:val="28"/>
                <w:szCs w:val="28"/>
              </w:rPr>
            </w:pPr>
            <w:r>
              <w:rPr>
                <w:sz w:val="28"/>
                <w:szCs w:val="28"/>
              </w:rPr>
              <w:t>Михайлович</w:t>
            </w:r>
          </w:p>
        </w:tc>
        <w:tc>
          <w:tcPr>
            <w:tcW w:w="6129" w:type="dxa"/>
            <w:hideMark/>
          </w:tcPr>
          <w:p w:rsidR="00E670EF" w:rsidRDefault="00E670EF" w:rsidP="00DE5275">
            <w:pPr>
              <w:spacing w:after="200"/>
              <w:jc w:val="both"/>
              <w:rPr>
                <w:sz w:val="28"/>
                <w:szCs w:val="28"/>
              </w:rPr>
            </w:pPr>
            <w:r>
              <w:rPr>
                <w:sz w:val="28"/>
                <w:szCs w:val="28"/>
              </w:rPr>
              <w:t>- ведущий специалист отдела ЖКХ и КС администрации МР «Чернышевский район»;</w:t>
            </w:r>
          </w:p>
          <w:p w:rsidR="00E670EF" w:rsidRDefault="00E670EF" w:rsidP="00DE5275">
            <w:pPr>
              <w:spacing w:after="200"/>
              <w:jc w:val="both"/>
              <w:rPr>
                <w:sz w:val="28"/>
                <w:szCs w:val="28"/>
              </w:rPr>
            </w:pPr>
            <w:r>
              <w:rPr>
                <w:sz w:val="28"/>
                <w:szCs w:val="28"/>
              </w:rPr>
              <w:t>- И.о. начальника РЭС по Чернышевскому району</w:t>
            </w:r>
          </w:p>
        </w:tc>
      </w:tr>
      <w:tr w:rsidR="00E670EF" w:rsidTr="00DE5275">
        <w:tc>
          <w:tcPr>
            <w:tcW w:w="3441" w:type="dxa"/>
            <w:hideMark/>
          </w:tcPr>
          <w:p w:rsidR="00E670EF" w:rsidRDefault="00E670EF" w:rsidP="00DE5275">
            <w:pPr>
              <w:spacing w:after="200"/>
              <w:rPr>
                <w:sz w:val="28"/>
                <w:szCs w:val="28"/>
              </w:rPr>
            </w:pPr>
            <w:r>
              <w:rPr>
                <w:sz w:val="28"/>
                <w:szCs w:val="28"/>
              </w:rPr>
              <w:lastRenderedPageBreak/>
              <w:t>Шилова Елена Ивановна -</w:t>
            </w:r>
          </w:p>
        </w:tc>
        <w:tc>
          <w:tcPr>
            <w:tcW w:w="6129" w:type="dxa"/>
            <w:hideMark/>
          </w:tcPr>
          <w:p w:rsidR="00E670EF" w:rsidRDefault="00E670EF" w:rsidP="00E670EF">
            <w:pPr>
              <w:spacing w:after="200"/>
              <w:jc w:val="both"/>
              <w:rPr>
                <w:sz w:val="28"/>
                <w:szCs w:val="28"/>
              </w:rPr>
            </w:pPr>
            <w:r>
              <w:rPr>
                <w:sz w:val="28"/>
                <w:szCs w:val="28"/>
              </w:rPr>
              <w:t>Глава городского поселения «</w:t>
            </w:r>
            <w:proofErr w:type="spellStart"/>
            <w:r>
              <w:rPr>
                <w:sz w:val="28"/>
                <w:szCs w:val="28"/>
              </w:rPr>
              <w:t>Чернышевское</w:t>
            </w:r>
            <w:proofErr w:type="spellEnd"/>
            <w:r>
              <w:rPr>
                <w:sz w:val="28"/>
                <w:szCs w:val="28"/>
              </w:rPr>
              <w:t>».</w:t>
            </w:r>
          </w:p>
        </w:tc>
      </w:tr>
    </w:tbl>
    <w:p w:rsidR="00E670EF" w:rsidRDefault="00E670EF" w:rsidP="00E670EF">
      <w:pPr>
        <w:ind w:firstLine="709"/>
        <w:jc w:val="both"/>
        <w:rPr>
          <w:sz w:val="28"/>
          <w:szCs w:val="28"/>
        </w:rPr>
      </w:pPr>
      <w:r>
        <w:rPr>
          <w:sz w:val="28"/>
          <w:szCs w:val="28"/>
        </w:rPr>
        <w:t xml:space="preserve">4. </w:t>
      </w:r>
      <w:proofErr w:type="gramStart"/>
      <w:r>
        <w:rPr>
          <w:sz w:val="28"/>
          <w:szCs w:val="28"/>
        </w:rPr>
        <w:t>Оперативной группе по обеспечению и выполнению мероприятий, предусмотренных режимом повышенной готовности ежедневно проводить координацию работ штабов по ликвидации повышенной готовности в городских и сельских поселения муниципального района с учетом складывающейся обстановки.</w:t>
      </w:r>
      <w:proofErr w:type="gramEnd"/>
    </w:p>
    <w:p w:rsidR="00E670EF" w:rsidRDefault="00E670EF" w:rsidP="00E670EF">
      <w:pPr>
        <w:ind w:firstLine="709"/>
        <w:jc w:val="both"/>
        <w:rPr>
          <w:sz w:val="28"/>
          <w:szCs w:val="28"/>
        </w:rPr>
      </w:pPr>
      <w:r>
        <w:rPr>
          <w:sz w:val="28"/>
          <w:szCs w:val="28"/>
        </w:rPr>
        <w:t xml:space="preserve">5. Председателю комиссии по ЧС и ОПБ (В.В. </w:t>
      </w:r>
      <w:proofErr w:type="spellStart"/>
      <w:r>
        <w:rPr>
          <w:sz w:val="28"/>
          <w:szCs w:val="28"/>
        </w:rPr>
        <w:t>Наделяев</w:t>
      </w:r>
      <w:proofErr w:type="spellEnd"/>
      <w:r>
        <w:rPr>
          <w:sz w:val="28"/>
          <w:szCs w:val="28"/>
        </w:rPr>
        <w:t>) привести силы и средства Чернышевского районного звена территориальной подсистемы РСЧС по предупреждению и ликвидации чрезвычайных ситуаций в режим повышенной готовности.</w:t>
      </w:r>
    </w:p>
    <w:p w:rsidR="00E670EF" w:rsidRDefault="00E670EF" w:rsidP="00E670EF">
      <w:pPr>
        <w:ind w:firstLine="709"/>
        <w:jc w:val="both"/>
        <w:rPr>
          <w:sz w:val="28"/>
          <w:szCs w:val="28"/>
        </w:rPr>
      </w:pPr>
      <w:r>
        <w:rPr>
          <w:color w:val="000000"/>
          <w:sz w:val="27"/>
          <w:szCs w:val="27"/>
        </w:rPr>
        <w:t xml:space="preserve">6. Дежурным ЕДДС информировать старшего оперативной дежурной смены ЦУКС ГУ МЧС России </w:t>
      </w:r>
      <w:proofErr w:type="gramStart"/>
      <w:r>
        <w:rPr>
          <w:color w:val="000000"/>
          <w:sz w:val="27"/>
          <w:szCs w:val="27"/>
        </w:rPr>
        <w:t>по Забайкальскому краю об обстановке на подведомственных территориях два раза в сутки по тел</w:t>
      </w:r>
      <w:proofErr w:type="gramEnd"/>
      <w:r>
        <w:rPr>
          <w:color w:val="000000"/>
          <w:sz w:val="27"/>
          <w:szCs w:val="27"/>
        </w:rPr>
        <w:t>. 8-3022-230-848, 8-3022-230-843, 8-3022-351-036, при угрозе или возникновении ЧС информировать в устной форме немедленно, с последующим представлением письменного донесения</w:t>
      </w:r>
      <w:r>
        <w:rPr>
          <w:sz w:val="28"/>
          <w:szCs w:val="28"/>
        </w:rPr>
        <w:t xml:space="preserve"> </w:t>
      </w:r>
    </w:p>
    <w:p w:rsidR="00E670EF" w:rsidRDefault="00E670EF" w:rsidP="00E670EF">
      <w:pPr>
        <w:ind w:firstLine="709"/>
        <w:jc w:val="both"/>
        <w:rPr>
          <w:sz w:val="28"/>
          <w:szCs w:val="28"/>
        </w:rPr>
      </w:pPr>
      <w:r>
        <w:rPr>
          <w:sz w:val="28"/>
          <w:szCs w:val="28"/>
        </w:rPr>
        <w:t>7. Рекомендовать руководителям всех организаций всех форм собственности на период действия режима повышенной готовности:</w:t>
      </w:r>
    </w:p>
    <w:p w:rsidR="00E670EF" w:rsidRDefault="00E670EF" w:rsidP="00E670EF">
      <w:pPr>
        <w:ind w:firstLine="709"/>
        <w:jc w:val="both"/>
        <w:rPr>
          <w:sz w:val="28"/>
          <w:szCs w:val="28"/>
        </w:rPr>
      </w:pPr>
      <w:r>
        <w:rPr>
          <w:sz w:val="28"/>
          <w:szCs w:val="28"/>
        </w:rPr>
        <w:t>1) создать необходимый аварийный запас материальных и топливных ресурсов;</w:t>
      </w:r>
    </w:p>
    <w:p w:rsidR="00E670EF" w:rsidRDefault="00E670EF" w:rsidP="00E670EF">
      <w:pPr>
        <w:ind w:firstLine="709"/>
        <w:jc w:val="both"/>
        <w:rPr>
          <w:sz w:val="28"/>
          <w:szCs w:val="28"/>
        </w:rPr>
      </w:pPr>
      <w:r>
        <w:rPr>
          <w:sz w:val="28"/>
          <w:szCs w:val="28"/>
        </w:rPr>
        <w:t>2) организовать круглосуточное дежурство с участием  руководящего состава;</w:t>
      </w:r>
    </w:p>
    <w:p w:rsidR="00E670EF" w:rsidRDefault="00E670EF" w:rsidP="00E670EF">
      <w:pPr>
        <w:ind w:firstLine="709"/>
        <w:jc w:val="both"/>
        <w:rPr>
          <w:sz w:val="28"/>
          <w:szCs w:val="28"/>
        </w:rPr>
      </w:pPr>
      <w:r>
        <w:rPr>
          <w:sz w:val="28"/>
          <w:szCs w:val="28"/>
        </w:rPr>
        <w:t>3) подготовить планы привлечения автотранспорта для оперативной доставки ремонтного оборудования и резервных источников энергоснабжения к месту аварии;</w:t>
      </w:r>
    </w:p>
    <w:p w:rsidR="00E670EF" w:rsidRDefault="00E670EF" w:rsidP="00E670EF">
      <w:pPr>
        <w:ind w:firstLine="709"/>
        <w:jc w:val="both"/>
        <w:rPr>
          <w:sz w:val="28"/>
          <w:szCs w:val="28"/>
        </w:rPr>
      </w:pPr>
      <w:r>
        <w:rPr>
          <w:sz w:val="28"/>
          <w:szCs w:val="28"/>
        </w:rPr>
        <w:t>4) в первоочередном порядке планировать доставку ремонтного оборудования и резервных источников энергоснабжения на объекты здравоохранения, которые имеют операционные, реанимационные и родильные отделения;</w:t>
      </w:r>
    </w:p>
    <w:p w:rsidR="00E670EF" w:rsidRDefault="00E670EF" w:rsidP="00E670EF">
      <w:pPr>
        <w:ind w:firstLine="709"/>
        <w:jc w:val="both"/>
        <w:rPr>
          <w:sz w:val="28"/>
          <w:szCs w:val="28"/>
        </w:rPr>
      </w:pPr>
      <w:r>
        <w:rPr>
          <w:sz w:val="28"/>
          <w:szCs w:val="28"/>
        </w:rPr>
        <w:t>5) воздержаться от ненужных выездов, а в случаях такой необходимости обеспечить управляемость организации;</w:t>
      </w:r>
    </w:p>
    <w:p w:rsidR="00E670EF" w:rsidRDefault="00E670EF" w:rsidP="00E670EF">
      <w:pPr>
        <w:ind w:firstLine="709"/>
        <w:jc w:val="both"/>
        <w:rPr>
          <w:sz w:val="28"/>
          <w:szCs w:val="28"/>
        </w:rPr>
      </w:pPr>
      <w:r>
        <w:rPr>
          <w:sz w:val="28"/>
          <w:szCs w:val="28"/>
        </w:rPr>
        <w:t>6)  привести в полную готовность все силы и средства для своевременной и оперативной ликвидации аварий на объектах жизнеобеспечения населения и объектах, задействованных в проведении мероприятий с массовым присутствием людей – дискотек, торжеств, представлений и др.</w:t>
      </w:r>
    </w:p>
    <w:p w:rsidR="00E670EF" w:rsidRDefault="00E670EF" w:rsidP="00E670EF">
      <w:pPr>
        <w:ind w:firstLine="709"/>
        <w:jc w:val="both"/>
        <w:rPr>
          <w:sz w:val="28"/>
          <w:szCs w:val="28"/>
        </w:rPr>
      </w:pPr>
      <w:r>
        <w:rPr>
          <w:sz w:val="28"/>
          <w:szCs w:val="28"/>
        </w:rPr>
        <w:t>7) создать аварийные мобильные группы, необходимый запас топлива (ГСМ), материальных запасов;</w:t>
      </w:r>
    </w:p>
    <w:p w:rsidR="00E670EF" w:rsidRDefault="00E670EF" w:rsidP="00E670EF">
      <w:pPr>
        <w:ind w:firstLine="709"/>
        <w:jc w:val="both"/>
        <w:rPr>
          <w:sz w:val="28"/>
          <w:szCs w:val="28"/>
        </w:rPr>
      </w:pPr>
      <w:r>
        <w:rPr>
          <w:sz w:val="28"/>
          <w:szCs w:val="28"/>
        </w:rPr>
        <w:t>8) принять меры по обеспечению объектов жизнеобеспечения населения резервными источниками энергоснабжения.</w:t>
      </w:r>
    </w:p>
    <w:p w:rsidR="00E670EF" w:rsidRDefault="00E670EF" w:rsidP="00E670EF">
      <w:pPr>
        <w:ind w:firstLine="709"/>
        <w:jc w:val="both"/>
        <w:rPr>
          <w:sz w:val="28"/>
          <w:szCs w:val="28"/>
        </w:rPr>
      </w:pPr>
      <w:r>
        <w:rPr>
          <w:sz w:val="28"/>
          <w:szCs w:val="28"/>
        </w:rPr>
        <w:t>8. Рекомендовать главам администраций городских и сельских поселений:</w:t>
      </w:r>
    </w:p>
    <w:p w:rsidR="00E670EF" w:rsidRPr="00BC45C4" w:rsidRDefault="00E670EF" w:rsidP="00E670EF">
      <w:pPr>
        <w:ind w:firstLine="709"/>
        <w:jc w:val="both"/>
        <w:rPr>
          <w:sz w:val="28"/>
          <w:szCs w:val="28"/>
        </w:rPr>
      </w:pPr>
      <w:r w:rsidRPr="00BC45C4">
        <w:rPr>
          <w:sz w:val="28"/>
          <w:szCs w:val="28"/>
        </w:rPr>
        <w:t>-</w:t>
      </w:r>
      <w:r w:rsidRPr="00BC45C4">
        <w:rPr>
          <w:color w:val="000000"/>
          <w:sz w:val="28"/>
          <w:szCs w:val="28"/>
        </w:rPr>
        <w:t xml:space="preserve"> организовать круглосуточное дежурство представителей администраций сельских и городских поселений по контролю функционирования объектов ТЭК и ЖКХ</w:t>
      </w:r>
      <w:r w:rsidRPr="00BC45C4">
        <w:rPr>
          <w:sz w:val="28"/>
          <w:szCs w:val="28"/>
        </w:rPr>
        <w:t>;</w:t>
      </w:r>
    </w:p>
    <w:p w:rsidR="00E670EF" w:rsidRPr="00BC45C4" w:rsidRDefault="00E670EF" w:rsidP="00E670EF">
      <w:pPr>
        <w:ind w:firstLine="709"/>
        <w:jc w:val="both"/>
        <w:rPr>
          <w:sz w:val="28"/>
          <w:szCs w:val="28"/>
        </w:rPr>
      </w:pPr>
      <w:r w:rsidRPr="00BC45C4">
        <w:rPr>
          <w:sz w:val="28"/>
          <w:szCs w:val="28"/>
        </w:rPr>
        <w:lastRenderedPageBreak/>
        <w:t xml:space="preserve">- </w:t>
      </w:r>
      <w:r w:rsidRPr="00BC45C4">
        <w:rPr>
          <w:color w:val="000000"/>
          <w:sz w:val="28"/>
          <w:szCs w:val="28"/>
        </w:rPr>
        <w:t>организовать регулярное информирование населения о синоптической обстановке, уровне угроз возникновения ЧС и мерах по их снижению и смягчению последствий возникающих ЧС;</w:t>
      </w:r>
    </w:p>
    <w:p w:rsidR="00E670EF" w:rsidRDefault="00E670EF" w:rsidP="00E670EF">
      <w:pPr>
        <w:ind w:firstLine="708"/>
        <w:jc w:val="both"/>
        <w:rPr>
          <w:color w:val="000000"/>
          <w:sz w:val="28"/>
          <w:szCs w:val="28"/>
        </w:rPr>
      </w:pPr>
      <w:r>
        <w:rPr>
          <w:color w:val="000000"/>
          <w:sz w:val="28"/>
          <w:szCs w:val="28"/>
        </w:rPr>
        <w:t xml:space="preserve">9.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возложить на первого заместителя руководителя администрации МР «Чернышевский район» (А.В. Суханов).</w:t>
      </w:r>
    </w:p>
    <w:p w:rsidR="00E670EF" w:rsidRPr="002F06EE" w:rsidRDefault="00E670EF" w:rsidP="00E670EF">
      <w:pPr>
        <w:pStyle w:val="ab"/>
        <w:jc w:val="both"/>
        <w:rPr>
          <w:sz w:val="28"/>
          <w:szCs w:val="28"/>
        </w:rPr>
      </w:pPr>
      <w:r>
        <w:rPr>
          <w:color w:val="000000"/>
          <w:sz w:val="28"/>
          <w:szCs w:val="28"/>
        </w:rPr>
        <w:t xml:space="preserve">          </w:t>
      </w:r>
      <w:r w:rsidRPr="002F06EE">
        <w:rPr>
          <w:color w:val="000000"/>
          <w:sz w:val="28"/>
          <w:szCs w:val="28"/>
        </w:rPr>
        <w:t>1</w:t>
      </w:r>
      <w:r>
        <w:rPr>
          <w:color w:val="000000"/>
          <w:sz w:val="28"/>
          <w:szCs w:val="28"/>
        </w:rPr>
        <w:t>0</w:t>
      </w:r>
      <w:r w:rsidRPr="002F06EE">
        <w:rPr>
          <w:color w:val="000000"/>
          <w:sz w:val="28"/>
          <w:szCs w:val="28"/>
        </w:rPr>
        <w:t xml:space="preserve">. Настоящее постановление вступает в силу после </w:t>
      </w:r>
      <w:r w:rsidRPr="002F06EE">
        <w:rPr>
          <w:sz w:val="28"/>
          <w:szCs w:val="28"/>
        </w:rPr>
        <w:t>его официального опубликования.</w:t>
      </w:r>
    </w:p>
    <w:p w:rsidR="00E670EF" w:rsidRPr="00B02A0A" w:rsidRDefault="00E670EF" w:rsidP="00E670EF">
      <w:pPr>
        <w:tabs>
          <w:tab w:val="left" w:pos="360"/>
          <w:tab w:val="left" w:pos="540"/>
        </w:tabs>
        <w:suppressAutoHyphens/>
        <w:ind w:firstLine="709"/>
        <w:jc w:val="both"/>
        <w:rPr>
          <w:sz w:val="28"/>
          <w:szCs w:val="28"/>
        </w:rPr>
      </w:pPr>
      <w:r>
        <w:rPr>
          <w:color w:val="000000"/>
          <w:sz w:val="28"/>
          <w:szCs w:val="28"/>
        </w:rPr>
        <w:t xml:space="preserve">11. Настоящее постановление опубликовать в газете «Наше время» и разместить на официальном сайте </w:t>
      </w:r>
      <w:r w:rsidRPr="00EF03D9">
        <w:rPr>
          <w:sz w:val="28"/>
          <w:szCs w:val="28"/>
          <w:lang w:val="en-US"/>
        </w:rPr>
        <w:t>www</w:t>
      </w:r>
      <w:r w:rsidRPr="00EF03D9">
        <w:rPr>
          <w:sz w:val="28"/>
          <w:szCs w:val="28"/>
        </w:rPr>
        <w:t>.</w:t>
      </w:r>
      <w:proofErr w:type="spellStart"/>
      <w:r w:rsidRPr="00EF03D9">
        <w:rPr>
          <w:sz w:val="28"/>
          <w:szCs w:val="28"/>
          <w:lang w:val="en-US"/>
        </w:rPr>
        <w:t>chernishev</w:t>
      </w:r>
      <w:proofErr w:type="spellEnd"/>
      <w:r w:rsidRPr="00EF03D9">
        <w:rPr>
          <w:sz w:val="28"/>
          <w:szCs w:val="28"/>
        </w:rPr>
        <w:t>.75.</w:t>
      </w:r>
      <w:proofErr w:type="spellStart"/>
      <w:r w:rsidRPr="00EF03D9">
        <w:rPr>
          <w:sz w:val="28"/>
          <w:szCs w:val="28"/>
          <w:lang w:val="en-US"/>
        </w:rPr>
        <w:t>ru</w:t>
      </w:r>
      <w:proofErr w:type="spellEnd"/>
      <w:r>
        <w:rPr>
          <w:sz w:val="28"/>
          <w:szCs w:val="28"/>
        </w:rPr>
        <w:t>, в разделе Документы.</w:t>
      </w:r>
      <w:r w:rsidRPr="00EF03D9">
        <w:rPr>
          <w:sz w:val="28"/>
          <w:szCs w:val="28"/>
        </w:rPr>
        <w:t xml:space="preserve"> </w:t>
      </w:r>
    </w:p>
    <w:p w:rsidR="00AF5DD1" w:rsidRPr="00B66384" w:rsidRDefault="00AF5DD1" w:rsidP="00B66384">
      <w:pPr>
        <w:pStyle w:val="ab"/>
        <w:ind w:firstLine="709"/>
        <w:jc w:val="both"/>
        <w:rPr>
          <w:sz w:val="28"/>
          <w:szCs w:val="28"/>
        </w:rPr>
      </w:pPr>
    </w:p>
    <w:p w:rsidR="005A2EE1" w:rsidRDefault="005A2EE1" w:rsidP="005351C2">
      <w:pPr>
        <w:rPr>
          <w:spacing w:val="-1"/>
          <w:sz w:val="28"/>
          <w:szCs w:val="28"/>
        </w:rPr>
      </w:pPr>
    </w:p>
    <w:p w:rsidR="00E670EF" w:rsidRDefault="00E670EF" w:rsidP="005351C2">
      <w:pPr>
        <w:rPr>
          <w:spacing w:val="-1"/>
          <w:sz w:val="28"/>
          <w:szCs w:val="28"/>
        </w:rPr>
      </w:pPr>
    </w:p>
    <w:p w:rsidR="00C03530" w:rsidRDefault="00E670EF"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E670EF">
        <w:rPr>
          <w:spacing w:val="-1"/>
          <w:sz w:val="28"/>
          <w:szCs w:val="28"/>
        </w:rPr>
        <w:t>А.В. Суханов</w:t>
      </w:r>
    </w:p>
    <w:sectPr w:rsidR="00F678FD" w:rsidSect="00132BDC">
      <w:pgSz w:w="11906" w:h="16838"/>
      <w:pgMar w:top="1135" w:right="566"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656B2"/>
    <w:rsid w:val="000768F9"/>
    <w:rsid w:val="00080AA9"/>
    <w:rsid w:val="00084614"/>
    <w:rsid w:val="000849A8"/>
    <w:rsid w:val="0009013A"/>
    <w:rsid w:val="000923D8"/>
    <w:rsid w:val="000971A2"/>
    <w:rsid w:val="000A55F2"/>
    <w:rsid w:val="000B222A"/>
    <w:rsid w:val="000B58F8"/>
    <w:rsid w:val="000B745F"/>
    <w:rsid w:val="000C3DD6"/>
    <w:rsid w:val="000C641B"/>
    <w:rsid w:val="000C7414"/>
    <w:rsid w:val="000E14A7"/>
    <w:rsid w:val="000E26B4"/>
    <w:rsid w:val="000E5610"/>
    <w:rsid w:val="000E7E99"/>
    <w:rsid w:val="000F0C1F"/>
    <w:rsid w:val="000F62B0"/>
    <w:rsid w:val="00103568"/>
    <w:rsid w:val="00121BDC"/>
    <w:rsid w:val="00132BDC"/>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4F5A"/>
    <w:rsid w:val="001F5E6C"/>
    <w:rsid w:val="001F7DDA"/>
    <w:rsid w:val="00204153"/>
    <w:rsid w:val="00204A9E"/>
    <w:rsid w:val="00216A2C"/>
    <w:rsid w:val="0022287E"/>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113E"/>
    <w:rsid w:val="002F5B25"/>
    <w:rsid w:val="003102B2"/>
    <w:rsid w:val="00317213"/>
    <w:rsid w:val="00324256"/>
    <w:rsid w:val="0032442E"/>
    <w:rsid w:val="0032481A"/>
    <w:rsid w:val="00325B54"/>
    <w:rsid w:val="00327877"/>
    <w:rsid w:val="00330E86"/>
    <w:rsid w:val="0033163B"/>
    <w:rsid w:val="00336F97"/>
    <w:rsid w:val="00356A5D"/>
    <w:rsid w:val="00391D23"/>
    <w:rsid w:val="003949AC"/>
    <w:rsid w:val="00396041"/>
    <w:rsid w:val="0039743A"/>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800B0"/>
    <w:rsid w:val="00490D6D"/>
    <w:rsid w:val="00493192"/>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4B4E"/>
    <w:rsid w:val="005056F8"/>
    <w:rsid w:val="00505F54"/>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DFD"/>
    <w:rsid w:val="00567A59"/>
    <w:rsid w:val="00581E2A"/>
    <w:rsid w:val="005826AE"/>
    <w:rsid w:val="00583B40"/>
    <w:rsid w:val="00584838"/>
    <w:rsid w:val="005914CD"/>
    <w:rsid w:val="005A040D"/>
    <w:rsid w:val="005A2647"/>
    <w:rsid w:val="005A2EE1"/>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714C2"/>
    <w:rsid w:val="00680895"/>
    <w:rsid w:val="00682D87"/>
    <w:rsid w:val="006830DA"/>
    <w:rsid w:val="00683C3C"/>
    <w:rsid w:val="0068569A"/>
    <w:rsid w:val="00685DA9"/>
    <w:rsid w:val="006B0F29"/>
    <w:rsid w:val="006B3021"/>
    <w:rsid w:val="006B7C9E"/>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5E14"/>
    <w:rsid w:val="00776E9E"/>
    <w:rsid w:val="0079507C"/>
    <w:rsid w:val="0079612A"/>
    <w:rsid w:val="007967E5"/>
    <w:rsid w:val="0079783F"/>
    <w:rsid w:val="00797CF2"/>
    <w:rsid w:val="00797DEA"/>
    <w:rsid w:val="007A1125"/>
    <w:rsid w:val="007A28E5"/>
    <w:rsid w:val="007A54F4"/>
    <w:rsid w:val="007A5C35"/>
    <w:rsid w:val="007B1FA1"/>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1A57"/>
    <w:rsid w:val="00932A26"/>
    <w:rsid w:val="0093447E"/>
    <w:rsid w:val="00934A54"/>
    <w:rsid w:val="009420F1"/>
    <w:rsid w:val="00943045"/>
    <w:rsid w:val="009430B0"/>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22FB"/>
    <w:rsid w:val="009A46FE"/>
    <w:rsid w:val="009B4BE9"/>
    <w:rsid w:val="009C1378"/>
    <w:rsid w:val="009C53E5"/>
    <w:rsid w:val="009C55C5"/>
    <w:rsid w:val="009C6F39"/>
    <w:rsid w:val="009C75C8"/>
    <w:rsid w:val="009D0CBD"/>
    <w:rsid w:val="009D29EB"/>
    <w:rsid w:val="009D4295"/>
    <w:rsid w:val="009D7F53"/>
    <w:rsid w:val="009E0994"/>
    <w:rsid w:val="009E64F3"/>
    <w:rsid w:val="009E72C2"/>
    <w:rsid w:val="009F5383"/>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5DD1"/>
    <w:rsid w:val="00AF72FA"/>
    <w:rsid w:val="00B1100E"/>
    <w:rsid w:val="00B11C2B"/>
    <w:rsid w:val="00B12EB8"/>
    <w:rsid w:val="00B16B1F"/>
    <w:rsid w:val="00B24219"/>
    <w:rsid w:val="00B255E1"/>
    <w:rsid w:val="00B25F8B"/>
    <w:rsid w:val="00B3359C"/>
    <w:rsid w:val="00B36266"/>
    <w:rsid w:val="00B421FB"/>
    <w:rsid w:val="00B435DD"/>
    <w:rsid w:val="00B47BB8"/>
    <w:rsid w:val="00B65358"/>
    <w:rsid w:val="00B65B51"/>
    <w:rsid w:val="00B66384"/>
    <w:rsid w:val="00B669B7"/>
    <w:rsid w:val="00B67D4E"/>
    <w:rsid w:val="00B761CB"/>
    <w:rsid w:val="00B76EB5"/>
    <w:rsid w:val="00B81126"/>
    <w:rsid w:val="00B90A9B"/>
    <w:rsid w:val="00B91540"/>
    <w:rsid w:val="00BA6FE1"/>
    <w:rsid w:val="00BB1289"/>
    <w:rsid w:val="00BB79A2"/>
    <w:rsid w:val="00BC0802"/>
    <w:rsid w:val="00BC10D4"/>
    <w:rsid w:val="00BC1C09"/>
    <w:rsid w:val="00BC1C54"/>
    <w:rsid w:val="00BC28E2"/>
    <w:rsid w:val="00BC3E1A"/>
    <w:rsid w:val="00BC45C4"/>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272E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4A3E"/>
    <w:rsid w:val="00D10F0F"/>
    <w:rsid w:val="00D2164B"/>
    <w:rsid w:val="00D23E9D"/>
    <w:rsid w:val="00D2771D"/>
    <w:rsid w:val="00D323BC"/>
    <w:rsid w:val="00D35C79"/>
    <w:rsid w:val="00D36D42"/>
    <w:rsid w:val="00D4165B"/>
    <w:rsid w:val="00D4431E"/>
    <w:rsid w:val="00D56704"/>
    <w:rsid w:val="00D60292"/>
    <w:rsid w:val="00D60468"/>
    <w:rsid w:val="00D60E8D"/>
    <w:rsid w:val="00D6617D"/>
    <w:rsid w:val="00D74C2A"/>
    <w:rsid w:val="00D7679A"/>
    <w:rsid w:val="00D82A69"/>
    <w:rsid w:val="00D8372D"/>
    <w:rsid w:val="00D8778A"/>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1A62"/>
    <w:rsid w:val="00DD588D"/>
    <w:rsid w:val="00DE57B3"/>
    <w:rsid w:val="00DF0AD0"/>
    <w:rsid w:val="00DF45A1"/>
    <w:rsid w:val="00DF5CCA"/>
    <w:rsid w:val="00E027A4"/>
    <w:rsid w:val="00E22A16"/>
    <w:rsid w:val="00E23C15"/>
    <w:rsid w:val="00E33CDB"/>
    <w:rsid w:val="00E36B13"/>
    <w:rsid w:val="00E44EF8"/>
    <w:rsid w:val="00E463A7"/>
    <w:rsid w:val="00E57E2A"/>
    <w:rsid w:val="00E65945"/>
    <w:rsid w:val="00E670EF"/>
    <w:rsid w:val="00E702C3"/>
    <w:rsid w:val="00E7285A"/>
    <w:rsid w:val="00E7315F"/>
    <w:rsid w:val="00E75023"/>
    <w:rsid w:val="00E76314"/>
    <w:rsid w:val="00E8415F"/>
    <w:rsid w:val="00E84352"/>
    <w:rsid w:val="00E86E22"/>
    <w:rsid w:val="00E92AB1"/>
    <w:rsid w:val="00EB0CF7"/>
    <w:rsid w:val="00EC03E9"/>
    <w:rsid w:val="00EC25F7"/>
    <w:rsid w:val="00EC2DD7"/>
    <w:rsid w:val="00EC7367"/>
    <w:rsid w:val="00ED2495"/>
    <w:rsid w:val="00ED5D99"/>
    <w:rsid w:val="00ED6DCD"/>
    <w:rsid w:val="00EE2DE0"/>
    <w:rsid w:val="00EF32F5"/>
    <w:rsid w:val="00F0394F"/>
    <w:rsid w:val="00F06FD3"/>
    <w:rsid w:val="00F11B2B"/>
    <w:rsid w:val="00F13B1F"/>
    <w:rsid w:val="00F15700"/>
    <w:rsid w:val="00F17F63"/>
    <w:rsid w:val="00F26E83"/>
    <w:rsid w:val="00F31374"/>
    <w:rsid w:val="00F36A73"/>
    <w:rsid w:val="00F36AF7"/>
    <w:rsid w:val="00F37FFB"/>
    <w:rsid w:val="00F47495"/>
    <w:rsid w:val="00F559E3"/>
    <w:rsid w:val="00F56617"/>
    <w:rsid w:val="00F65A89"/>
    <w:rsid w:val="00F678FD"/>
    <w:rsid w:val="00F70367"/>
    <w:rsid w:val="00F70B62"/>
    <w:rsid w:val="00F858A5"/>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93119E"/>
    <w:rPr>
      <w:sz w:val="24"/>
      <w:szCs w:val="24"/>
      <w:shd w:val="clear" w:color="auto" w:fill="FFFFFF"/>
    </w:rPr>
  </w:style>
  <w:style w:type="paragraph" w:customStyle="1" w:styleId="1f0">
    <w:name w:val="Основной текст1"/>
    <w:basedOn w:val="a"/>
    <w:link w:val="afff"/>
    <w:rsid w:val="0093119E"/>
    <w:pPr>
      <w:shd w:val="clear" w:color="auto" w:fill="FFFFFF"/>
      <w:spacing w:before="480" w:after="480" w:line="0" w:lineRule="atLeast"/>
      <w:ind w:hanging="640"/>
      <w:jc w:val="center"/>
    </w:pPr>
  </w:style>
  <w:style w:type="paragraph" w:customStyle="1" w:styleId="afff0">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61713143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713</Words>
  <Characters>4065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2021-03-17T02:31:00Z</cp:lastPrinted>
  <dcterms:created xsi:type="dcterms:W3CDTF">2021-03-15T07:27:00Z</dcterms:created>
  <dcterms:modified xsi:type="dcterms:W3CDTF">2021-03-17T02:32:00Z</dcterms:modified>
</cp:coreProperties>
</file>