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7C01E6">
        <w:rPr>
          <w:sz w:val="28"/>
        </w:rPr>
        <w:t>2</w:t>
      </w:r>
      <w:r w:rsidR="00E83E70">
        <w:rPr>
          <w:sz w:val="28"/>
        </w:rPr>
        <w:t>9</w:t>
      </w:r>
      <w:r w:rsidR="00925AE5">
        <w:rPr>
          <w:sz w:val="28"/>
        </w:rPr>
        <w:t xml:space="preserve"> марта</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925AE5">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EB0CF7">
        <w:rPr>
          <w:sz w:val="28"/>
        </w:rPr>
        <w:t xml:space="preserve"> </w:t>
      </w:r>
      <w:r w:rsidR="000C3DD6">
        <w:rPr>
          <w:sz w:val="28"/>
        </w:rPr>
        <w:t xml:space="preserve">  </w:t>
      </w:r>
      <w:r w:rsidR="00723295">
        <w:rPr>
          <w:sz w:val="28"/>
        </w:rPr>
        <w:t>№</w:t>
      </w:r>
      <w:r w:rsidR="00F70B62">
        <w:rPr>
          <w:sz w:val="28"/>
        </w:rPr>
        <w:t xml:space="preserve"> </w:t>
      </w:r>
      <w:r w:rsidR="00F17F63">
        <w:rPr>
          <w:sz w:val="28"/>
        </w:rPr>
        <w:t>1</w:t>
      </w:r>
      <w:r w:rsidR="0050077C">
        <w:rPr>
          <w:sz w:val="28"/>
        </w:rPr>
        <w:t>4</w:t>
      </w:r>
      <w:r w:rsidR="00963365">
        <w:rPr>
          <w:sz w:val="28"/>
        </w:rPr>
        <w:t>8</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A3455F" w:rsidRDefault="00A3455F" w:rsidP="00BD7AC6">
      <w:pPr>
        <w:jc w:val="center"/>
        <w:rPr>
          <w:bCs/>
          <w:sz w:val="28"/>
          <w:szCs w:val="28"/>
        </w:rPr>
      </w:pPr>
    </w:p>
    <w:p w:rsidR="00304A90" w:rsidRDefault="00304A90" w:rsidP="00304A90">
      <w:pPr>
        <w:ind w:left="28" w:right="-113"/>
        <w:jc w:val="center"/>
        <w:rPr>
          <w:b/>
          <w:sz w:val="28"/>
          <w:szCs w:val="28"/>
        </w:rPr>
      </w:pPr>
      <w:r w:rsidRPr="00304A90">
        <w:rPr>
          <w:b/>
          <w:sz w:val="28"/>
          <w:szCs w:val="28"/>
        </w:rPr>
        <w:t xml:space="preserve">О создании муниципальной комиссии по вопросам оказания государственной социальной помощи на основании </w:t>
      </w:r>
    </w:p>
    <w:p w:rsidR="00304A90" w:rsidRPr="00304A90" w:rsidRDefault="00304A90" w:rsidP="00304A90">
      <w:pPr>
        <w:ind w:left="28" w:right="-113"/>
        <w:jc w:val="center"/>
        <w:rPr>
          <w:sz w:val="28"/>
          <w:szCs w:val="28"/>
        </w:rPr>
      </w:pPr>
      <w:r w:rsidRPr="00304A90">
        <w:rPr>
          <w:b/>
          <w:sz w:val="28"/>
          <w:szCs w:val="28"/>
        </w:rPr>
        <w:t>социального контракта</w:t>
      </w:r>
    </w:p>
    <w:p w:rsidR="00304A90" w:rsidRPr="004B74DA" w:rsidRDefault="00304A90" w:rsidP="00304A90">
      <w:pPr>
        <w:spacing w:line="360" w:lineRule="auto"/>
        <w:ind w:left="29" w:right="-115"/>
        <w:jc w:val="center"/>
        <w:rPr>
          <w:szCs w:val="28"/>
        </w:rPr>
      </w:pPr>
    </w:p>
    <w:p w:rsidR="00304A90" w:rsidRPr="004B74DA" w:rsidRDefault="00304A90" w:rsidP="00304A90">
      <w:pPr>
        <w:pStyle w:val="ab"/>
        <w:ind w:firstLine="708"/>
        <w:jc w:val="both"/>
        <w:rPr>
          <w:b/>
          <w:sz w:val="28"/>
          <w:szCs w:val="28"/>
        </w:rPr>
      </w:pPr>
      <w:r w:rsidRPr="004B74DA">
        <w:rPr>
          <w:sz w:val="28"/>
          <w:szCs w:val="28"/>
        </w:rPr>
        <w:t xml:space="preserve">На основании Закона Забайкальского края от 24.02.2021 года </w:t>
      </w:r>
      <w:r>
        <w:rPr>
          <w:sz w:val="28"/>
          <w:szCs w:val="28"/>
        </w:rPr>
        <w:t xml:space="preserve">                           </w:t>
      </w:r>
      <w:r w:rsidRPr="004B74DA">
        <w:rPr>
          <w:sz w:val="28"/>
          <w:szCs w:val="28"/>
        </w:rPr>
        <w:t>№</w:t>
      </w:r>
      <w:r>
        <w:rPr>
          <w:sz w:val="28"/>
          <w:szCs w:val="28"/>
        </w:rPr>
        <w:t xml:space="preserve"> </w:t>
      </w:r>
      <w:r w:rsidRPr="004B74DA">
        <w:rPr>
          <w:sz w:val="28"/>
          <w:szCs w:val="28"/>
        </w:rPr>
        <w:t xml:space="preserve">1920-ЗЗК «О государственной социальной помощи, социальной помощи для отдельных категорий граждан в Забайкальском крае», </w:t>
      </w:r>
      <w:r w:rsidRPr="004B74DA">
        <w:rPr>
          <w:color w:val="000000"/>
          <w:sz w:val="28"/>
          <w:szCs w:val="28"/>
        </w:rPr>
        <w:t>руководствуясь статьей 25 Устава муниципального района «Чернышевский район», администрация муниципального района «Чернышевский район»</w:t>
      </w:r>
      <w:r>
        <w:rPr>
          <w:color w:val="000000"/>
          <w:sz w:val="28"/>
          <w:szCs w:val="28"/>
        </w:rPr>
        <w:t xml:space="preserve">                             </w:t>
      </w:r>
      <w:r w:rsidRPr="004B74DA">
        <w:rPr>
          <w:color w:val="000000"/>
          <w:sz w:val="28"/>
          <w:szCs w:val="28"/>
        </w:rPr>
        <w:t xml:space="preserve"> </w:t>
      </w:r>
      <w:proofErr w:type="spellStart"/>
      <w:proofErr w:type="gramStart"/>
      <w:r w:rsidRPr="004B74DA">
        <w:rPr>
          <w:b/>
          <w:sz w:val="28"/>
          <w:szCs w:val="28"/>
        </w:rPr>
        <w:t>п</w:t>
      </w:r>
      <w:proofErr w:type="spellEnd"/>
      <w:proofErr w:type="gramEnd"/>
      <w:r w:rsidRPr="004B74DA">
        <w:rPr>
          <w:b/>
          <w:sz w:val="28"/>
          <w:szCs w:val="28"/>
        </w:rPr>
        <w:t xml:space="preserve"> о с т а </w:t>
      </w:r>
      <w:proofErr w:type="spellStart"/>
      <w:r w:rsidRPr="004B74DA">
        <w:rPr>
          <w:b/>
          <w:sz w:val="28"/>
          <w:szCs w:val="28"/>
        </w:rPr>
        <w:t>н</w:t>
      </w:r>
      <w:proofErr w:type="spellEnd"/>
      <w:r w:rsidRPr="004B74DA">
        <w:rPr>
          <w:b/>
          <w:sz w:val="28"/>
          <w:szCs w:val="28"/>
        </w:rPr>
        <w:t xml:space="preserve"> о в л я е т:</w:t>
      </w:r>
    </w:p>
    <w:p w:rsidR="00304A90" w:rsidRPr="004B74DA" w:rsidRDefault="00304A90" w:rsidP="00304A90">
      <w:pPr>
        <w:pStyle w:val="ab"/>
        <w:ind w:firstLine="708"/>
        <w:jc w:val="both"/>
        <w:rPr>
          <w:sz w:val="28"/>
          <w:szCs w:val="28"/>
        </w:rPr>
      </w:pPr>
    </w:p>
    <w:p w:rsidR="00304A90" w:rsidRPr="00304A90" w:rsidRDefault="00304A90" w:rsidP="00304A90">
      <w:pPr>
        <w:pStyle w:val="ab"/>
        <w:ind w:firstLine="709"/>
        <w:jc w:val="both"/>
        <w:rPr>
          <w:sz w:val="28"/>
          <w:szCs w:val="28"/>
        </w:rPr>
      </w:pPr>
      <w:r w:rsidRPr="00304A90">
        <w:rPr>
          <w:noProof/>
          <w:sz w:val="28"/>
          <w:szCs w:val="28"/>
        </w:rPr>
        <w:drawing>
          <wp:anchor distT="0" distB="0" distL="114300" distR="114300" simplePos="0" relativeHeight="251659264" behindDoc="0" locked="0" layoutInCell="1" allowOverlap="0">
            <wp:simplePos x="0" y="0"/>
            <wp:positionH relativeFrom="page">
              <wp:posOffset>615943</wp:posOffset>
            </wp:positionH>
            <wp:positionV relativeFrom="page">
              <wp:posOffset>7981937</wp:posOffset>
            </wp:positionV>
            <wp:extent cx="12197" cy="6097"/>
            <wp:effectExtent l="0" t="0" r="0" b="0"/>
            <wp:wrapSquare wrapText="bothSides"/>
            <wp:docPr id="1" name="Picture 1245"/>
            <wp:cNvGraphicFramePr/>
            <a:graphic xmlns:a="http://schemas.openxmlformats.org/drawingml/2006/main">
              <a:graphicData uri="http://schemas.openxmlformats.org/drawingml/2006/picture">
                <pic:pic xmlns:pic="http://schemas.openxmlformats.org/drawingml/2006/picture">
                  <pic:nvPicPr>
                    <pic:cNvPr id="1245" name="Picture 1245"/>
                    <pic:cNvPicPr/>
                  </pic:nvPicPr>
                  <pic:blipFill>
                    <a:blip r:embed="rId5"/>
                    <a:stretch>
                      <a:fillRect/>
                    </a:stretch>
                  </pic:blipFill>
                  <pic:spPr>
                    <a:xfrm>
                      <a:off x="0" y="0"/>
                      <a:ext cx="12197" cy="6097"/>
                    </a:xfrm>
                    <a:prstGeom prst="rect">
                      <a:avLst/>
                    </a:prstGeom>
                  </pic:spPr>
                </pic:pic>
              </a:graphicData>
            </a:graphic>
          </wp:anchor>
        </w:drawing>
      </w:r>
      <w:r>
        <w:rPr>
          <w:sz w:val="28"/>
          <w:szCs w:val="28"/>
        </w:rPr>
        <w:t xml:space="preserve">1. </w:t>
      </w:r>
      <w:r w:rsidRPr="00304A90">
        <w:rPr>
          <w:sz w:val="28"/>
          <w:szCs w:val="28"/>
        </w:rPr>
        <w:t>Утвердить состав  муниципальной комиссии по вопросам оказания государственной социальной помощи на основании социального контракта (прилагается).</w:t>
      </w:r>
    </w:p>
    <w:p w:rsidR="00304A90" w:rsidRPr="00304A90" w:rsidRDefault="00304A90" w:rsidP="00304A90">
      <w:pPr>
        <w:pStyle w:val="ab"/>
        <w:ind w:firstLine="709"/>
        <w:jc w:val="both"/>
        <w:rPr>
          <w:sz w:val="28"/>
          <w:szCs w:val="28"/>
        </w:rPr>
      </w:pPr>
      <w:r>
        <w:rPr>
          <w:sz w:val="28"/>
          <w:szCs w:val="28"/>
        </w:rPr>
        <w:t xml:space="preserve">2. </w:t>
      </w:r>
      <w:r w:rsidRPr="00304A90">
        <w:rPr>
          <w:sz w:val="28"/>
          <w:szCs w:val="28"/>
        </w:rPr>
        <w:t>Контроль исполнения настоящего постановления возложить на и.о</w:t>
      </w:r>
      <w:proofErr w:type="gramStart"/>
      <w:r w:rsidRPr="00304A90">
        <w:rPr>
          <w:sz w:val="28"/>
          <w:szCs w:val="28"/>
        </w:rPr>
        <w:t>.з</w:t>
      </w:r>
      <w:proofErr w:type="gramEnd"/>
      <w:r w:rsidRPr="00304A90">
        <w:rPr>
          <w:sz w:val="28"/>
          <w:szCs w:val="28"/>
        </w:rPr>
        <w:t>аместителя руководителя администрации  муниципального района «Чернышевский район» по социальным вопросам Н.М.</w:t>
      </w:r>
      <w:r>
        <w:rPr>
          <w:sz w:val="28"/>
          <w:szCs w:val="28"/>
        </w:rPr>
        <w:t xml:space="preserve"> </w:t>
      </w:r>
      <w:proofErr w:type="spellStart"/>
      <w:r w:rsidRPr="00304A90">
        <w:rPr>
          <w:sz w:val="28"/>
          <w:szCs w:val="28"/>
        </w:rPr>
        <w:t>Корбут</w:t>
      </w:r>
      <w:proofErr w:type="spellEnd"/>
      <w:r>
        <w:rPr>
          <w:sz w:val="28"/>
          <w:szCs w:val="28"/>
        </w:rPr>
        <w:t>.</w:t>
      </w:r>
      <w:r w:rsidRPr="00304A90">
        <w:rPr>
          <w:sz w:val="28"/>
          <w:szCs w:val="28"/>
        </w:rPr>
        <w:t xml:space="preserve"> </w:t>
      </w:r>
    </w:p>
    <w:p w:rsidR="00304A90" w:rsidRPr="00304A90" w:rsidRDefault="00304A90" w:rsidP="00304A90">
      <w:pPr>
        <w:pStyle w:val="ab"/>
        <w:ind w:firstLine="709"/>
        <w:jc w:val="both"/>
        <w:rPr>
          <w:sz w:val="28"/>
          <w:szCs w:val="28"/>
        </w:rPr>
      </w:pPr>
      <w:r>
        <w:rPr>
          <w:sz w:val="28"/>
          <w:szCs w:val="28"/>
        </w:rPr>
        <w:t xml:space="preserve">3. </w:t>
      </w:r>
      <w:r w:rsidRPr="00304A90">
        <w:rPr>
          <w:sz w:val="28"/>
          <w:szCs w:val="28"/>
        </w:rPr>
        <w:t>Настоящее постановление вступает в силу после его официального опубликования.</w:t>
      </w:r>
    </w:p>
    <w:p w:rsidR="00A7373B" w:rsidRPr="00C404DC" w:rsidRDefault="00A7373B" w:rsidP="00A7373B">
      <w:pPr>
        <w:ind w:firstLine="709"/>
        <w:jc w:val="both"/>
        <w:rPr>
          <w:sz w:val="28"/>
          <w:szCs w:val="28"/>
        </w:rPr>
      </w:pPr>
      <w:r>
        <w:rPr>
          <w:sz w:val="28"/>
          <w:szCs w:val="28"/>
        </w:rPr>
        <w:t>4</w:t>
      </w:r>
      <w:r w:rsidRPr="00C404DC">
        <w:rPr>
          <w:sz w:val="28"/>
          <w:szCs w:val="28"/>
        </w:rPr>
        <w:t>.</w:t>
      </w:r>
      <w:r>
        <w:rPr>
          <w:sz w:val="28"/>
          <w:szCs w:val="28"/>
        </w:rPr>
        <w:t xml:space="preserve"> </w:t>
      </w:r>
      <w:r w:rsidRPr="00C404DC">
        <w:rPr>
          <w:color w:val="000000"/>
          <w:sz w:val="28"/>
          <w:szCs w:val="28"/>
        </w:rPr>
        <w:t>Настоящее постановление опубликовать в газете «Наше время»</w:t>
      </w:r>
      <w:r>
        <w:rPr>
          <w:color w:val="000000"/>
          <w:sz w:val="28"/>
          <w:szCs w:val="28"/>
        </w:rPr>
        <w:t xml:space="preserve"> и </w:t>
      </w:r>
      <w:r w:rsidRPr="00C404DC">
        <w:rPr>
          <w:color w:val="000000"/>
          <w:sz w:val="28"/>
          <w:szCs w:val="28"/>
        </w:rPr>
        <w:t xml:space="preserve"> разместить на официальном </w:t>
      </w:r>
      <w:r w:rsidRPr="00A7373B">
        <w:rPr>
          <w:sz w:val="28"/>
          <w:szCs w:val="28"/>
        </w:rPr>
        <w:t xml:space="preserve">сайте </w:t>
      </w:r>
      <w:hyperlink r:id="rId6" w:history="1">
        <w:r w:rsidRPr="00A7373B">
          <w:rPr>
            <w:rStyle w:val="a7"/>
            <w:color w:val="auto"/>
            <w:sz w:val="28"/>
            <w:szCs w:val="28"/>
            <w:u w:val="none"/>
            <w:lang w:val="en-US"/>
          </w:rPr>
          <w:t>www</w:t>
        </w:r>
        <w:r w:rsidRPr="00A7373B">
          <w:rPr>
            <w:rStyle w:val="a7"/>
            <w:color w:val="auto"/>
            <w:sz w:val="28"/>
            <w:szCs w:val="28"/>
            <w:u w:val="none"/>
          </w:rPr>
          <w:t>.</w:t>
        </w:r>
        <w:proofErr w:type="spellStart"/>
        <w:r w:rsidRPr="00A7373B">
          <w:rPr>
            <w:rStyle w:val="a7"/>
            <w:color w:val="auto"/>
            <w:sz w:val="28"/>
            <w:szCs w:val="28"/>
            <w:u w:val="none"/>
            <w:lang w:val="en-US"/>
          </w:rPr>
          <w:t>chernishev</w:t>
        </w:r>
        <w:proofErr w:type="spellEnd"/>
        <w:r w:rsidRPr="00A7373B">
          <w:rPr>
            <w:rStyle w:val="a7"/>
            <w:color w:val="auto"/>
            <w:sz w:val="28"/>
            <w:szCs w:val="28"/>
            <w:u w:val="none"/>
          </w:rPr>
          <w:t>.75.</w:t>
        </w:r>
        <w:proofErr w:type="spellStart"/>
        <w:r w:rsidRPr="00A7373B">
          <w:rPr>
            <w:rStyle w:val="a7"/>
            <w:color w:val="auto"/>
            <w:sz w:val="28"/>
            <w:szCs w:val="28"/>
            <w:u w:val="none"/>
            <w:lang w:val="en-US"/>
          </w:rPr>
          <w:t>ru</w:t>
        </w:r>
        <w:proofErr w:type="spellEnd"/>
      </w:hyperlink>
      <w:r>
        <w:rPr>
          <w:color w:val="000000"/>
          <w:sz w:val="28"/>
          <w:szCs w:val="28"/>
        </w:rPr>
        <w:t>,</w:t>
      </w:r>
      <w:r w:rsidRPr="00C404DC">
        <w:rPr>
          <w:color w:val="000000"/>
          <w:sz w:val="28"/>
          <w:szCs w:val="28"/>
        </w:rPr>
        <w:t xml:space="preserve">  в разделе Документы.</w:t>
      </w:r>
    </w:p>
    <w:p w:rsidR="005A2EE1" w:rsidRDefault="005A2EE1" w:rsidP="005351C2">
      <w:pPr>
        <w:rPr>
          <w:spacing w:val="-1"/>
          <w:sz w:val="28"/>
          <w:szCs w:val="28"/>
        </w:rPr>
      </w:pPr>
    </w:p>
    <w:p w:rsidR="00304A90" w:rsidRDefault="00304A90" w:rsidP="005351C2">
      <w:pPr>
        <w:rPr>
          <w:spacing w:val="-1"/>
          <w:sz w:val="28"/>
          <w:szCs w:val="28"/>
        </w:rPr>
      </w:pPr>
    </w:p>
    <w:p w:rsidR="00A7373B" w:rsidRDefault="00A7373B"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678FD"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F678FD">
        <w:rPr>
          <w:spacing w:val="-1"/>
          <w:sz w:val="28"/>
          <w:szCs w:val="28"/>
        </w:rPr>
        <w:t xml:space="preserve">   </w:t>
      </w:r>
      <w:r w:rsidR="000C3DD6">
        <w:rPr>
          <w:spacing w:val="-1"/>
          <w:sz w:val="28"/>
          <w:szCs w:val="28"/>
        </w:rPr>
        <w:t xml:space="preserve">В.В. </w:t>
      </w:r>
      <w:proofErr w:type="spellStart"/>
      <w:r w:rsidR="000C3DD6">
        <w:rPr>
          <w:spacing w:val="-1"/>
          <w:sz w:val="28"/>
          <w:szCs w:val="28"/>
        </w:rPr>
        <w:t>Наделяев</w:t>
      </w:r>
      <w:proofErr w:type="spellEnd"/>
    </w:p>
    <w:p w:rsidR="00304A90" w:rsidRDefault="00304A90" w:rsidP="00BD7AC6">
      <w:pPr>
        <w:jc w:val="both"/>
        <w:rPr>
          <w:spacing w:val="-1"/>
          <w:sz w:val="28"/>
          <w:szCs w:val="28"/>
        </w:rPr>
      </w:pPr>
    </w:p>
    <w:p w:rsidR="00304A90" w:rsidRDefault="00304A90" w:rsidP="00BD7AC6">
      <w:pPr>
        <w:jc w:val="both"/>
        <w:rPr>
          <w:spacing w:val="-1"/>
          <w:sz w:val="28"/>
          <w:szCs w:val="28"/>
        </w:rPr>
      </w:pPr>
    </w:p>
    <w:p w:rsidR="00304A90" w:rsidRDefault="00304A90" w:rsidP="00BD7AC6">
      <w:pPr>
        <w:jc w:val="both"/>
        <w:rPr>
          <w:spacing w:val="-1"/>
          <w:sz w:val="28"/>
          <w:szCs w:val="28"/>
        </w:rPr>
      </w:pPr>
    </w:p>
    <w:p w:rsidR="00304A90" w:rsidRDefault="00304A90" w:rsidP="00BD7AC6">
      <w:pPr>
        <w:jc w:val="both"/>
        <w:rPr>
          <w:spacing w:val="-1"/>
          <w:sz w:val="28"/>
          <w:szCs w:val="28"/>
        </w:rPr>
      </w:pPr>
    </w:p>
    <w:p w:rsidR="00304A90" w:rsidRDefault="00304A90" w:rsidP="00BD7AC6">
      <w:pPr>
        <w:jc w:val="both"/>
        <w:rPr>
          <w:spacing w:val="-1"/>
          <w:sz w:val="28"/>
          <w:szCs w:val="28"/>
        </w:rPr>
      </w:pPr>
    </w:p>
    <w:p w:rsidR="00304A90" w:rsidRDefault="00304A90" w:rsidP="00BD7AC6">
      <w:pPr>
        <w:jc w:val="both"/>
        <w:rPr>
          <w:spacing w:val="-1"/>
          <w:sz w:val="28"/>
          <w:szCs w:val="28"/>
        </w:rPr>
      </w:pPr>
    </w:p>
    <w:p w:rsidR="00304A90" w:rsidRDefault="00304A90" w:rsidP="00BD7AC6">
      <w:pPr>
        <w:jc w:val="both"/>
        <w:rPr>
          <w:spacing w:val="-1"/>
          <w:sz w:val="28"/>
          <w:szCs w:val="28"/>
        </w:rPr>
      </w:pPr>
    </w:p>
    <w:p w:rsidR="00304A90" w:rsidRDefault="00304A90" w:rsidP="00BD7AC6">
      <w:pPr>
        <w:jc w:val="both"/>
        <w:rPr>
          <w:spacing w:val="-1"/>
          <w:sz w:val="28"/>
          <w:szCs w:val="28"/>
        </w:rPr>
      </w:pPr>
    </w:p>
    <w:p w:rsidR="00304A90" w:rsidRDefault="00304A90" w:rsidP="00BD7AC6">
      <w:pPr>
        <w:jc w:val="both"/>
        <w:rPr>
          <w:spacing w:val="-1"/>
          <w:sz w:val="28"/>
          <w:szCs w:val="28"/>
        </w:rPr>
      </w:pPr>
    </w:p>
    <w:p w:rsidR="00304A90" w:rsidRDefault="00304A90" w:rsidP="00BD7AC6">
      <w:pPr>
        <w:jc w:val="both"/>
        <w:rPr>
          <w:spacing w:val="-1"/>
          <w:sz w:val="28"/>
          <w:szCs w:val="28"/>
        </w:rPr>
      </w:pPr>
    </w:p>
    <w:p w:rsidR="00304A90" w:rsidRDefault="00304A90" w:rsidP="00BD7AC6">
      <w:pPr>
        <w:jc w:val="both"/>
        <w:rPr>
          <w:spacing w:val="-1"/>
          <w:sz w:val="28"/>
          <w:szCs w:val="28"/>
        </w:rPr>
      </w:pPr>
    </w:p>
    <w:p w:rsidR="00304A90" w:rsidRDefault="00304A90" w:rsidP="00BD7AC6">
      <w:pPr>
        <w:jc w:val="both"/>
        <w:rPr>
          <w:spacing w:val="-1"/>
          <w:sz w:val="28"/>
          <w:szCs w:val="28"/>
        </w:rPr>
      </w:pPr>
    </w:p>
    <w:p w:rsidR="00304A90" w:rsidRDefault="00304A90" w:rsidP="00BD7AC6">
      <w:pPr>
        <w:jc w:val="both"/>
        <w:rPr>
          <w:spacing w:val="-1"/>
          <w:sz w:val="28"/>
          <w:szCs w:val="28"/>
        </w:rPr>
      </w:pPr>
    </w:p>
    <w:p w:rsidR="00304A90" w:rsidRDefault="00304A90" w:rsidP="00304A90">
      <w:pPr>
        <w:jc w:val="right"/>
        <w:rPr>
          <w:szCs w:val="28"/>
        </w:rPr>
      </w:pPr>
      <w:r w:rsidRPr="00D74218">
        <w:rPr>
          <w:szCs w:val="28"/>
        </w:rPr>
        <w:t xml:space="preserve">Приложение </w:t>
      </w:r>
    </w:p>
    <w:p w:rsidR="00304A90" w:rsidRPr="00D74218" w:rsidRDefault="00304A90" w:rsidP="00304A90">
      <w:pPr>
        <w:jc w:val="right"/>
        <w:rPr>
          <w:szCs w:val="28"/>
        </w:rPr>
      </w:pPr>
      <w:r w:rsidRPr="00D74218">
        <w:rPr>
          <w:szCs w:val="28"/>
        </w:rPr>
        <w:t xml:space="preserve">к постановлению администрации </w:t>
      </w:r>
    </w:p>
    <w:p w:rsidR="00304A90" w:rsidRDefault="00304A90" w:rsidP="00304A90">
      <w:pPr>
        <w:jc w:val="right"/>
        <w:rPr>
          <w:szCs w:val="28"/>
        </w:rPr>
      </w:pPr>
      <w:r>
        <w:rPr>
          <w:szCs w:val="28"/>
        </w:rPr>
        <w:t xml:space="preserve">муниципального района </w:t>
      </w:r>
    </w:p>
    <w:p w:rsidR="00304A90" w:rsidRPr="00D74218" w:rsidRDefault="00304A90" w:rsidP="00304A90">
      <w:pPr>
        <w:jc w:val="right"/>
        <w:rPr>
          <w:szCs w:val="28"/>
        </w:rPr>
      </w:pPr>
      <w:r>
        <w:rPr>
          <w:szCs w:val="28"/>
        </w:rPr>
        <w:t>«Чернышевский район»</w:t>
      </w:r>
    </w:p>
    <w:p w:rsidR="00304A90" w:rsidRPr="00D74218" w:rsidRDefault="00304A90" w:rsidP="00304A90">
      <w:pPr>
        <w:jc w:val="right"/>
        <w:rPr>
          <w:szCs w:val="28"/>
        </w:rPr>
      </w:pPr>
      <w:r w:rsidRPr="00D74218">
        <w:rPr>
          <w:szCs w:val="28"/>
        </w:rPr>
        <w:t>от</w:t>
      </w:r>
      <w:r>
        <w:rPr>
          <w:szCs w:val="28"/>
        </w:rPr>
        <w:t xml:space="preserve">  29</w:t>
      </w:r>
      <w:r w:rsidRPr="004B74DA">
        <w:rPr>
          <w:szCs w:val="28"/>
        </w:rPr>
        <w:t xml:space="preserve"> марта 2020 года</w:t>
      </w:r>
      <w:r w:rsidRPr="0079141D">
        <w:rPr>
          <w:szCs w:val="28"/>
        </w:rPr>
        <w:t xml:space="preserve"> №</w:t>
      </w:r>
      <w:r>
        <w:rPr>
          <w:szCs w:val="28"/>
        </w:rPr>
        <w:t xml:space="preserve"> 148</w:t>
      </w:r>
    </w:p>
    <w:p w:rsidR="00304A90" w:rsidRDefault="00304A90" w:rsidP="00304A90">
      <w:pPr>
        <w:spacing w:after="312" w:line="360" w:lineRule="auto"/>
        <w:ind w:left="614" w:hanging="298"/>
        <w:jc w:val="center"/>
        <w:rPr>
          <w:b/>
          <w:szCs w:val="28"/>
        </w:rPr>
      </w:pPr>
    </w:p>
    <w:p w:rsidR="00304A90" w:rsidRPr="00304A90" w:rsidRDefault="00304A90" w:rsidP="00304A90">
      <w:pPr>
        <w:ind w:left="28" w:right="-113"/>
        <w:jc w:val="center"/>
        <w:rPr>
          <w:sz w:val="28"/>
          <w:szCs w:val="28"/>
        </w:rPr>
      </w:pPr>
      <w:r w:rsidRPr="00304A90">
        <w:rPr>
          <w:b/>
          <w:sz w:val="28"/>
          <w:szCs w:val="28"/>
        </w:rPr>
        <w:t>Состав муниципальной комиссии по вопросам оказания государственной социальной помощи на основании социального контракта</w:t>
      </w:r>
    </w:p>
    <w:p w:rsidR="00304A90" w:rsidRPr="00D74218" w:rsidRDefault="00304A90" w:rsidP="00304A90">
      <w:pPr>
        <w:ind w:firstLine="1094"/>
        <w:rPr>
          <w:szCs w:val="28"/>
        </w:rPr>
      </w:pPr>
    </w:p>
    <w:tbl>
      <w:tblPr>
        <w:tblStyle w:val="TableGrid"/>
        <w:tblW w:w="9567" w:type="dxa"/>
        <w:tblInd w:w="207" w:type="dxa"/>
        <w:tblCellMar>
          <w:top w:w="37" w:type="dxa"/>
          <w:right w:w="140" w:type="dxa"/>
        </w:tblCellMar>
        <w:tblLook w:val="04A0"/>
      </w:tblPr>
      <w:tblGrid>
        <w:gridCol w:w="694"/>
        <w:gridCol w:w="2856"/>
        <w:gridCol w:w="12"/>
        <w:gridCol w:w="6005"/>
      </w:tblGrid>
      <w:tr w:rsidR="00304A90" w:rsidRPr="00304A90" w:rsidTr="00727EF1">
        <w:trPr>
          <w:trHeight w:val="336"/>
        </w:trPr>
        <w:tc>
          <w:tcPr>
            <w:tcW w:w="694" w:type="dxa"/>
            <w:tcBorders>
              <w:top w:val="single" w:sz="2" w:space="0" w:color="000000"/>
              <w:left w:val="single" w:sz="2" w:space="0" w:color="000000"/>
              <w:bottom w:val="single" w:sz="2" w:space="0" w:color="000000"/>
              <w:right w:val="single" w:sz="2" w:space="0" w:color="000000"/>
            </w:tcBorders>
          </w:tcPr>
          <w:p w:rsidR="00304A90" w:rsidRPr="00304A90" w:rsidRDefault="00304A90" w:rsidP="00304A90">
            <w:pPr>
              <w:pStyle w:val="ab"/>
              <w:rPr>
                <w:rFonts w:ascii="Times New Roman" w:hAnsi="Times New Roman" w:cs="Times New Roman"/>
                <w:sz w:val="28"/>
                <w:szCs w:val="28"/>
                <w:lang w:val="ru-RU"/>
              </w:rPr>
            </w:pPr>
          </w:p>
        </w:tc>
        <w:tc>
          <w:tcPr>
            <w:tcW w:w="2868" w:type="dxa"/>
            <w:gridSpan w:val="2"/>
            <w:tcBorders>
              <w:top w:val="single" w:sz="2" w:space="0" w:color="000000"/>
              <w:left w:val="single" w:sz="2" w:space="0" w:color="000000"/>
              <w:bottom w:val="single" w:sz="2" w:space="0" w:color="000000"/>
              <w:right w:val="single" w:sz="4" w:space="0" w:color="auto"/>
            </w:tcBorders>
          </w:tcPr>
          <w:p w:rsidR="00304A90" w:rsidRPr="00304A90" w:rsidRDefault="00304A90" w:rsidP="00304A90">
            <w:pPr>
              <w:pStyle w:val="ab"/>
              <w:rPr>
                <w:rFonts w:ascii="Times New Roman" w:hAnsi="Times New Roman" w:cs="Times New Roman"/>
                <w:sz w:val="28"/>
                <w:szCs w:val="28"/>
                <w:lang w:val="ru-RU"/>
              </w:rPr>
            </w:pPr>
            <w:r w:rsidRPr="00304A90">
              <w:rPr>
                <w:rFonts w:ascii="Times New Roman" w:hAnsi="Times New Roman" w:cs="Times New Roman"/>
                <w:sz w:val="28"/>
                <w:szCs w:val="28"/>
              </w:rPr>
              <w:t>ФИО</w:t>
            </w:r>
          </w:p>
        </w:tc>
        <w:tc>
          <w:tcPr>
            <w:tcW w:w="6005" w:type="dxa"/>
            <w:tcBorders>
              <w:top w:val="single" w:sz="2" w:space="0" w:color="000000"/>
              <w:left w:val="single" w:sz="4" w:space="0" w:color="auto"/>
              <w:bottom w:val="single" w:sz="2" w:space="0" w:color="000000"/>
              <w:right w:val="single" w:sz="2" w:space="0" w:color="000000"/>
            </w:tcBorders>
          </w:tcPr>
          <w:p w:rsidR="00304A90" w:rsidRPr="00304A90" w:rsidRDefault="00304A90" w:rsidP="00304A90">
            <w:pPr>
              <w:pStyle w:val="ab"/>
              <w:rPr>
                <w:rFonts w:ascii="Times New Roman" w:hAnsi="Times New Roman" w:cs="Times New Roman"/>
                <w:sz w:val="28"/>
                <w:szCs w:val="28"/>
                <w:lang w:val="ru-RU"/>
              </w:rPr>
            </w:pPr>
            <w:r w:rsidRPr="00304A90">
              <w:rPr>
                <w:rFonts w:ascii="Times New Roman" w:hAnsi="Times New Roman" w:cs="Times New Roman"/>
                <w:sz w:val="28"/>
                <w:szCs w:val="28"/>
                <w:lang w:val="ru-RU"/>
              </w:rPr>
              <w:t>Должность</w:t>
            </w:r>
          </w:p>
        </w:tc>
      </w:tr>
      <w:tr w:rsidR="00304A90" w:rsidRPr="00304A90" w:rsidTr="00727EF1">
        <w:trPr>
          <w:trHeight w:val="979"/>
        </w:trPr>
        <w:tc>
          <w:tcPr>
            <w:tcW w:w="694" w:type="dxa"/>
            <w:tcBorders>
              <w:top w:val="single" w:sz="2" w:space="0" w:color="000000"/>
              <w:left w:val="single" w:sz="2" w:space="0" w:color="000000"/>
              <w:bottom w:val="single" w:sz="2" w:space="0" w:color="000000"/>
              <w:right w:val="single" w:sz="2" w:space="0" w:color="000000"/>
            </w:tcBorders>
          </w:tcPr>
          <w:p w:rsidR="00304A90" w:rsidRPr="00304A90" w:rsidRDefault="00304A90" w:rsidP="00304A90">
            <w:pPr>
              <w:pStyle w:val="ab"/>
              <w:rPr>
                <w:rFonts w:ascii="Times New Roman" w:hAnsi="Times New Roman" w:cs="Times New Roman"/>
                <w:sz w:val="28"/>
                <w:szCs w:val="28"/>
              </w:rPr>
            </w:pPr>
            <w:r w:rsidRPr="00304A90">
              <w:rPr>
                <w:rFonts w:ascii="Times New Roman" w:hAnsi="Times New Roman" w:cs="Times New Roman"/>
                <w:sz w:val="28"/>
                <w:szCs w:val="28"/>
              </w:rPr>
              <w:t>1.</w:t>
            </w:r>
          </w:p>
        </w:tc>
        <w:tc>
          <w:tcPr>
            <w:tcW w:w="2856" w:type="dxa"/>
            <w:tcBorders>
              <w:top w:val="single" w:sz="2" w:space="0" w:color="000000"/>
              <w:left w:val="single" w:sz="2" w:space="0" w:color="000000"/>
              <w:bottom w:val="single" w:sz="2" w:space="0" w:color="000000"/>
              <w:right w:val="single" w:sz="4" w:space="0" w:color="auto"/>
            </w:tcBorders>
          </w:tcPr>
          <w:p w:rsidR="00304A90" w:rsidRPr="00304A90" w:rsidRDefault="00304A90" w:rsidP="00304A90">
            <w:pPr>
              <w:pStyle w:val="ab"/>
              <w:rPr>
                <w:rFonts w:ascii="Times New Roman" w:hAnsi="Times New Roman" w:cs="Times New Roman"/>
                <w:sz w:val="28"/>
                <w:szCs w:val="28"/>
                <w:lang w:val="ru-RU"/>
              </w:rPr>
            </w:pPr>
            <w:proofErr w:type="spellStart"/>
            <w:r w:rsidRPr="00304A90">
              <w:rPr>
                <w:rFonts w:ascii="Times New Roman" w:hAnsi="Times New Roman" w:cs="Times New Roman"/>
                <w:sz w:val="28"/>
                <w:szCs w:val="28"/>
                <w:lang w:val="ru-RU"/>
              </w:rPr>
              <w:t>Корбут</w:t>
            </w:r>
            <w:proofErr w:type="spellEnd"/>
            <w:r w:rsidRPr="00304A90">
              <w:rPr>
                <w:rFonts w:ascii="Times New Roman" w:hAnsi="Times New Roman" w:cs="Times New Roman"/>
                <w:sz w:val="28"/>
                <w:szCs w:val="28"/>
                <w:lang w:val="ru-RU"/>
              </w:rPr>
              <w:t xml:space="preserve"> Наталья Михайловна</w:t>
            </w:r>
          </w:p>
        </w:tc>
        <w:tc>
          <w:tcPr>
            <w:tcW w:w="6017" w:type="dxa"/>
            <w:gridSpan w:val="2"/>
            <w:tcBorders>
              <w:top w:val="single" w:sz="2" w:space="0" w:color="000000"/>
              <w:left w:val="single" w:sz="4" w:space="0" w:color="auto"/>
              <w:bottom w:val="single" w:sz="2" w:space="0" w:color="000000"/>
              <w:right w:val="single" w:sz="2" w:space="0" w:color="000000"/>
            </w:tcBorders>
          </w:tcPr>
          <w:p w:rsidR="00304A90" w:rsidRPr="00304A90" w:rsidRDefault="00304A90" w:rsidP="00304A90">
            <w:pPr>
              <w:pStyle w:val="ab"/>
              <w:rPr>
                <w:rFonts w:ascii="Times New Roman" w:hAnsi="Times New Roman" w:cs="Times New Roman"/>
                <w:sz w:val="28"/>
                <w:szCs w:val="28"/>
                <w:lang w:val="ru-RU"/>
              </w:rPr>
            </w:pPr>
            <w:r w:rsidRPr="00304A90">
              <w:rPr>
                <w:rFonts w:ascii="Times New Roman" w:hAnsi="Times New Roman" w:cs="Times New Roman"/>
                <w:sz w:val="28"/>
                <w:szCs w:val="28"/>
                <w:lang w:val="ru-RU"/>
              </w:rPr>
              <w:t>И.о.</w:t>
            </w:r>
            <w:r>
              <w:rPr>
                <w:rFonts w:ascii="Times New Roman" w:hAnsi="Times New Roman" w:cs="Times New Roman"/>
                <w:sz w:val="28"/>
                <w:szCs w:val="28"/>
                <w:lang w:val="ru-RU"/>
              </w:rPr>
              <w:t xml:space="preserve"> </w:t>
            </w:r>
            <w:r w:rsidRPr="00304A90">
              <w:rPr>
                <w:rFonts w:ascii="Times New Roman" w:hAnsi="Times New Roman" w:cs="Times New Roman"/>
                <w:sz w:val="28"/>
                <w:szCs w:val="28"/>
                <w:lang w:val="ru-RU"/>
              </w:rPr>
              <w:t>заместителя руководителя администрации муниципального района «Чернышевский район» по социальным вопросам</w:t>
            </w:r>
            <w:r>
              <w:rPr>
                <w:rFonts w:ascii="Times New Roman" w:hAnsi="Times New Roman" w:cs="Times New Roman"/>
                <w:sz w:val="28"/>
                <w:szCs w:val="28"/>
                <w:lang w:val="ru-RU"/>
              </w:rPr>
              <w:t>;</w:t>
            </w:r>
          </w:p>
        </w:tc>
      </w:tr>
      <w:tr w:rsidR="00304A90" w:rsidRPr="00304A90" w:rsidTr="00727EF1">
        <w:trPr>
          <w:trHeight w:val="979"/>
        </w:trPr>
        <w:tc>
          <w:tcPr>
            <w:tcW w:w="694" w:type="dxa"/>
            <w:tcBorders>
              <w:top w:val="single" w:sz="2" w:space="0" w:color="000000"/>
              <w:left w:val="single" w:sz="2" w:space="0" w:color="000000"/>
              <w:bottom w:val="single" w:sz="2" w:space="0" w:color="000000"/>
              <w:right w:val="single" w:sz="2" w:space="0" w:color="000000"/>
            </w:tcBorders>
          </w:tcPr>
          <w:p w:rsidR="00304A90" w:rsidRPr="00304A90" w:rsidRDefault="00304A90" w:rsidP="00304A90">
            <w:pPr>
              <w:pStyle w:val="ab"/>
              <w:rPr>
                <w:rFonts w:ascii="Times New Roman" w:hAnsi="Times New Roman" w:cs="Times New Roman"/>
                <w:sz w:val="28"/>
                <w:szCs w:val="28"/>
                <w:lang w:val="ru-RU"/>
              </w:rPr>
            </w:pPr>
            <w:r w:rsidRPr="00304A90">
              <w:rPr>
                <w:rFonts w:ascii="Times New Roman" w:hAnsi="Times New Roman" w:cs="Times New Roman"/>
                <w:sz w:val="28"/>
                <w:szCs w:val="28"/>
                <w:lang w:val="ru-RU"/>
              </w:rPr>
              <w:t>2.</w:t>
            </w:r>
          </w:p>
        </w:tc>
        <w:tc>
          <w:tcPr>
            <w:tcW w:w="2856" w:type="dxa"/>
            <w:tcBorders>
              <w:top w:val="single" w:sz="2" w:space="0" w:color="000000"/>
              <w:left w:val="single" w:sz="2" w:space="0" w:color="000000"/>
              <w:bottom w:val="single" w:sz="2" w:space="0" w:color="000000"/>
              <w:right w:val="single" w:sz="4" w:space="0" w:color="auto"/>
            </w:tcBorders>
          </w:tcPr>
          <w:p w:rsidR="00304A90" w:rsidRPr="00304A90" w:rsidRDefault="00304A90" w:rsidP="00304A90">
            <w:pPr>
              <w:pStyle w:val="ab"/>
              <w:rPr>
                <w:rFonts w:ascii="Times New Roman" w:hAnsi="Times New Roman" w:cs="Times New Roman"/>
                <w:sz w:val="28"/>
                <w:szCs w:val="28"/>
                <w:lang w:val="ru-RU"/>
              </w:rPr>
            </w:pPr>
            <w:r w:rsidRPr="00304A90">
              <w:rPr>
                <w:rFonts w:ascii="Times New Roman" w:hAnsi="Times New Roman" w:cs="Times New Roman"/>
                <w:sz w:val="28"/>
                <w:szCs w:val="28"/>
                <w:lang w:val="ru-RU"/>
              </w:rPr>
              <w:t>Ларченко Галина Сергеевна</w:t>
            </w:r>
          </w:p>
        </w:tc>
        <w:tc>
          <w:tcPr>
            <w:tcW w:w="6017" w:type="dxa"/>
            <w:gridSpan w:val="2"/>
            <w:tcBorders>
              <w:top w:val="single" w:sz="2" w:space="0" w:color="000000"/>
              <w:left w:val="single" w:sz="4" w:space="0" w:color="auto"/>
              <w:bottom w:val="single" w:sz="2" w:space="0" w:color="000000"/>
              <w:right w:val="single" w:sz="2" w:space="0" w:color="000000"/>
            </w:tcBorders>
          </w:tcPr>
          <w:p w:rsidR="00304A90" w:rsidRPr="00304A90" w:rsidRDefault="00304A90" w:rsidP="00304A90">
            <w:pPr>
              <w:pStyle w:val="ab"/>
              <w:rPr>
                <w:rFonts w:ascii="Times New Roman" w:hAnsi="Times New Roman" w:cs="Times New Roman"/>
                <w:sz w:val="28"/>
                <w:szCs w:val="28"/>
                <w:lang w:val="ru-RU"/>
              </w:rPr>
            </w:pPr>
            <w:r>
              <w:rPr>
                <w:rFonts w:ascii="Times New Roman" w:hAnsi="Times New Roman" w:cs="Times New Roman"/>
                <w:sz w:val="28"/>
                <w:szCs w:val="28"/>
                <w:shd w:val="clear" w:color="auto" w:fill="FFFFFF"/>
                <w:lang w:val="ru-RU"/>
              </w:rPr>
              <w:t>Начальник О</w:t>
            </w:r>
            <w:r w:rsidRPr="00304A90">
              <w:rPr>
                <w:rFonts w:ascii="Times New Roman" w:hAnsi="Times New Roman" w:cs="Times New Roman"/>
                <w:sz w:val="28"/>
                <w:szCs w:val="28"/>
                <w:shd w:val="clear" w:color="auto" w:fill="FFFFFF"/>
                <w:lang w:val="ru-RU"/>
              </w:rPr>
              <w:t>тдела экономики, труда и инвестиционной политики администрации МР "Чернышевский район"</w:t>
            </w:r>
            <w:r>
              <w:rPr>
                <w:rFonts w:ascii="Times New Roman" w:hAnsi="Times New Roman" w:cs="Times New Roman"/>
                <w:sz w:val="28"/>
                <w:szCs w:val="28"/>
                <w:shd w:val="clear" w:color="auto" w:fill="FFFFFF"/>
                <w:lang w:val="ru-RU"/>
              </w:rPr>
              <w:t>;</w:t>
            </w:r>
          </w:p>
        </w:tc>
      </w:tr>
      <w:tr w:rsidR="00304A90" w:rsidRPr="00304A90" w:rsidTr="00304A90">
        <w:trPr>
          <w:trHeight w:val="883"/>
        </w:trPr>
        <w:tc>
          <w:tcPr>
            <w:tcW w:w="694" w:type="dxa"/>
            <w:tcBorders>
              <w:top w:val="single" w:sz="2" w:space="0" w:color="000000"/>
              <w:left w:val="single" w:sz="2" w:space="0" w:color="000000"/>
              <w:bottom w:val="single" w:sz="2" w:space="0" w:color="000000"/>
              <w:right w:val="single" w:sz="2" w:space="0" w:color="000000"/>
            </w:tcBorders>
          </w:tcPr>
          <w:p w:rsidR="00304A90" w:rsidRPr="00304A90" w:rsidRDefault="00304A90" w:rsidP="00304A90">
            <w:pPr>
              <w:pStyle w:val="ab"/>
              <w:rPr>
                <w:rFonts w:ascii="Times New Roman" w:hAnsi="Times New Roman" w:cs="Times New Roman"/>
                <w:sz w:val="28"/>
                <w:szCs w:val="28"/>
              </w:rPr>
            </w:pPr>
            <w:r w:rsidRPr="00304A90">
              <w:rPr>
                <w:rFonts w:ascii="Times New Roman" w:hAnsi="Times New Roman" w:cs="Times New Roman"/>
                <w:sz w:val="28"/>
                <w:szCs w:val="28"/>
                <w:lang w:val="ru-RU"/>
              </w:rPr>
              <w:t>3</w:t>
            </w:r>
            <w:r w:rsidRPr="00304A90">
              <w:rPr>
                <w:rFonts w:ascii="Times New Roman" w:hAnsi="Times New Roman" w:cs="Times New Roman"/>
                <w:sz w:val="28"/>
                <w:szCs w:val="28"/>
              </w:rPr>
              <w:t>.</w:t>
            </w:r>
          </w:p>
        </w:tc>
        <w:tc>
          <w:tcPr>
            <w:tcW w:w="2856" w:type="dxa"/>
            <w:tcBorders>
              <w:top w:val="single" w:sz="2" w:space="0" w:color="000000"/>
              <w:left w:val="single" w:sz="2" w:space="0" w:color="000000"/>
              <w:bottom w:val="single" w:sz="2" w:space="0" w:color="000000"/>
              <w:right w:val="single" w:sz="2" w:space="0" w:color="000000"/>
            </w:tcBorders>
          </w:tcPr>
          <w:p w:rsidR="00304A90" w:rsidRPr="00304A90" w:rsidRDefault="00304A90" w:rsidP="00304A90">
            <w:pPr>
              <w:pStyle w:val="ab"/>
              <w:rPr>
                <w:rFonts w:ascii="Times New Roman" w:hAnsi="Times New Roman" w:cs="Times New Roman"/>
                <w:sz w:val="28"/>
                <w:szCs w:val="28"/>
                <w:lang w:val="ru-RU"/>
              </w:rPr>
            </w:pPr>
            <w:r w:rsidRPr="00304A90">
              <w:rPr>
                <w:rFonts w:ascii="Times New Roman" w:hAnsi="Times New Roman" w:cs="Times New Roman"/>
                <w:sz w:val="28"/>
                <w:szCs w:val="28"/>
                <w:lang w:val="ru-RU"/>
              </w:rPr>
              <w:t>Подойницына Татьяна Александровна</w:t>
            </w:r>
          </w:p>
        </w:tc>
        <w:tc>
          <w:tcPr>
            <w:tcW w:w="6017" w:type="dxa"/>
            <w:gridSpan w:val="2"/>
            <w:tcBorders>
              <w:top w:val="single" w:sz="2" w:space="0" w:color="000000"/>
              <w:left w:val="single" w:sz="2" w:space="0" w:color="000000"/>
              <w:bottom w:val="single" w:sz="2" w:space="0" w:color="000000"/>
              <w:right w:val="single" w:sz="2" w:space="0" w:color="000000"/>
            </w:tcBorders>
          </w:tcPr>
          <w:p w:rsidR="00304A90" w:rsidRPr="00304A90" w:rsidRDefault="00304A90" w:rsidP="00304A90">
            <w:pPr>
              <w:pStyle w:val="ab"/>
              <w:rPr>
                <w:rFonts w:ascii="Times New Roman" w:hAnsi="Times New Roman" w:cs="Times New Roman"/>
                <w:sz w:val="28"/>
                <w:szCs w:val="28"/>
                <w:lang w:val="ru-RU"/>
              </w:rPr>
            </w:pPr>
            <w:r w:rsidRPr="00304A90">
              <w:rPr>
                <w:rFonts w:ascii="Times New Roman" w:hAnsi="Times New Roman" w:cs="Times New Roman"/>
                <w:sz w:val="28"/>
                <w:szCs w:val="28"/>
                <w:lang w:val="ru-RU"/>
              </w:rPr>
              <w:t>Начальник Чернышевского ГКУ «Краевой центр социальной помощи населению»</w:t>
            </w:r>
            <w:r>
              <w:rPr>
                <w:rFonts w:ascii="Times New Roman" w:hAnsi="Times New Roman" w:cs="Times New Roman"/>
                <w:sz w:val="28"/>
                <w:szCs w:val="28"/>
                <w:lang w:val="ru-RU"/>
              </w:rPr>
              <w:t xml:space="preserve"> (по согласованию);</w:t>
            </w:r>
          </w:p>
        </w:tc>
      </w:tr>
      <w:tr w:rsidR="00304A90" w:rsidRPr="00304A90" w:rsidTr="00727EF1">
        <w:trPr>
          <w:trHeight w:val="1299"/>
        </w:trPr>
        <w:tc>
          <w:tcPr>
            <w:tcW w:w="694" w:type="dxa"/>
            <w:tcBorders>
              <w:top w:val="single" w:sz="2" w:space="0" w:color="000000"/>
              <w:left w:val="single" w:sz="2" w:space="0" w:color="000000"/>
              <w:bottom w:val="single" w:sz="2" w:space="0" w:color="000000"/>
              <w:right w:val="single" w:sz="2" w:space="0" w:color="000000"/>
            </w:tcBorders>
          </w:tcPr>
          <w:p w:rsidR="00304A90" w:rsidRPr="00304A90" w:rsidRDefault="00304A90" w:rsidP="00304A90">
            <w:pPr>
              <w:pStyle w:val="ab"/>
              <w:rPr>
                <w:rFonts w:ascii="Times New Roman" w:hAnsi="Times New Roman" w:cs="Times New Roman"/>
                <w:sz w:val="28"/>
                <w:szCs w:val="28"/>
                <w:lang w:val="ru-RU"/>
              </w:rPr>
            </w:pPr>
            <w:r w:rsidRPr="00304A90">
              <w:rPr>
                <w:rFonts w:ascii="Times New Roman" w:hAnsi="Times New Roman" w:cs="Times New Roman"/>
                <w:sz w:val="28"/>
                <w:szCs w:val="28"/>
                <w:lang w:val="ru-RU"/>
              </w:rPr>
              <w:t>4.</w:t>
            </w:r>
          </w:p>
        </w:tc>
        <w:tc>
          <w:tcPr>
            <w:tcW w:w="2856" w:type="dxa"/>
            <w:tcBorders>
              <w:top w:val="single" w:sz="2" w:space="0" w:color="000000"/>
              <w:left w:val="single" w:sz="2" w:space="0" w:color="000000"/>
              <w:bottom w:val="single" w:sz="2" w:space="0" w:color="000000"/>
              <w:right w:val="single" w:sz="2" w:space="0" w:color="000000"/>
            </w:tcBorders>
          </w:tcPr>
          <w:p w:rsidR="00304A90" w:rsidRPr="00304A90" w:rsidRDefault="00304A90" w:rsidP="00304A90">
            <w:pPr>
              <w:pStyle w:val="ab"/>
              <w:rPr>
                <w:rFonts w:ascii="Times New Roman" w:hAnsi="Times New Roman" w:cs="Times New Roman"/>
                <w:sz w:val="28"/>
                <w:szCs w:val="28"/>
                <w:lang w:val="ru-RU"/>
              </w:rPr>
            </w:pPr>
            <w:r w:rsidRPr="00304A90">
              <w:rPr>
                <w:rFonts w:ascii="Times New Roman" w:hAnsi="Times New Roman" w:cs="Times New Roman"/>
                <w:sz w:val="28"/>
                <w:szCs w:val="28"/>
                <w:lang w:val="ru-RU"/>
              </w:rPr>
              <w:t xml:space="preserve">Назимова Наталья Олеговна </w:t>
            </w:r>
          </w:p>
        </w:tc>
        <w:tc>
          <w:tcPr>
            <w:tcW w:w="6017" w:type="dxa"/>
            <w:gridSpan w:val="2"/>
            <w:tcBorders>
              <w:top w:val="single" w:sz="2" w:space="0" w:color="000000"/>
              <w:left w:val="single" w:sz="2" w:space="0" w:color="000000"/>
              <w:bottom w:val="single" w:sz="2" w:space="0" w:color="000000"/>
              <w:right w:val="single" w:sz="2" w:space="0" w:color="000000"/>
            </w:tcBorders>
          </w:tcPr>
          <w:p w:rsidR="00304A90" w:rsidRPr="00304A90" w:rsidRDefault="00304A90" w:rsidP="00304A90">
            <w:pPr>
              <w:pStyle w:val="ab"/>
              <w:rPr>
                <w:rFonts w:ascii="Times New Roman" w:hAnsi="Times New Roman" w:cs="Times New Roman"/>
                <w:sz w:val="28"/>
                <w:szCs w:val="28"/>
                <w:lang w:val="ru-RU"/>
              </w:rPr>
            </w:pPr>
            <w:r w:rsidRPr="00304A90">
              <w:rPr>
                <w:rFonts w:ascii="Times New Roman" w:hAnsi="Times New Roman" w:cs="Times New Roman"/>
                <w:sz w:val="28"/>
                <w:szCs w:val="28"/>
                <w:lang w:val="ru-RU"/>
              </w:rPr>
              <w:t>И.о.</w:t>
            </w:r>
            <w:r>
              <w:rPr>
                <w:rFonts w:ascii="Times New Roman" w:hAnsi="Times New Roman" w:cs="Times New Roman"/>
                <w:sz w:val="28"/>
                <w:szCs w:val="28"/>
                <w:lang w:val="ru-RU"/>
              </w:rPr>
              <w:t xml:space="preserve"> </w:t>
            </w:r>
            <w:r w:rsidRPr="00304A90">
              <w:rPr>
                <w:rFonts w:ascii="Times New Roman" w:hAnsi="Times New Roman" w:cs="Times New Roman"/>
                <w:sz w:val="28"/>
                <w:szCs w:val="28"/>
                <w:lang w:val="ru-RU"/>
              </w:rPr>
              <w:t>председателя МКУ «Комитет образования и молодежной политики</w:t>
            </w:r>
            <w:r>
              <w:rPr>
                <w:rFonts w:ascii="Times New Roman" w:hAnsi="Times New Roman" w:cs="Times New Roman"/>
                <w:sz w:val="28"/>
                <w:szCs w:val="28"/>
                <w:lang w:val="ru-RU"/>
              </w:rPr>
              <w:t xml:space="preserve"> </w:t>
            </w:r>
            <w:r w:rsidRPr="00304A90">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администрации </w:t>
            </w:r>
            <w:r w:rsidRPr="00304A90">
              <w:rPr>
                <w:rFonts w:ascii="Times New Roman" w:hAnsi="Times New Roman" w:cs="Times New Roman"/>
                <w:sz w:val="28"/>
                <w:szCs w:val="28"/>
                <w:lang w:val="ru-RU"/>
              </w:rPr>
              <w:t>МР «Чернышевский район»</w:t>
            </w:r>
            <w:r>
              <w:rPr>
                <w:rFonts w:ascii="Times New Roman" w:hAnsi="Times New Roman" w:cs="Times New Roman"/>
                <w:sz w:val="28"/>
                <w:szCs w:val="28"/>
                <w:lang w:val="ru-RU"/>
              </w:rPr>
              <w:t>;</w:t>
            </w:r>
          </w:p>
        </w:tc>
      </w:tr>
      <w:tr w:rsidR="00304A90" w:rsidRPr="00304A90" w:rsidTr="00304A90">
        <w:trPr>
          <w:trHeight w:val="887"/>
        </w:trPr>
        <w:tc>
          <w:tcPr>
            <w:tcW w:w="694" w:type="dxa"/>
            <w:tcBorders>
              <w:top w:val="single" w:sz="2" w:space="0" w:color="000000"/>
              <w:left w:val="single" w:sz="2" w:space="0" w:color="000000"/>
              <w:bottom w:val="single" w:sz="2" w:space="0" w:color="000000"/>
              <w:right w:val="single" w:sz="2" w:space="0" w:color="000000"/>
            </w:tcBorders>
          </w:tcPr>
          <w:p w:rsidR="00304A90" w:rsidRPr="00304A90" w:rsidRDefault="00304A90" w:rsidP="00304A90">
            <w:pPr>
              <w:pStyle w:val="ab"/>
              <w:rPr>
                <w:rFonts w:ascii="Times New Roman" w:hAnsi="Times New Roman" w:cs="Times New Roman"/>
                <w:sz w:val="28"/>
                <w:szCs w:val="28"/>
                <w:lang w:val="ru-RU"/>
              </w:rPr>
            </w:pPr>
            <w:r w:rsidRPr="00304A90">
              <w:rPr>
                <w:rFonts w:ascii="Times New Roman" w:hAnsi="Times New Roman" w:cs="Times New Roman"/>
                <w:sz w:val="28"/>
                <w:szCs w:val="28"/>
                <w:lang w:val="ru-RU"/>
              </w:rPr>
              <w:t>5.</w:t>
            </w:r>
          </w:p>
        </w:tc>
        <w:tc>
          <w:tcPr>
            <w:tcW w:w="2856" w:type="dxa"/>
            <w:tcBorders>
              <w:top w:val="single" w:sz="2" w:space="0" w:color="000000"/>
              <w:left w:val="single" w:sz="2" w:space="0" w:color="000000"/>
              <w:bottom w:val="single" w:sz="2" w:space="0" w:color="000000"/>
              <w:right w:val="single" w:sz="2" w:space="0" w:color="000000"/>
            </w:tcBorders>
          </w:tcPr>
          <w:p w:rsidR="00304A90" w:rsidRPr="00304A90" w:rsidRDefault="00304A90" w:rsidP="00304A90">
            <w:pPr>
              <w:pStyle w:val="ab"/>
              <w:rPr>
                <w:rFonts w:ascii="Times New Roman" w:hAnsi="Times New Roman" w:cs="Times New Roman"/>
                <w:sz w:val="28"/>
                <w:szCs w:val="28"/>
                <w:lang w:val="ru-RU"/>
              </w:rPr>
            </w:pPr>
            <w:r w:rsidRPr="00304A90">
              <w:rPr>
                <w:rFonts w:ascii="Times New Roman" w:hAnsi="Times New Roman" w:cs="Times New Roman"/>
                <w:sz w:val="28"/>
                <w:szCs w:val="28"/>
                <w:lang w:val="ru-RU"/>
              </w:rPr>
              <w:t xml:space="preserve">Сидорова Татьяна Владимировна </w:t>
            </w:r>
          </w:p>
        </w:tc>
        <w:tc>
          <w:tcPr>
            <w:tcW w:w="6017" w:type="dxa"/>
            <w:gridSpan w:val="2"/>
            <w:tcBorders>
              <w:top w:val="single" w:sz="2" w:space="0" w:color="000000"/>
              <w:left w:val="single" w:sz="2" w:space="0" w:color="000000"/>
              <w:bottom w:val="single" w:sz="2" w:space="0" w:color="000000"/>
              <w:right w:val="single" w:sz="2" w:space="0" w:color="000000"/>
            </w:tcBorders>
          </w:tcPr>
          <w:p w:rsidR="00304A90" w:rsidRPr="00304A90" w:rsidRDefault="00304A90" w:rsidP="00304A90">
            <w:pPr>
              <w:pStyle w:val="ab"/>
              <w:rPr>
                <w:rFonts w:ascii="Times New Roman" w:hAnsi="Times New Roman" w:cs="Times New Roman"/>
                <w:sz w:val="28"/>
                <w:szCs w:val="28"/>
                <w:lang w:val="ru-RU"/>
              </w:rPr>
            </w:pPr>
            <w:r w:rsidRPr="00304A90">
              <w:rPr>
                <w:rFonts w:ascii="Times New Roman" w:hAnsi="Times New Roman" w:cs="Times New Roman"/>
                <w:sz w:val="28"/>
                <w:szCs w:val="28"/>
                <w:lang w:val="ru-RU"/>
              </w:rPr>
              <w:t>Начальник ГУ ЦЗН по Чернышевскому району</w:t>
            </w:r>
            <w:r>
              <w:rPr>
                <w:rFonts w:ascii="Times New Roman" w:hAnsi="Times New Roman" w:cs="Times New Roman"/>
                <w:sz w:val="28"/>
                <w:szCs w:val="28"/>
                <w:lang w:val="ru-RU"/>
              </w:rPr>
              <w:t xml:space="preserve"> (по согласованию);</w:t>
            </w:r>
          </w:p>
          <w:p w:rsidR="00304A90" w:rsidRPr="00304A90" w:rsidRDefault="00304A90" w:rsidP="00304A90">
            <w:pPr>
              <w:pStyle w:val="ab"/>
              <w:rPr>
                <w:rFonts w:ascii="Times New Roman" w:hAnsi="Times New Roman" w:cs="Times New Roman"/>
                <w:sz w:val="28"/>
                <w:szCs w:val="28"/>
                <w:lang w:val="ru-RU"/>
              </w:rPr>
            </w:pPr>
          </w:p>
        </w:tc>
      </w:tr>
      <w:tr w:rsidR="00304A90" w:rsidRPr="00304A90" w:rsidTr="00727EF1">
        <w:trPr>
          <w:trHeight w:val="1299"/>
        </w:trPr>
        <w:tc>
          <w:tcPr>
            <w:tcW w:w="694" w:type="dxa"/>
            <w:tcBorders>
              <w:top w:val="single" w:sz="2" w:space="0" w:color="000000"/>
              <w:left w:val="single" w:sz="2" w:space="0" w:color="000000"/>
              <w:bottom w:val="single" w:sz="2" w:space="0" w:color="000000"/>
              <w:right w:val="single" w:sz="2" w:space="0" w:color="000000"/>
            </w:tcBorders>
          </w:tcPr>
          <w:p w:rsidR="00304A90" w:rsidRPr="00304A90" w:rsidRDefault="00304A90" w:rsidP="00304A90">
            <w:pPr>
              <w:pStyle w:val="ab"/>
              <w:rPr>
                <w:rFonts w:ascii="Times New Roman" w:hAnsi="Times New Roman" w:cs="Times New Roman"/>
                <w:sz w:val="28"/>
                <w:szCs w:val="28"/>
                <w:lang w:val="ru-RU"/>
              </w:rPr>
            </w:pPr>
            <w:r w:rsidRPr="00304A90">
              <w:rPr>
                <w:rFonts w:ascii="Times New Roman" w:hAnsi="Times New Roman" w:cs="Times New Roman"/>
                <w:sz w:val="28"/>
                <w:szCs w:val="28"/>
                <w:lang w:val="ru-RU"/>
              </w:rPr>
              <w:t>6.</w:t>
            </w:r>
          </w:p>
        </w:tc>
        <w:tc>
          <w:tcPr>
            <w:tcW w:w="2856" w:type="dxa"/>
            <w:tcBorders>
              <w:top w:val="single" w:sz="2" w:space="0" w:color="000000"/>
              <w:left w:val="single" w:sz="2" w:space="0" w:color="000000"/>
              <w:bottom w:val="single" w:sz="2" w:space="0" w:color="000000"/>
              <w:right w:val="single" w:sz="2" w:space="0" w:color="000000"/>
            </w:tcBorders>
          </w:tcPr>
          <w:p w:rsidR="00304A90" w:rsidRPr="00304A90" w:rsidRDefault="00304A90" w:rsidP="00304A90">
            <w:pPr>
              <w:pStyle w:val="ab"/>
              <w:rPr>
                <w:rFonts w:ascii="Times New Roman" w:hAnsi="Times New Roman" w:cs="Times New Roman"/>
                <w:sz w:val="28"/>
                <w:szCs w:val="28"/>
                <w:lang w:val="ru-RU"/>
              </w:rPr>
            </w:pPr>
            <w:r w:rsidRPr="00304A90">
              <w:rPr>
                <w:rFonts w:ascii="Times New Roman" w:hAnsi="Times New Roman" w:cs="Times New Roman"/>
                <w:sz w:val="28"/>
                <w:szCs w:val="28"/>
                <w:lang w:val="ru-RU"/>
              </w:rPr>
              <w:t>Богданова Светлана Ильинична</w:t>
            </w:r>
          </w:p>
        </w:tc>
        <w:tc>
          <w:tcPr>
            <w:tcW w:w="6017" w:type="dxa"/>
            <w:gridSpan w:val="2"/>
            <w:tcBorders>
              <w:top w:val="single" w:sz="2" w:space="0" w:color="000000"/>
              <w:left w:val="single" w:sz="2" w:space="0" w:color="000000"/>
              <w:bottom w:val="single" w:sz="2" w:space="0" w:color="000000"/>
              <w:right w:val="single" w:sz="2" w:space="0" w:color="000000"/>
            </w:tcBorders>
          </w:tcPr>
          <w:p w:rsidR="00304A90" w:rsidRPr="00304A90" w:rsidRDefault="00304A90" w:rsidP="00304A90">
            <w:pPr>
              <w:pStyle w:val="ab"/>
              <w:rPr>
                <w:rFonts w:ascii="Times New Roman" w:hAnsi="Times New Roman" w:cs="Times New Roman"/>
                <w:sz w:val="28"/>
                <w:szCs w:val="28"/>
                <w:lang w:val="ru-RU"/>
              </w:rPr>
            </w:pPr>
            <w:r w:rsidRPr="00304A90">
              <w:rPr>
                <w:rFonts w:ascii="Times New Roman" w:hAnsi="Times New Roman" w:cs="Times New Roman"/>
                <w:sz w:val="28"/>
                <w:szCs w:val="28"/>
                <w:lang w:val="ru-RU"/>
              </w:rPr>
              <w:t xml:space="preserve">Начальник отдела опеки и попечительства  МКУ «Комитет образования и молодежной политики </w:t>
            </w:r>
            <w:r>
              <w:rPr>
                <w:rFonts w:ascii="Times New Roman" w:hAnsi="Times New Roman" w:cs="Times New Roman"/>
                <w:sz w:val="28"/>
                <w:szCs w:val="28"/>
                <w:lang w:val="ru-RU"/>
              </w:rPr>
              <w:t xml:space="preserve">администрации </w:t>
            </w:r>
            <w:r w:rsidRPr="00304A90">
              <w:rPr>
                <w:rFonts w:ascii="Times New Roman" w:hAnsi="Times New Roman" w:cs="Times New Roman"/>
                <w:sz w:val="28"/>
                <w:szCs w:val="28"/>
                <w:lang w:val="ru-RU"/>
              </w:rPr>
              <w:t>МР «Чернышевский район»</w:t>
            </w:r>
            <w:r>
              <w:rPr>
                <w:rFonts w:ascii="Times New Roman" w:hAnsi="Times New Roman" w:cs="Times New Roman"/>
                <w:sz w:val="28"/>
                <w:szCs w:val="28"/>
                <w:lang w:val="ru-RU"/>
              </w:rPr>
              <w:t>;</w:t>
            </w:r>
          </w:p>
        </w:tc>
      </w:tr>
      <w:tr w:rsidR="00304A90" w:rsidRPr="00304A90" w:rsidTr="00727EF1">
        <w:trPr>
          <w:trHeight w:val="1299"/>
        </w:trPr>
        <w:tc>
          <w:tcPr>
            <w:tcW w:w="694" w:type="dxa"/>
            <w:tcBorders>
              <w:top w:val="single" w:sz="2" w:space="0" w:color="000000"/>
              <w:left w:val="single" w:sz="2" w:space="0" w:color="000000"/>
              <w:bottom w:val="single" w:sz="2" w:space="0" w:color="000000"/>
              <w:right w:val="single" w:sz="2" w:space="0" w:color="000000"/>
            </w:tcBorders>
          </w:tcPr>
          <w:p w:rsidR="00304A90" w:rsidRPr="00304A90" w:rsidRDefault="00304A90" w:rsidP="00304A90">
            <w:pPr>
              <w:pStyle w:val="ab"/>
              <w:rPr>
                <w:rFonts w:ascii="Times New Roman" w:hAnsi="Times New Roman" w:cs="Times New Roman"/>
                <w:sz w:val="28"/>
                <w:szCs w:val="28"/>
                <w:lang w:val="ru-RU"/>
              </w:rPr>
            </w:pPr>
            <w:r w:rsidRPr="00304A90">
              <w:rPr>
                <w:rFonts w:ascii="Times New Roman" w:hAnsi="Times New Roman" w:cs="Times New Roman"/>
                <w:sz w:val="28"/>
                <w:szCs w:val="28"/>
              </w:rPr>
              <w:t>7</w:t>
            </w:r>
            <w:r w:rsidRPr="00304A90">
              <w:rPr>
                <w:rFonts w:ascii="Times New Roman" w:hAnsi="Times New Roman" w:cs="Times New Roman"/>
                <w:sz w:val="28"/>
                <w:szCs w:val="28"/>
                <w:lang w:val="ru-RU"/>
              </w:rPr>
              <w:t>.</w:t>
            </w:r>
          </w:p>
        </w:tc>
        <w:tc>
          <w:tcPr>
            <w:tcW w:w="2856" w:type="dxa"/>
            <w:tcBorders>
              <w:top w:val="single" w:sz="2" w:space="0" w:color="000000"/>
              <w:left w:val="single" w:sz="2" w:space="0" w:color="000000"/>
              <w:bottom w:val="single" w:sz="2" w:space="0" w:color="000000"/>
              <w:right w:val="single" w:sz="2" w:space="0" w:color="000000"/>
            </w:tcBorders>
          </w:tcPr>
          <w:p w:rsidR="00304A90" w:rsidRPr="00304A90" w:rsidRDefault="00304A90" w:rsidP="00304A90">
            <w:pPr>
              <w:pStyle w:val="ab"/>
              <w:rPr>
                <w:rFonts w:ascii="Times New Roman" w:hAnsi="Times New Roman" w:cs="Times New Roman"/>
                <w:sz w:val="28"/>
                <w:szCs w:val="28"/>
                <w:lang w:val="ru-RU"/>
              </w:rPr>
            </w:pPr>
            <w:r w:rsidRPr="00304A90">
              <w:rPr>
                <w:rFonts w:ascii="Times New Roman" w:hAnsi="Times New Roman" w:cs="Times New Roman"/>
                <w:sz w:val="28"/>
                <w:szCs w:val="28"/>
                <w:lang w:val="ru-RU"/>
              </w:rPr>
              <w:t>Туголуков Александр Степанович</w:t>
            </w:r>
          </w:p>
        </w:tc>
        <w:tc>
          <w:tcPr>
            <w:tcW w:w="6017" w:type="dxa"/>
            <w:gridSpan w:val="2"/>
            <w:tcBorders>
              <w:top w:val="single" w:sz="2" w:space="0" w:color="000000"/>
              <w:left w:val="single" w:sz="2" w:space="0" w:color="000000"/>
              <w:bottom w:val="single" w:sz="2" w:space="0" w:color="000000"/>
              <w:right w:val="single" w:sz="2" w:space="0" w:color="000000"/>
            </w:tcBorders>
          </w:tcPr>
          <w:p w:rsidR="00304A90" w:rsidRPr="00304A90" w:rsidRDefault="00304A90" w:rsidP="00304A90">
            <w:pPr>
              <w:pStyle w:val="ab"/>
              <w:rPr>
                <w:rFonts w:ascii="Times New Roman" w:hAnsi="Times New Roman" w:cs="Times New Roman"/>
                <w:sz w:val="28"/>
                <w:szCs w:val="28"/>
                <w:lang w:val="ru-RU"/>
              </w:rPr>
            </w:pPr>
            <w:r>
              <w:rPr>
                <w:rFonts w:ascii="Times New Roman" w:hAnsi="Times New Roman" w:cs="Times New Roman"/>
                <w:sz w:val="28"/>
                <w:szCs w:val="28"/>
                <w:lang w:val="ru-RU"/>
              </w:rPr>
              <w:t>Начальник О</w:t>
            </w:r>
            <w:r w:rsidRPr="00304A90">
              <w:rPr>
                <w:rFonts w:ascii="Times New Roman" w:hAnsi="Times New Roman" w:cs="Times New Roman"/>
                <w:sz w:val="28"/>
                <w:szCs w:val="28"/>
                <w:lang w:val="ru-RU"/>
              </w:rPr>
              <w:t xml:space="preserve">тдела </w:t>
            </w:r>
            <w:r>
              <w:rPr>
                <w:rFonts w:ascii="Times New Roman" w:hAnsi="Times New Roman" w:cs="Times New Roman"/>
                <w:sz w:val="28"/>
                <w:szCs w:val="28"/>
                <w:lang w:val="ru-RU"/>
              </w:rPr>
              <w:t xml:space="preserve">развития </w:t>
            </w:r>
            <w:r w:rsidRPr="00304A90">
              <w:rPr>
                <w:rFonts w:ascii="Times New Roman" w:hAnsi="Times New Roman" w:cs="Times New Roman"/>
                <w:sz w:val="28"/>
                <w:szCs w:val="28"/>
                <w:lang w:val="ru-RU"/>
              </w:rPr>
              <w:t>сельского хозяйства МР «Чернышевский район»</w:t>
            </w:r>
            <w:r>
              <w:rPr>
                <w:rFonts w:ascii="Times New Roman" w:hAnsi="Times New Roman" w:cs="Times New Roman"/>
                <w:sz w:val="28"/>
                <w:szCs w:val="28"/>
                <w:lang w:val="ru-RU"/>
              </w:rPr>
              <w:t>.</w:t>
            </w:r>
          </w:p>
        </w:tc>
      </w:tr>
    </w:tbl>
    <w:p w:rsidR="00304A90" w:rsidRPr="00304A90" w:rsidRDefault="00304A90" w:rsidP="00304A90">
      <w:pPr>
        <w:pStyle w:val="ab"/>
        <w:rPr>
          <w:spacing w:val="-1"/>
          <w:sz w:val="28"/>
          <w:szCs w:val="28"/>
        </w:rPr>
      </w:pPr>
    </w:p>
    <w:sectPr w:rsidR="00304A90" w:rsidRPr="00304A90" w:rsidSect="00304A90">
      <w:pgSz w:w="11906" w:h="16838"/>
      <w:pgMar w:top="1135" w:right="566" w:bottom="426"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26803EEE"/>
    <w:multiLevelType w:val="hybridMultilevel"/>
    <w:tmpl w:val="5D002582"/>
    <w:lvl w:ilvl="0" w:tplc="D05025C4">
      <w:start w:val="1"/>
      <w:numFmt w:val="decimal"/>
      <w:lvlText w:val="%1."/>
      <w:lvlJc w:val="left"/>
      <w:pPr>
        <w:ind w:left="1805" w:hanging="1104"/>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num w:numId="1">
    <w:abstractNumId w:val="0"/>
  </w:num>
  <w:num w:numId="2">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14D"/>
    <w:rsid w:val="00012409"/>
    <w:rsid w:val="0001381F"/>
    <w:rsid w:val="000141A0"/>
    <w:rsid w:val="00014DB4"/>
    <w:rsid w:val="00015019"/>
    <w:rsid w:val="00022C2A"/>
    <w:rsid w:val="00030B59"/>
    <w:rsid w:val="000337F8"/>
    <w:rsid w:val="00034B66"/>
    <w:rsid w:val="000440B9"/>
    <w:rsid w:val="00052599"/>
    <w:rsid w:val="00052658"/>
    <w:rsid w:val="00053AD1"/>
    <w:rsid w:val="00064445"/>
    <w:rsid w:val="000656B2"/>
    <w:rsid w:val="000768F9"/>
    <w:rsid w:val="00080AA9"/>
    <w:rsid w:val="00084614"/>
    <w:rsid w:val="000849A8"/>
    <w:rsid w:val="0009013A"/>
    <w:rsid w:val="000971A2"/>
    <w:rsid w:val="000B222A"/>
    <w:rsid w:val="000B58F8"/>
    <w:rsid w:val="000B745F"/>
    <w:rsid w:val="000C3DD6"/>
    <w:rsid w:val="000C641B"/>
    <w:rsid w:val="000C7414"/>
    <w:rsid w:val="000E14A7"/>
    <w:rsid w:val="000E26B4"/>
    <w:rsid w:val="000E5610"/>
    <w:rsid w:val="000E7E99"/>
    <w:rsid w:val="000F0C1F"/>
    <w:rsid w:val="000F62B0"/>
    <w:rsid w:val="00103568"/>
    <w:rsid w:val="00121BDC"/>
    <w:rsid w:val="00132D39"/>
    <w:rsid w:val="001363B9"/>
    <w:rsid w:val="001539AD"/>
    <w:rsid w:val="001555D8"/>
    <w:rsid w:val="00155D32"/>
    <w:rsid w:val="00161190"/>
    <w:rsid w:val="0017127B"/>
    <w:rsid w:val="00172D72"/>
    <w:rsid w:val="00175566"/>
    <w:rsid w:val="00176C77"/>
    <w:rsid w:val="0018038B"/>
    <w:rsid w:val="00180640"/>
    <w:rsid w:val="00180EC0"/>
    <w:rsid w:val="001826F7"/>
    <w:rsid w:val="00182DCA"/>
    <w:rsid w:val="00185856"/>
    <w:rsid w:val="0018605F"/>
    <w:rsid w:val="00190F16"/>
    <w:rsid w:val="00195EE1"/>
    <w:rsid w:val="001A106E"/>
    <w:rsid w:val="001A22DE"/>
    <w:rsid w:val="001B02FD"/>
    <w:rsid w:val="001B1D75"/>
    <w:rsid w:val="001B2138"/>
    <w:rsid w:val="001B5AA1"/>
    <w:rsid w:val="001B65E9"/>
    <w:rsid w:val="001B6FD1"/>
    <w:rsid w:val="001B774D"/>
    <w:rsid w:val="001C0D28"/>
    <w:rsid w:val="001C33F3"/>
    <w:rsid w:val="001C3DAE"/>
    <w:rsid w:val="001C4122"/>
    <w:rsid w:val="001D3EBE"/>
    <w:rsid w:val="001E2BCE"/>
    <w:rsid w:val="001E3B1D"/>
    <w:rsid w:val="001F0092"/>
    <w:rsid w:val="001F3B46"/>
    <w:rsid w:val="001F4F5A"/>
    <w:rsid w:val="001F5E6C"/>
    <w:rsid w:val="001F7DD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D03A4"/>
    <w:rsid w:val="002E0EA6"/>
    <w:rsid w:val="002F08EA"/>
    <w:rsid w:val="002F113E"/>
    <w:rsid w:val="002F328E"/>
    <w:rsid w:val="002F5B25"/>
    <w:rsid w:val="00304A90"/>
    <w:rsid w:val="003102B2"/>
    <w:rsid w:val="00317213"/>
    <w:rsid w:val="00324256"/>
    <w:rsid w:val="0032442E"/>
    <w:rsid w:val="0032481A"/>
    <w:rsid w:val="00325B54"/>
    <w:rsid w:val="00327877"/>
    <w:rsid w:val="00330E86"/>
    <w:rsid w:val="0033163B"/>
    <w:rsid w:val="00336F97"/>
    <w:rsid w:val="00356A5D"/>
    <w:rsid w:val="00386225"/>
    <w:rsid w:val="00386B32"/>
    <w:rsid w:val="00391D23"/>
    <w:rsid w:val="003949AC"/>
    <w:rsid w:val="00396CBD"/>
    <w:rsid w:val="0039743A"/>
    <w:rsid w:val="003A296F"/>
    <w:rsid w:val="003A673F"/>
    <w:rsid w:val="003B6C30"/>
    <w:rsid w:val="003C785F"/>
    <w:rsid w:val="003D1C4F"/>
    <w:rsid w:val="003D7D47"/>
    <w:rsid w:val="003E10DF"/>
    <w:rsid w:val="003E11C5"/>
    <w:rsid w:val="003E2CA0"/>
    <w:rsid w:val="003F5D51"/>
    <w:rsid w:val="003F7F5A"/>
    <w:rsid w:val="00401561"/>
    <w:rsid w:val="004160D4"/>
    <w:rsid w:val="00423C02"/>
    <w:rsid w:val="00427947"/>
    <w:rsid w:val="004301CC"/>
    <w:rsid w:val="00432FB3"/>
    <w:rsid w:val="00435DE8"/>
    <w:rsid w:val="004364A2"/>
    <w:rsid w:val="004371B1"/>
    <w:rsid w:val="00440F7F"/>
    <w:rsid w:val="00446B79"/>
    <w:rsid w:val="00452CCE"/>
    <w:rsid w:val="00471395"/>
    <w:rsid w:val="00477E8C"/>
    <w:rsid w:val="00490D6D"/>
    <w:rsid w:val="00493192"/>
    <w:rsid w:val="004949DC"/>
    <w:rsid w:val="00494BCA"/>
    <w:rsid w:val="0049656B"/>
    <w:rsid w:val="004A1FA0"/>
    <w:rsid w:val="004A2451"/>
    <w:rsid w:val="004A51B3"/>
    <w:rsid w:val="004B5C31"/>
    <w:rsid w:val="004B7029"/>
    <w:rsid w:val="004C0301"/>
    <w:rsid w:val="004C1771"/>
    <w:rsid w:val="004C19C2"/>
    <w:rsid w:val="004E1B47"/>
    <w:rsid w:val="004E3756"/>
    <w:rsid w:val="004E3F71"/>
    <w:rsid w:val="004E730D"/>
    <w:rsid w:val="004E7738"/>
    <w:rsid w:val="004E7E6C"/>
    <w:rsid w:val="004F3B19"/>
    <w:rsid w:val="004F550A"/>
    <w:rsid w:val="004F7953"/>
    <w:rsid w:val="005001F7"/>
    <w:rsid w:val="0050077C"/>
    <w:rsid w:val="00504B4E"/>
    <w:rsid w:val="005056F8"/>
    <w:rsid w:val="00505F54"/>
    <w:rsid w:val="005069F9"/>
    <w:rsid w:val="0051171B"/>
    <w:rsid w:val="00511901"/>
    <w:rsid w:val="0051410D"/>
    <w:rsid w:val="0051606C"/>
    <w:rsid w:val="00527050"/>
    <w:rsid w:val="00530284"/>
    <w:rsid w:val="00530BFA"/>
    <w:rsid w:val="00531017"/>
    <w:rsid w:val="005311D1"/>
    <w:rsid w:val="00531705"/>
    <w:rsid w:val="005351C2"/>
    <w:rsid w:val="00540B6C"/>
    <w:rsid w:val="0054585B"/>
    <w:rsid w:val="00545A90"/>
    <w:rsid w:val="00553861"/>
    <w:rsid w:val="00555CDF"/>
    <w:rsid w:val="00556321"/>
    <w:rsid w:val="00560EEF"/>
    <w:rsid w:val="0056144C"/>
    <w:rsid w:val="0056275D"/>
    <w:rsid w:val="00562E03"/>
    <w:rsid w:val="00563755"/>
    <w:rsid w:val="00565DFD"/>
    <w:rsid w:val="00567A59"/>
    <w:rsid w:val="00581E2A"/>
    <w:rsid w:val="005826AE"/>
    <w:rsid w:val="00583B40"/>
    <w:rsid w:val="00584838"/>
    <w:rsid w:val="005914CD"/>
    <w:rsid w:val="005A040D"/>
    <w:rsid w:val="005A2647"/>
    <w:rsid w:val="005A2EE1"/>
    <w:rsid w:val="005B68F5"/>
    <w:rsid w:val="005C1FE9"/>
    <w:rsid w:val="005C3C2F"/>
    <w:rsid w:val="005C5D3D"/>
    <w:rsid w:val="005C72FB"/>
    <w:rsid w:val="005D01EE"/>
    <w:rsid w:val="005D0C8C"/>
    <w:rsid w:val="005D764E"/>
    <w:rsid w:val="005E19F7"/>
    <w:rsid w:val="005E66DF"/>
    <w:rsid w:val="005F59AD"/>
    <w:rsid w:val="005F6771"/>
    <w:rsid w:val="005F715E"/>
    <w:rsid w:val="00602AFF"/>
    <w:rsid w:val="00604B3A"/>
    <w:rsid w:val="0060745A"/>
    <w:rsid w:val="00612E95"/>
    <w:rsid w:val="0061397F"/>
    <w:rsid w:val="0062069C"/>
    <w:rsid w:val="00621003"/>
    <w:rsid w:val="0062123D"/>
    <w:rsid w:val="0062595E"/>
    <w:rsid w:val="00630B96"/>
    <w:rsid w:val="006358A4"/>
    <w:rsid w:val="00637713"/>
    <w:rsid w:val="0064030F"/>
    <w:rsid w:val="006406DE"/>
    <w:rsid w:val="0064242A"/>
    <w:rsid w:val="00645B40"/>
    <w:rsid w:val="006508CD"/>
    <w:rsid w:val="0065539C"/>
    <w:rsid w:val="00657A8B"/>
    <w:rsid w:val="0066086A"/>
    <w:rsid w:val="00660C9D"/>
    <w:rsid w:val="006659E2"/>
    <w:rsid w:val="006678EE"/>
    <w:rsid w:val="00667C3A"/>
    <w:rsid w:val="00680895"/>
    <w:rsid w:val="00682D87"/>
    <w:rsid w:val="006830DA"/>
    <w:rsid w:val="00683C3C"/>
    <w:rsid w:val="0068569A"/>
    <w:rsid w:val="00685DA9"/>
    <w:rsid w:val="00687C37"/>
    <w:rsid w:val="006B0F29"/>
    <w:rsid w:val="006B3021"/>
    <w:rsid w:val="006B7C9E"/>
    <w:rsid w:val="006C26B3"/>
    <w:rsid w:val="006C47BC"/>
    <w:rsid w:val="006C4D1E"/>
    <w:rsid w:val="006C7FA7"/>
    <w:rsid w:val="006D785B"/>
    <w:rsid w:val="006D7BF1"/>
    <w:rsid w:val="006E284A"/>
    <w:rsid w:val="006F1AF9"/>
    <w:rsid w:val="006F39D2"/>
    <w:rsid w:val="006F3AF3"/>
    <w:rsid w:val="006F49AA"/>
    <w:rsid w:val="006F68FF"/>
    <w:rsid w:val="007014F3"/>
    <w:rsid w:val="00701CF7"/>
    <w:rsid w:val="00703ADD"/>
    <w:rsid w:val="00703FBC"/>
    <w:rsid w:val="00705948"/>
    <w:rsid w:val="00707222"/>
    <w:rsid w:val="00710FF2"/>
    <w:rsid w:val="00712273"/>
    <w:rsid w:val="00714DD1"/>
    <w:rsid w:val="007214FB"/>
    <w:rsid w:val="00723295"/>
    <w:rsid w:val="00726CA0"/>
    <w:rsid w:val="0073552C"/>
    <w:rsid w:val="0074018C"/>
    <w:rsid w:val="00747F7F"/>
    <w:rsid w:val="0075670B"/>
    <w:rsid w:val="0075716F"/>
    <w:rsid w:val="00765045"/>
    <w:rsid w:val="0076761A"/>
    <w:rsid w:val="007702EB"/>
    <w:rsid w:val="00770ECE"/>
    <w:rsid w:val="00775E14"/>
    <w:rsid w:val="00776E9E"/>
    <w:rsid w:val="0079507C"/>
    <w:rsid w:val="0079612A"/>
    <w:rsid w:val="007967E5"/>
    <w:rsid w:val="0079783F"/>
    <w:rsid w:val="00797CF2"/>
    <w:rsid w:val="00797DEA"/>
    <w:rsid w:val="007A1125"/>
    <w:rsid w:val="007A54F4"/>
    <w:rsid w:val="007A5C35"/>
    <w:rsid w:val="007C01E6"/>
    <w:rsid w:val="007C4ADE"/>
    <w:rsid w:val="007C639C"/>
    <w:rsid w:val="007D0035"/>
    <w:rsid w:val="007D5AB9"/>
    <w:rsid w:val="007D5D96"/>
    <w:rsid w:val="007D775E"/>
    <w:rsid w:val="007E228E"/>
    <w:rsid w:val="007E29A3"/>
    <w:rsid w:val="007E49E2"/>
    <w:rsid w:val="007F2B28"/>
    <w:rsid w:val="007F3A68"/>
    <w:rsid w:val="007F50FF"/>
    <w:rsid w:val="0080274E"/>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D6529"/>
    <w:rsid w:val="008E2073"/>
    <w:rsid w:val="008E3FD0"/>
    <w:rsid w:val="008E4047"/>
    <w:rsid w:val="008E671E"/>
    <w:rsid w:val="008E7AD1"/>
    <w:rsid w:val="008F2478"/>
    <w:rsid w:val="008F60CC"/>
    <w:rsid w:val="00901732"/>
    <w:rsid w:val="009107C0"/>
    <w:rsid w:val="00910C40"/>
    <w:rsid w:val="009117AE"/>
    <w:rsid w:val="00913A2B"/>
    <w:rsid w:val="00915D7F"/>
    <w:rsid w:val="00915F82"/>
    <w:rsid w:val="009169DE"/>
    <w:rsid w:val="0092043B"/>
    <w:rsid w:val="009220FE"/>
    <w:rsid w:val="009251F0"/>
    <w:rsid w:val="009254A8"/>
    <w:rsid w:val="00925AE5"/>
    <w:rsid w:val="009266AB"/>
    <w:rsid w:val="0093008D"/>
    <w:rsid w:val="0093119E"/>
    <w:rsid w:val="00932A26"/>
    <w:rsid w:val="0093447E"/>
    <w:rsid w:val="00934A54"/>
    <w:rsid w:val="009420F1"/>
    <w:rsid w:val="00943045"/>
    <w:rsid w:val="009430B0"/>
    <w:rsid w:val="00943C28"/>
    <w:rsid w:val="009452AA"/>
    <w:rsid w:val="00945EA9"/>
    <w:rsid w:val="00947ED1"/>
    <w:rsid w:val="00950E71"/>
    <w:rsid w:val="009534D0"/>
    <w:rsid w:val="00955BBE"/>
    <w:rsid w:val="00963365"/>
    <w:rsid w:val="00967C2C"/>
    <w:rsid w:val="00971C4F"/>
    <w:rsid w:val="009775D2"/>
    <w:rsid w:val="00980206"/>
    <w:rsid w:val="009870F3"/>
    <w:rsid w:val="00990A2E"/>
    <w:rsid w:val="00990AA5"/>
    <w:rsid w:val="0099144D"/>
    <w:rsid w:val="00992088"/>
    <w:rsid w:val="0099574B"/>
    <w:rsid w:val="00996F3A"/>
    <w:rsid w:val="009A22FB"/>
    <w:rsid w:val="009A46FE"/>
    <w:rsid w:val="009B4BE9"/>
    <w:rsid w:val="009C1378"/>
    <w:rsid w:val="009C53E5"/>
    <w:rsid w:val="009C55C5"/>
    <w:rsid w:val="009C6F39"/>
    <w:rsid w:val="009C75C8"/>
    <w:rsid w:val="009C7C98"/>
    <w:rsid w:val="009D0CBD"/>
    <w:rsid w:val="009D29EB"/>
    <w:rsid w:val="009D4295"/>
    <w:rsid w:val="009E0994"/>
    <w:rsid w:val="009E64F3"/>
    <w:rsid w:val="009E72C2"/>
    <w:rsid w:val="009F05E1"/>
    <w:rsid w:val="009F56A4"/>
    <w:rsid w:val="009F7486"/>
    <w:rsid w:val="00A0032C"/>
    <w:rsid w:val="00A00D93"/>
    <w:rsid w:val="00A0266B"/>
    <w:rsid w:val="00A03958"/>
    <w:rsid w:val="00A046F5"/>
    <w:rsid w:val="00A04765"/>
    <w:rsid w:val="00A1249D"/>
    <w:rsid w:val="00A171C9"/>
    <w:rsid w:val="00A228A3"/>
    <w:rsid w:val="00A237C3"/>
    <w:rsid w:val="00A25390"/>
    <w:rsid w:val="00A25BDA"/>
    <w:rsid w:val="00A273CF"/>
    <w:rsid w:val="00A32E40"/>
    <w:rsid w:val="00A3455F"/>
    <w:rsid w:val="00A40754"/>
    <w:rsid w:val="00A44585"/>
    <w:rsid w:val="00A47A13"/>
    <w:rsid w:val="00A51DB1"/>
    <w:rsid w:val="00A53DD1"/>
    <w:rsid w:val="00A624AC"/>
    <w:rsid w:val="00A7373B"/>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1C2B"/>
    <w:rsid w:val="00B12EB8"/>
    <w:rsid w:val="00B16B1F"/>
    <w:rsid w:val="00B24219"/>
    <w:rsid w:val="00B255E1"/>
    <w:rsid w:val="00B25F8B"/>
    <w:rsid w:val="00B3359C"/>
    <w:rsid w:val="00B36266"/>
    <w:rsid w:val="00B421FB"/>
    <w:rsid w:val="00B435DD"/>
    <w:rsid w:val="00B47BB8"/>
    <w:rsid w:val="00B509C5"/>
    <w:rsid w:val="00B65358"/>
    <w:rsid w:val="00B65B51"/>
    <w:rsid w:val="00B66384"/>
    <w:rsid w:val="00B669B7"/>
    <w:rsid w:val="00B67D4E"/>
    <w:rsid w:val="00B761CB"/>
    <w:rsid w:val="00B76EB5"/>
    <w:rsid w:val="00B81126"/>
    <w:rsid w:val="00B86684"/>
    <w:rsid w:val="00B90A9B"/>
    <w:rsid w:val="00B91540"/>
    <w:rsid w:val="00BA6FE1"/>
    <w:rsid w:val="00BB79A2"/>
    <w:rsid w:val="00BC0802"/>
    <w:rsid w:val="00BC10D4"/>
    <w:rsid w:val="00BC1C09"/>
    <w:rsid w:val="00BC1C54"/>
    <w:rsid w:val="00BC28E2"/>
    <w:rsid w:val="00BC3E1A"/>
    <w:rsid w:val="00BC571D"/>
    <w:rsid w:val="00BD0B41"/>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14992"/>
    <w:rsid w:val="00C17239"/>
    <w:rsid w:val="00C20B0F"/>
    <w:rsid w:val="00C2184F"/>
    <w:rsid w:val="00C22590"/>
    <w:rsid w:val="00C25D94"/>
    <w:rsid w:val="00C31159"/>
    <w:rsid w:val="00C3268F"/>
    <w:rsid w:val="00C326AB"/>
    <w:rsid w:val="00C33FCC"/>
    <w:rsid w:val="00C355D3"/>
    <w:rsid w:val="00C36173"/>
    <w:rsid w:val="00C36F37"/>
    <w:rsid w:val="00C400C3"/>
    <w:rsid w:val="00C44D22"/>
    <w:rsid w:val="00C455D4"/>
    <w:rsid w:val="00C56CDF"/>
    <w:rsid w:val="00C57981"/>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40B"/>
    <w:rsid w:val="00D0170B"/>
    <w:rsid w:val="00D018A3"/>
    <w:rsid w:val="00D01B97"/>
    <w:rsid w:val="00D04A3E"/>
    <w:rsid w:val="00D10F0F"/>
    <w:rsid w:val="00D2164B"/>
    <w:rsid w:val="00D23E9D"/>
    <w:rsid w:val="00D2771D"/>
    <w:rsid w:val="00D35C79"/>
    <w:rsid w:val="00D36D42"/>
    <w:rsid w:val="00D4165B"/>
    <w:rsid w:val="00D4431E"/>
    <w:rsid w:val="00D56704"/>
    <w:rsid w:val="00D60292"/>
    <w:rsid w:val="00D60468"/>
    <w:rsid w:val="00D60E8D"/>
    <w:rsid w:val="00D6617D"/>
    <w:rsid w:val="00D74C2A"/>
    <w:rsid w:val="00D7679A"/>
    <w:rsid w:val="00D82A69"/>
    <w:rsid w:val="00D8372D"/>
    <w:rsid w:val="00D8778A"/>
    <w:rsid w:val="00D92D91"/>
    <w:rsid w:val="00D934B2"/>
    <w:rsid w:val="00D970D0"/>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D1A62"/>
    <w:rsid w:val="00DD588D"/>
    <w:rsid w:val="00DE57B3"/>
    <w:rsid w:val="00DF0AD0"/>
    <w:rsid w:val="00DF45A1"/>
    <w:rsid w:val="00DF5CCA"/>
    <w:rsid w:val="00E027A4"/>
    <w:rsid w:val="00E125D1"/>
    <w:rsid w:val="00E22A16"/>
    <w:rsid w:val="00E23C15"/>
    <w:rsid w:val="00E33CDB"/>
    <w:rsid w:val="00E36B13"/>
    <w:rsid w:val="00E44EF8"/>
    <w:rsid w:val="00E463A7"/>
    <w:rsid w:val="00E57E2A"/>
    <w:rsid w:val="00E65945"/>
    <w:rsid w:val="00E702C3"/>
    <w:rsid w:val="00E7315F"/>
    <w:rsid w:val="00E75023"/>
    <w:rsid w:val="00E76314"/>
    <w:rsid w:val="00E83E70"/>
    <w:rsid w:val="00E8415F"/>
    <w:rsid w:val="00E84352"/>
    <w:rsid w:val="00E86E22"/>
    <w:rsid w:val="00E92AB1"/>
    <w:rsid w:val="00EB0CF7"/>
    <w:rsid w:val="00EC03E9"/>
    <w:rsid w:val="00EC25F7"/>
    <w:rsid w:val="00EC2DD7"/>
    <w:rsid w:val="00EC7367"/>
    <w:rsid w:val="00ED2495"/>
    <w:rsid w:val="00ED5D99"/>
    <w:rsid w:val="00ED6DCD"/>
    <w:rsid w:val="00EE2DE0"/>
    <w:rsid w:val="00EF32F5"/>
    <w:rsid w:val="00F0394F"/>
    <w:rsid w:val="00F06FD3"/>
    <w:rsid w:val="00F117B4"/>
    <w:rsid w:val="00F11B2B"/>
    <w:rsid w:val="00F13B1F"/>
    <w:rsid w:val="00F15700"/>
    <w:rsid w:val="00F17F63"/>
    <w:rsid w:val="00F26E83"/>
    <w:rsid w:val="00F36A73"/>
    <w:rsid w:val="00F36AF7"/>
    <w:rsid w:val="00F37FFB"/>
    <w:rsid w:val="00F47495"/>
    <w:rsid w:val="00F559E3"/>
    <w:rsid w:val="00F56617"/>
    <w:rsid w:val="00F6047A"/>
    <w:rsid w:val="00F65A89"/>
    <w:rsid w:val="00F678FD"/>
    <w:rsid w:val="00F70367"/>
    <w:rsid w:val="00F70B62"/>
    <w:rsid w:val="00F858A5"/>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link w:val="1f0"/>
    <w:locked/>
    <w:rsid w:val="0093119E"/>
    <w:rPr>
      <w:sz w:val="24"/>
      <w:szCs w:val="24"/>
      <w:shd w:val="clear" w:color="auto" w:fill="FFFFFF"/>
    </w:rPr>
  </w:style>
  <w:style w:type="paragraph" w:customStyle="1" w:styleId="1f0">
    <w:name w:val="Основной текст1"/>
    <w:basedOn w:val="a"/>
    <w:link w:val="afff"/>
    <w:rsid w:val="0093119E"/>
    <w:pPr>
      <w:shd w:val="clear" w:color="auto" w:fill="FFFFFF"/>
      <w:spacing w:before="480" w:after="480" w:line="0" w:lineRule="atLeast"/>
      <w:ind w:hanging="640"/>
      <w:jc w:val="center"/>
    </w:pPr>
  </w:style>
  <w:style w:type="paragraph" w:customStyle="1" w:styleId="afff0">
    <w:basedOn w:val="a"/>
    <w:next w:val="a8"/>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paragraph" w:customStyle="1" w:styleId="msonormalbullet2gif">
    <w:name w:val="msonormalbullet2.gif"/>
    <w:basedOn w:val="a"/>
    <w:rsid w:val="00F70B62"/>
    <w:pPr>
      <w:spacing w:before="100" w:beforeAutospacing="1" w:after="100" w:afterAutospacing="1"/>
    </w:pPr>
  </w:style>
  <w:style w:type="table" w:customStyle="1" w:styleId="TableGrid">
    <w:name w:val="TableGrid"/>
    <w:rsid w:val="00304A90"/>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2310824">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66804924">
      <w:bodyDiv w:val="1"/>
      <w:marLeft w:val="0"/>
      <w:marRight w:val="0"/>
      <w:marTop w:val="0"/>
      <w:marBottom w:val="0"/>
      <w:divBdr>
        <w:top w:val="none" w:sz="0" w:space="0" w:color="auto"/>
        <w:left w:val="none" w:sz="0" w:space="0" w:color="auto"/>
        <w:bottom w:val="none" w:sz="0" w:space="0" w:color="auto"/>
        <w:right w:val="none" w:sz="0" w:space="0" w:color="auto"/>
      </w:divBdr>
    </w:div>
    <w:div w:id="86073776">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6503859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0182292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44164510">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02232747">
      <w:bodyDiv w:val="1"/>
      <w:marLeft w:val="0"/>
      <w:marRight w:val="0"/>
      <w:marTop w:val="0"/>
      <w:marBottom w:val="0"/>
      <w:divBdr>
        <w:top w:val="none" w:sz="0" w:space="0" w:color="auto"/>
        <w:left w:val="none" w:sz="0" w:space="0" w:color="auto"/>
        <w:bottom w:val="none" w:sz="0" w:space="0" w:color="auto"/>
        <w:right w:val="none" w:sz="0" w:space="0" w:color="auto"/>
      </w:divBdr>
    </w:div>
    <w:div w:id="1715810672">
      <w:bodyDiv w:val="1"/>
      <w:marLeft w:val="0"/>
      <w:marRight w:val="0"/>
      <w:marTop w:val="0"/>
      <w:marBottom w:val="0"/>
      <w:divBdr>
        <w:top w:val="none" w:sz="0" w:space="0" w:color="auto"/>
        <w:left w:val="none" w:sz="0" w:space="0" w:color="auto"/>
        <w:bottom w:val="none" w:sz="0" w:space="0" w:color="auto"/>
        <w:right w:val="none" w:sz="0" w:space="0" w:color="auto"/>
      </w:divBdr>
    </w:div>
    <w:div w:id="174394459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69440409">
      <w:bodyDiv w:val="1"/>
      <w:marLeft w:val="0"/>
      <w:marRight w:val="0"/>
      <w:marTop w:val="0"/>
      <w:marBottom w:val="0"/>
      <w:divBdr>
        <w:top w:val="none" w:sz="0" w:space="0" w:color="auto"/>
        <w:left w:val="none" w:sz="0" w:space="0" w:color="auto"/>
        <w:bottom w:val="none" w:sz="0" w:space="0" w:color="auto"/>
        <w:right w:val="none" w:sz="0" w:space="0" w:color="auto"/>
      </w:divBdr>
    </w:div>
    <w:div w:id="1978872627">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1037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rnishev.75.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377</Words>
  <Characters>2151</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2021-03-29T05:27:00Z</cp:lastPrinted>
  <dcterms:created xsi:type="dcterms:W3CDTF">2021-03-29T05:27:00Z</dcterms:created>
  <dcterms:modified xsi:type="dcterms:W3CDTF">2021-03-29T05:27:00Z</dcterms:modified>
</cp:coreProperties>
</file>