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5F" w:rsidRPr="0033125F" w:rsidRDefault="0033125F" w:rsidP="0033125F">
      <w:pPr>
        <w:shd w:val="clear" w:color="auto" w:fill="FFFFFF"/>
        <w:spacing w:after="188" w:line="240" w:lineRule="auto"/>
        <w:outlineLvl w:val="0"/>
        <w:rPr>
          <w:rFonts w:ascii="Times New Roman" w:eastAsia="Times New Roman" w:hAnsi="Times New Roman" w:cs="Times New Roman"/>
          <w:b/>
          <w:bCs/>
          <w:color w:val="3C4858"/>
          <w:kern w:val="36"/>
          <w:sz w:val="53"/>
          <w:szCs w:val="53"/>
        </w:rPr>
      </w:pPr>
      <w:r w:rsidRPr="0033125F">
        <w:rPr>
          <w:rFonts w:ascii="Times New Roman" w:eastAsia="Times New Roman" w:hAnsi="Times New Roman" w:cs="Times New Roman"/>
          <w:b/>
          <w:bCs/>
          <w:color w:val="3C4858"/>
          <w:kern w:val="36"/>
          <w:sz w:val="53"/>
          <w:szCs w:val="53"/>
        </w:rPr>
        <w:t>Статья 155 Жилищного кодекса РФ</w:t>
      </w:r>
    </w:p>
    <w:p w:rsidR="0033125F" w:rsidRPr="0033125F" w:rsidRDefault="0033125F" w:rsidP="0033125F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33125F">
        <w:rPr>
          <w:rFonts w:ascii="Helvetica" w:eastAsia="Times New Roman" w:hAnsi="Helvetica" w:cs="Helvetica"/>
          <w:color w:val="333333"/>
          <w:sz w:val="23"/>
          <w:szCs w:val="23"/>
        </w:rPr>
        <w:t>Согласно п. 1 ст. 155 Жилищного кодекса РФ плата за коммунальные услуги вносится ежемесячно до 10 числа следующего за истекшим месяцем.</w:t>
      </w:r>
    </w:p>
    <w:p w:rsidR="0033125F" w:rsidRPr="0033125F" w:rsidRDefault="0033125F" w:rsidP="0033125F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33125F">
        <w:rPr>
          <w:rFonts w:ascii="Helvetica" w:eastAsia="Times New Roman" w:hAnsi="Helvetica" w:cs="Helvetica"/>
          <w:color w:val="333333"/>
          <w:sz w:val="23"/>
          <w:szCs w:val="23"/>
        </w:rPr>
        <w:t>Согласно п. 2 ст. ст. 155 Жилищного кодекса РФ плата за коммунальные услуги вносится на основании:</w:t>
      </w:r>
    </w:p>
    <w:p w:rsidR="0033125F" w:rsidRPr="0033125F" w:rsidRDefault="0033125F" w:rsidP="003312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33125F">
        <w:rPr>
          <w:rFonts w:ascii="Helvetica" w:eastAsia="Times New Roman" w:hAnsi="Helvetica" w:cs="Helvetica"/>
          <w:color w:val="333333"/>
          <w:sz w:val="23"/>
          <w:szCs w:val="23"/>
        </w:rPr>
        <w:t>платежных документов (в том числе платежных документов в электронной форме, размещенных в системе), представленных не позднее первого числа месяца;</w:t>
      </w:r>
    </w:p>
    <w:p w:rsidR="0033125F" w:rsidRPr="0033125F" w:rsidRDefault="0033125F" w:rsidP="003312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33125F">
        <w:rPr>
          <w:rFonts w:ascii="Helvetica" w:eastAsia="Times New Roman" w:hAnsi="Helvetica" w:cs="Helvetica"/>
          <w:color w:val="333333"/>
          <w:sz w:val="23"/>
          <w:szCs w:val="23"/>
        </w:rPr>
        <w:t>информации о размере платы за коммунальные услуги, задолженности по оплате жилых помещений и коммунальных услуг, размещенной в системе или иных информационных системах, позволяющих внести плату за коммунальные услуги.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</w:t>
      </w:r>
    </w:p>
    <w:p w:rsidR="0033125F" w:rsidRPr="0033125F" w:rsidRDefault="0033125F" w:rsidP="0033125F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33125F">
        <w:rPr>
          <w:rFonts w:ascii="Helvetica" w:eastAsia="Times New Roman" w:hAnsi="Helvetica" w:cs="Helvetica"/>
          <w:color w:val="333333"/>
          <w:sz w:val="23"/>
          <w:szCs w:val="23"/>
        </w:rPr>
        <w:t>В случае несвоевременной оплаты услуги (до 10 числа каждого месяца), предусмотрено начисление пени.</w:t>
      </w:r>
    </w:p>
    <w:p w:rsidR="0033125F" w:rsidRPr="0033125F" w:rsidRDefault="0033125F" w:rsidP="0033125F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33125F">
        <w:rPr>
          <w:rFonts w:ascii="Helvetica" w:eastAsia="Times New Roman" w:hAnsi="Helvetica" w:cs="Helvetica"/>
          <w:color w:val="333333"/>
          <w:sz w:val="23"/>
          <w:szCs w:val="23"/>
        </w:rPr>
        <w:t>В случае неисполнения либо ненадлежащего исполнения Потребителем обязательств по оплате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 Уплата неустойки в вышеуказанном размере закреплена в пункте 22 Раздела 7 «Ответственность сторон» Типового договора на оказание услуг по обращению с ТКО (Форма типового договора утверждена постановлением Правительства РФ от 12 ноября 2016 г. № 1156).</w:t>
      </w:r>
    </w:p>
    <w:p w:rsidR="0033125F" w:rsidRPr="0033125F" w:rsidRDefault="0033125F" w:rsidP="0033125F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33125F">
        <w:rPr>
          <w:rFonts w:ascii="Helvetica" w:eastAsia="Times New Roman" w:hAnsi="Helvetica" w:cs="Helvetica"/>
          <w:color w:val="333333"/>
          <w:sz w:val="23"/>
          <w:szCs w:val="23"/>
        </w:rPr>
        <w:t>Для сведения: Постановлением Правительства РФ от 02 апреля 2020 г. № 424 до 1 января 2021 г. приостановлено взыскание неустойки (штрафа, пени) в случае несвоевременных и (или) внесенных не в полном размере платы за жилое помещение, коммунальные услуги и взносов на капитальный ремонт.</w:t>
      </w:r>
    </w:p>
    <w:p w:rsidR="00A25EB4" w:rsidRDefault="00A25EB4"/>
    <w:sectPr w:rsidR="00A2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10EE3"/>
    <w:multiLevelType w:val="multilevel"/>
    <w:tmpl w:val="A9EA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3125F"/>
    <w:rsid w:val="0033125F"/>
    <w:rsid w:val="00A2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1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2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3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303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2021-04-29T06:02:00Z</dcterms:created>
  <dcterms:modified xsi:type="dcterms:W3CDTF">2021-04-29T06:02:00Z</dcterms:modified>
</cp:coreProperties>
</file>