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3516A8">
        <w:rPr>
          <w:sz w:val="28"/>
        </w:rPr>
        <w:t>2</w:t>
      </w:r>
      <w:r w:rsidR="00581F3A">
        <w:rPr>
          <w:sz w:val="28"/>
        </w:rPr>
        <w:t>1</w:t>
      </w:r>
      <w:r w:rsidR="00110169">
        <w:rPr>
          <w:sz w:val="28"/>
        </w:rPr>
        <w:t xml:space="preserve"> апреля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F17F63">
        <w:rPr>
          <w:sz w:val="28"/>
        </w:rPr>
        <w:t>1</w:t>
      </w:r>
      <w:r w:rsidR="00581F3A">
        <w:rPr>
          <w:sz w:val="28"/>
        </w:rPr>
        <w:t>91</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581F3A" w:rsidRDefault="00581F3A" w:rsidP="00581F3A">
      <w:pPr>
        <w:tabs>
          <w:tab w:val="left" w:pos="1134"/>
        </w:tabs>
        <w:jc w:val="center"/>
        <w:rPr>
          <w:b/>
          <w:sz w:val="28"/>
          <w:szCs w:val="28"/>
        </w:rPr>
      </w:pPr>
      <w:r>
        <w:rPr>
          <w:b/>
          <w:sz w:val="28"/>
          <w:szCs w:val="28"/>
        </w:rPr>
        <w:t xml:space="preserve">Об ограничении пребывания граждан в лесах и въезда в них транспортных средств, проведения в лесах определенных видов работ </w:t>
      </w:r>
      <w:r>
        <w:rPr>
          <w:b/>
          <w:sz w:val="28"/>
          <w:szCs w:val="28"/>
        </w:rPr>
        <w:br/>
        <w:t>в целях обеспечения пожарной безопасности</w:t>
      </w:r>
    </w:p>
    <w:p w:rsidR="00581F3A" w:rsidRDefault="00581F3A" w:rsidP="00581F3A">
      <w:pPr>
        <w:tabs>
          <w:tab w:val="left" w:pos="1134"/>
        </w:tabs>
        <w:jc w:val="center"/>
        <w:rPr>
          <w:sz w:val="28"/>
          <w:szCs w:val="28"/>
        </w:rPr>
      </w:pPr>
    </w:p>
    <w:p w:rsidR="00581F3A" w:rsidRDefault="00581F3A" w:rsidP="00581F3A">
      <w:pPr>
        <w:ind w:firstLine="708"/>
        <w:jc w:val="both"/>
        <w:rPr>
          <w:b/>
          <w:spacing w:val="40"/>
          <w:sz w:val="28"/>
          <w:szCs w:val="28"/>
        </w:rPr>
      </w:pPr>
      <w:proofErr w:type="gramStart"/>
      <w:r w:rsidRPr="00581F3A">
        <w:rPr>
          <w:sz w:val="28"/>
          <w:szCs w:val="28"/>
        </w:rPr>
        <w:t>В соответствии со статьей 53</w:t>
      </w:r>
      <w:r w:rsidRPr="00581F3A">
        <w:rPr>
          <w:sz w:val="28"/>
          <w:szCs w:val="28"/>
          <w:vertAlign w:val="superscript"/>
        </w:rPr>
        <w:t>5</w:t>
      </w:r>
      <w:r w:rsidRPr="00581F3A">
        <w:rPr>
          <w:sz w:val="28"/>
          <w:szCs w:val="28"/>
        </w:rPr>
        <w:t> Лесного кодекса Российской Федерации, Порядком ограничения пребывания граждан в лесах и въезда в них транспортных средств, а также проведения в лесах определенных видов работ в целях обеспечения пожарной безопасности в лесах, утвержденным приказом Министерства природных ресурсов и экологии Российской Федерации от 6 сентября 2016 года № 457, постановлением администрации муниципального района «Чернышевский район» от 16 апреля</w:t>
      </w:r>
      <w:proofErr w:type="gramEnd"/>
      <w:r w:rsidRPr="00581F3A">
        <w:rPr>
          <w:sz w:val="28"/>
          <w:szCs w:val="28"/>
        </w:rPr>
        <w:t xml:space="preserve"> </w:t>
      </w:r>
      <w:proofErr w:type="gramStart"/>
      <w:r w:rsidRPr="00581F3A">
        <w:rPr>
          <w:sz w:val="28"/>
          <w:szCs w:val="28"/>
        </w:rPr>
        <w:t>2021 года № 178 «</w:t>
      </w:r>
      <w:r w:rsidRPr="00581F3A">
        <w:rPr>
          <w:bCs/>
          <w:color w:val="000000" w:themeColor="text1"/>
          <w:sz w:val="28"/>
          <w:szCs w:val="28"/>
        </w:rPr>
        <w:t xml:space="preserve">Об установлении на территории муниципального района «Чернышевский район» особого противопожарного режима», руководствуясь </w:t>
      </w:r>
      <w:r w:rsidRPr="00581F3A">
        <w:rPr>
          <w:color w:val="000000" w:themeColor="text1"/>
          <w:sz w:val="28"/>
          <w:szCs w:val="28"/>
        </w:rPr>
        <w:t xml:space="preserve">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w:t>
      </w:r>
      <w:r w:rsidRPr="00581F3A">
        <w:rPr>
          <w:sz w:val="28"/>
          <w:szCs w:val="28"/>
        </w:rPr>
        <w:br/>
        <w:t>в связи с со сложившейся пожароопасной обстановкой, в целях обеспечения пожарной безопасности в</w:t>
      </w:r>
      <w:proofErr w:type="gramEnd"/>
      <w:r w:rsidRPr="00581F3A">
        <w:rPr>
          <w:sz w:val="28"/>
          <w:szCs w:val="28"/>
        </w:rPr>
        <w:t xml:space="preserve"> </w:t>
      </w:r>
      <w:proofErr w:type="gramStart"/>
      <w:r w:rsidRPr="00581F3A">
        <w:rPr>
          <w:sz w:val="28"/>
          <w:szCs w:val="28"/>
        </w:rPr>
        <w:t>лесах</w:t>
      </w:r>
      <w:proofErr w:type="gramEnd"/>
      <w:r w:rsidRPr="00581F3A">
        <w:rPr>
          <w:sz w:val="28"/>
          <w:szCs w:val="28"/>
        </w:rPr>
        <w:t xml:space="preserve">, </w:t>
      </w:r>
      <w:r w:rsidRPr="00581F3A">
        <w:rPr>
          <w:bCs/>
          <w:color w:val="000000" w:themeColor="text1"/>
          <w:sz w:val="28"/>
          <w:szCs w:val="28"/>
        </w:rPr>
        <w:t xml:space="preserve">администрация муниципального района «Чернышевский район» </w:t>
      </w:r>
      <w:r>
        <w:rPr>
          <w:bCs/>
          <w:color w:val="000000" w:themeColor="text1"/>
          <w:sz w:val="28"/>
          <w:szCs w:val="28"/>
        </w:rPr>
        <w:t xml:space="preserve">  </w:t>
      </w:r>
      <w:r w:rsidRPr="00581F3A">
        <w:rPr>
          <w:b/>
          <w:spacing w:val="40"/>
          <w:sz w:val="28"/>
          <w:szCs w:val="28"/>
        </w:rPr>
        <w:t>постановляет:</w:t>
      </w:r>
    </w:p>
    <w:p w:rsidR="00581F3A" w:rsidRPr="00581F3A" w:rsidRDefault="00581F3A" w:rsidP="00581F3A">
      <w:pPr>
        <w:ind w:firstLine="708"/>
        <w:jc w:val="both"/>
        <w:rPr>
          <w:bCs/>
          <w:color w:val="000000" w:themeColor="text1"/>
          <w:sz w:val="28"/>
          <w:szCs w:val="28"/>
        </w:rPr>
      </w:pPr>
    </w:p>
    <w:p w:rsidR="00581F3A" w:rsidRPr="00581F3A" w:rsidRDefault="00581F3A" w:rsidP="00581F3A">
      <w:pPr>
        <w:tabs>
          <w:tab w:val="left" w:pos="1134"/>
        </w:tabs>
        <w:ind w:firstLine="709"/>
        <w:contextualSpacing/>
        <w:jc w:val="both"/>
        <w:rPr>
          <w:sz w:val="28"/>
          <w:szCs w:val="28"/>
          <w:shd w:val="clear" w:color="auto" w:fill="FFFFFF"/>
        </w:rPr>
      </w:pPr>
      <w:r w:rsidRPr="00581F3A">
        <w:rPr>
          <w:spacing w:val="20"/>
          <w:sz w:val="28"/>
          <w:szCs w:val="28"/>
        </w:rPr>
        <w:t>1.</w:t>
      </w:r>
      <w:r>
        <w:rPr>
          <w:spacing w:val="20"/>
          <w:sz w:val="28"/>
          <w:szCs w:val="28"/>
        </w:rPr>
        <w:t xml:space="preserve"> </w:t>
      </w:r>
      <w:r w:rsidRPr="00581F3A">
        <w:rPr>
          <w:spacing w:val="20"/>
          <w:sz w:val="28"/>
          <w:szCs w:val="28"/>
        </w:rPr>
        <w:t>С</w:t>
      </w:r>
      <w:r w:rsidRPr="00581F3A">
        <w:rPr>
          <w:sz w:val="28"/>
          <w:szCs w:val="28"/>
        </w:rPr>
        <w:t xml:space="preserve"> 22 апреля по 10 мая 2021 года ограничить пребывание граждан </w:t>
      </w:r>
      <w:r w:rsidRPr="00581F3A">
        <w:rPr>
          <w:sz w:val="28"/>
          <w:szCs w:val="28"/>
          <w:shd w:val="clear" w:color="auto" w:fill="FFFFFF"/>
        </w:rPr>
        <w:t xml:space="preserve">в лесах, расположенных на территории Чернышевского района, </w:t>
      </w:r>
      <w:r w:rsidRPr="00581F3A">
        <w:rPr>
          <w:sz w:val="28"/>
          <w:szCs w:val="28"/>
        </w:rPr>
        <w:t>проведение в них определенных видов работ</w:t>
      </w:r>
      <w:r w:rsidRPr="00581F3A">
        <w:rPr>
          <w:b/>
          <w:sz w:val="28"/>
          <w:szCs w:val="28"/>
        </w:rPr>
        <w:t xml:space="preserve"> </w:t>
      </w:r>
      <w:r w:rsidRPr="00581F3A">
        <w:rPr>
          <w:sz w:val="28"/>
          <w:szCs w:val="28"/>
        </w:rPr>
        <w:t>и запретить въезд в них транспортных средств</w:t>
      </w:r>
      <w:r w:rsidRPr="00581F3A">
        <w:rPr>
          <w:sz w:val="28"/>
          <w:szCs w:val="28"/>
          <w:shd w:val="clear" w:color="auto" w:fill="FFFFFF"/>
        </w:rPr>
        <w:t xml:space="preserve">. </w:t>
      </w:r>
    </w:p>
    <w:p w:rsidR="00581F3A" w:rsidRPr="00581F3A" w:rsidRDefault="00581F3A" w:rsidP="00581F3A">
      <w:pPr>
        <w:tabs>
          <w:tab w:val="left" w:pos="1134"/>
        </w:tabs>
        <w:ind w:firstLine="709"/>
        <w:jc w:val="both"/>
        <w:rPr>
          <w:sz w:val="28"/>
          <w:szCs w:val="28"/>
          <w:shd w:val="clear" w:color="auto" w:fill="FFFFFF"/>
        </w:rPr>
      </w:pPr>
      <w:r w:rsidRPr="00581F3A">
        <w:rPr>
          <w:sz w:val="28"/>
          <w:szCs w:val="28"/>
          <w:shd w:val="clear" w:color="auto" w:fill="FFFFFF"/>
        </w:rPr>
        <w:t xml:space="preserve">2. Положения пункта 1 настоящего постановления не распространяются </w:t>
      </w:r>
      <w:proofErr w:type="gramStart"/>
      <w:r w:rsidRPr="00581F3A">
        <w:rPr>
          <w:sz w:val="28"/>
          <w:szCs w:val="28"/>
          <w:shd w:val="clear" w:color="auto" w:fill="FFFFFF"/>
        </w:rPr>
        <w:t>на</w:t>
      </w:r>
      <w:proofErr w:type="gramEnd"/>
      <w:r w:rsidRPr="00581F3A">
        <w:rPr>
          <w:sz w:val="28"/>
          <w:szCs w:val="28"/>
          <w:shd w:val="clear" w:color="auto" w:fill="FFFFFF"/>
        </w:rPr>
        <w:t>:</w:t>
      </w:r>
    </w:p>
    <w:p w:rsidR="00581F3A" w:rsidRPr="00581F3A" w:rsidRDefault="00581F3A" w:rsidP="00581F3A">
      <w:pPr>
        <w:pStyle w:val="2a"/>
        <w:numPr>
          <w:ilvl w:val="0"/>
          <w:numId w:val="4"/>
        </w:numPr>
        <w:shd w:val="clear" w:color="auto" w:fill="auto"/>
        <w:tabs>
          <w:tab w:val="left" w:pos="1134"/>
        </w:tabs>
        <w:spacing w:line="240" w:lineRule="auto"/>
        <w:ind w:left="0" w:firstLine="709"/>
        <w:jc w:val="both"/>
        <w:rPr>
          <w:rFonts w:ascii="Times New Roman" w:hAnsi="Times New Roman" w:cs="Times New Roman"/>
          <w:color w:val="000000"/>
          <w:sz w:val="28"/>
          <w:szCs w:val="28"/>
          <w:lang w:bidi="ru-RU"/>
        </w:rPr>
      </w:pPr>
      <w:r w:rsidRPr="00581F3A">
        <w:rPr>
          <w:rFonts w:ascii="Times New Roman" w:hAnsi="Times New Roman" w:cs="Times New Roman"/>
          <w:color w:val="000000"/>
          <w:sz w:val="28"/>
          <w:szCs w:val="28"/>
          <w:lang w:bidi="ru-RU"/>
        </w:rPr>
        <w:t xml:space="preserve">лиц, участвующих в работе межведомственных оперативных и мобильных групп; </w:t>
      </w:r>
    </w:p>
    <w:p w:rsidR="00581F3A" w:rsidRPr="00581F3A" w:rsidRDefault="00581F3A" w:rsidP="00581F3A">
      <w:pPr>
        <w:pStyle w:val="2a"/>
        <w:numPr>
          <w:ilvl w:val="0"/>
          <w:numId w:val="4"/>
        </w:numPr>
        <w:shd w:val="clear" w:color="auto" w:fill="auto"/>
        <w:tabs>
          <w:tab w:val="left" w:pos="1134"/>
        </w:tabs>
        <w:spacing w:line="240" w:lineRule="auto"/>
        <w:ind w:left="0" w:firstLine="709"/>
        <w:jc w:val="both"/>
        <w:rPr>
          <w:rFonts w:ascii="Times New Roman" w:hAnsi="Times New Roman" w:cs="Times New Roman"/>
          <w:sz w:val="28"/>
          <w:szCs w:val="28"/>
        </w:rPr>
      </w:pPr>
      <w:r w:rsidRPr="00581F3A">
        <w:rPr>
          <w:rFonts w:ascii="Times New Roman" w:hAnsi="Times New Roman" w:cs="Times New Roman"/>
          <w:color w:val="000000"/>
          <w:sz w:val="28"/>
          <w:szCs w:val="28"/>
          <w:lang w:bidi="ru-RU"/>
        </w:rPr>
        <w:t>должностных лиц, осуществляющих в пределах своей компетенции федеральный государственный лесной надзор (лесную охрану), федеральный государственный пожарный надзор в лесах;</w:t>
      </w:r>
    </w:p>
    <w:p w:rsidR="00581F3A" w:rsidRPr="00581F3A" w:rsidRDefault="00581F3A" w:rsidP="00581F3A">
      <w:pPr>
        <w:pStyle w:val="2a"/>
        <w:numPr>
          <w:ilvl w:val="0"/>
          <w:numId w:val="4"/>
        </w:numPr>
        <w:shd w:val="clear" w:color="auto" w:fill="auto"/>
        <w:tabs>
          <w:tab w:val="left" w:pos="1134"/>
        </w:tabs>
        <w:spacing w:line="240" w:lineRule="auto"/>
        <w:ind w:left="0" w:firstLine="709"/>
        <w:jc w:val="both"/>
        <w:rPr>
          <w:rFonts w:ascii="Times New Roman" w:hAnsi="Times New Roman" w:cs="Times New Roman"/>
          <w:sz w:val="28"/>
          <w:szCs w:val="28"/>
        </w:rPr>
      </w:pPr>
      <w:r w:rsidRPr="00581F3A">
        <w:rPr>
          <w:rFonts w:ascii="Times New Roman" w:hAnsi="Times New Roman" w:cs="Times New Roman"/>
          <w:color w:val="000000"/>
          <w:sz w:val="28"/>
          <w:szCs w:val="28"/>
          <w:lang w:bidi="ru-RU"/>
        </w:rPr>
        <w:t>сотрудников полиции, задействованных в проведении мероприятий по профилактике лесных пожаров или входящих в состав следственно-оперативных групп, в выявлении и пресечении преступлений и административных правонарушений;</w:t>
      </w:r>
    </w:p>
    <w:p w:rsidR="00581F3A" w:rsidRPr="00581F3A" w:rsidRDefault="00581F3A" w:rsidP="00581F3A">
      <w:pPr>
        <w:pStyle w:val="2a"/>
        <w:numPr>
          <w:ilvl w:val="0"/>
          <w:numId w:val="4"/>
        </w:numPr>
        <w:shd w:val="clear" w:color="auto" w:fill="auto"/>
        <w:tabs>
          <w:tab w:val="left" w:pos="1134"/>
        </w:tabs>
        <w:spacing w:line="240" w:lineRule="auto"/>
        <w:ind w:left="0" w:firstLine="709"/>
        <w:jc w:val="both"/>
        <w:rPr>
          <w:rFonts w:ascii="Times New Roman" w:hAnsi="Times New Roman" w:cs="Times New Roman"/>
          <w:sz w:val="28"/>
          <w:szCs w:val="28"/>
          <w:lang w:eastAsia="en-US"/>
        </w:rPr>
      </w:pPr>
      <w:r w:rsidRPr="00581F3A">
        <w:rPr>
          <w:rFonts w:ascii="Times New Roman" w:hAnsi="Times New Roman" w:cs="Times New Roman"/>
          <w:color w:val="000000"/>
          <w:sz w:val="28"/>
          <w:szCs w:val="28"/>
          <w:lang w:bidi="ru-RU"/>
        </w:rPr>
        <w:t>лиц,</w:t>
      </w:r>
      <w:r w:rsidRPr="00581F3A">
        <w:rPr>
          <w:rFonts w:ascii="Times New Roman" w:hAnsi="Times New Roman" w:cs="Times New Roman"/>
          <w:sz w:val="28"/>
          <w:szCs w:val="28"/>
        </w:rPr>
        <w:t xml:space="preserve"> </w:t>
      </w:r>
      <w:r w:rsidRPr="00581F3A">
        <w:rPr>
          <w:rFonts w:ascii="Times New Roman" w:hAnsi="Times New Roman" w:cs="Times New Roman"/>
          <w:color w:val="000000"/>
          <w:sz w:val="28"/>
          <w:szCs w:val="28"/>
          <w:lang w:bidi="ru-RU"/>
        </w:rPr>
        <w:t>осуществляющих мероприятия по охране, защите, воспроизводству лесов на основании государственного задания, договоров, заключенных соответствии со статьей 19 Лесного кодекса Российской Федерации;</w:t>
      </w:r>
    </w:p>
    <w:p w:rsidR="00581F3A" w:rsidRPr="00581F3A" w:rsidRDefault="00581F3A" w:rsidP="00581F3A">
      <w:pPr>
        <w:pStyle w:val="2a"/>
        <w:numPr>
          <w:ilvl w:val="0"/>
          <w:numId w:val="4"/>
        </w:numPr>
        <w:shd w:val="clear" w:color="auto" w:fill="auto"/>
        <w:tabs>
          <w:tab w:val="left" w:pos="1134"/>
        </w:tabs>
        <w:spacing w:line="240" w:lineRule="auto"/>
        <w:ind w:left="0" w:firstLine="709"/>
        <w:jc w:val="both"/>
        <w:rPr>
          <w:rFonts w:ascii="Times New Roman" w:hAnsi="Times New Roman" w:cs="Times New Roman"/>
          <w:sz w:val="28"/>
          <w:szCs w:val="28"/>
          <w:lang w:eastAsia="en-US"/>
        </w:rPr>
      </w:pPr>
      <w:r w:rsidRPr="00581F3A">
        <w:rPr>
          <w:rFonts w:ascii="Times New Roman" w:hAnsi="Times New Roman" w:cs="Times New Roman"/>
          <w:color w:val="000000"/>
          <w:sz w:val="28"/>
          <w:szCs w:val="28"/>
          <w:lang w:bidi="ru-RU"/>
        </w:rPr>
        <w:t>лиц,</w:t>
      </w:r>
      <w:r w:rsidRPr="00581F3A">
        <w:rPr>
          <w:rFonts w:ascii="Times New Roman" w:hAnsi="Times New Roman" w:cs="Times New Roman"/>
          <w:sz w:val="28"/>
          <w:szCs w:val="28"/>
        </w:rPr>
        <w:t xml:space="preserve"> </w:t>
      </w:r>
      <w:r w:rsidRPr="00581F3A">
        <w:rPr>
          <w:rFonts w:ascii="Times New Roman" w:hAnsi="Times New Roman" w:cs="Times New Roman"/>
          <w:color w:val="000000"/>
          <w:sz w:val="28"/>
          <w:szCs w:val="28"/>
          <w:lang w:bidi="ru-RU"/>
        </w:rPr>
        <w:t xml:space="preserve">осуществляющих оказание услуг на выполнение работ по </w:t>
      </w:r>
      <w:r w:rsidRPr="00581F3A">
        <w:rPr>
          <w:rFonts w:ascii="Times New Roman" w:hAnsi="Times New Roman" w:cs="Times New Roman"/>
          <w:color w:val="000000"/>
          <w:sz w:val="28"/>
          <w:szCs w:val="28"/>
          <w:lang w:bidi="ru-RU"/>
        </w:rPr>
        <w:lastRenderedPageBreak/>
        <w:t>участию в тушении лесных пожаров</w:t>
      </w:r>
      <w:r w:rsidRPr="00581F3A">
        <w:rPr>
          <w:rFonts w:ascii="Times New Roman" w:hAnsi="Times New Roman" w:cs="Times New Roman"/>
          <w:sz w:val="28"/>
          <w:szCs w:val="28"/>
        </w:rPr>
        <w:t>.</w:t>
      </w:r>
    </w:p>
    <w:p w:rsidR="00581F3A" w:rsidRPr="00581F3A" w:rsidRDefault="00581F3A" w:rsidP="00581F3A">
      <w:pPr>
        <w:pStyle w:val="2a"/>
        <w:numPr>
          <w:ilvl w:val="0"/>
          <w:numId w:val="4"/>
        </w:numPr>
        <w:shd w:val="clear" w:color="auto" w:fill="auto"/>
        <w:tabs>
          <w:tab w:val="left" w:pos="1134"/>
        </w:tabs>
        <w:spacing w:line="240" w:lineRule="auto"/>
        <w:ind w:left="0" w:firstLine="709"/>
        <w:jc w:val="both"/>
        <w:rPr>
          <w:rFonts w:ascii="Times New Roman" w:hAnsi="Times New Roman" w:cs="Times New Roman"/>
          <w:sz w:val="28"/>
          <w:szCs w:val="28"/>
        </w:rPr>
      </w:pPr>
      <w:r w:rsidRPr="00581F3A">
        <w:rPr>
          <w:rFonts w:ascii="Times New Roman" w:hAnsi="Times New Roman" w:cs="Times New Roman"/>
          <w:color w:val="000000"/>
          <w:sz w:val="28"/>
          <w:szCs w:val="28"/>
          <w:lang w:bidi="ru-RU"/>
        </w:rPr>
        <w:t>специализированных лесохозяйственных организаций, выполняющих работы по отводу и таксации лесосек, лесоустроительные (землеустроительные) работы, работы по государственной инвентаризации лесов, работы по мониторингу санитарного состояния лесов, лесопатологическую таксацию и учет вредителей леса, работы по селекционному семеноводству;</w:t>
      </w:r>
    </w:p>
    <w:p w:rsidR="00581F3A" w:rsidRPr="00581F3A" w:rsidRDefault="00581F3A" w:rsidP="00581F3A">
      <w:pPr>
        <w:pStyle w:val="2a"/>
        <w:numPr>
          <w:ilvl w:val="0"/>
          <w:numId w:val="4"/>
        </w:numPr>
        <w:shd w:val="clear" w:color="auto" w:fill="auto"/>
        <w:tabs>
          <w:tab w:val="left" w:pos="1134"/>
        </w:tabs>
        <w:spacing w:line="240" w:lineRule="auto"/>
        <w:ind w:left="0" w:firstLine="709"/>
        <w:jc w:val="both"/>
        <w:rPr>
          <w:rFonts w:ascii="Times New Roman" w:hAnsi="Times New Roman" w:cs="Times New Roman"/>
          <w:sz w:val="28"/>
          <w:szCs w:val="28"/>
        </w:rPr>
      </w:pPr>
      <w:r w:rsidRPr="00581F3A">
        <w:rPr>
          <w:rFonts w:ascii="Times New Roman" w:hAnsi="Times New Roman" w:cs="Times New Roman"/>
          <w:color w:val="000000"/>
          <w:sz w:val="28"/>
          <w:szCs w:val="28"/>
          <w:lang w:bidi="ru-RU"/>
        </w:rPr>
        <w:t>должностных лиц организаций и учреждений (ремонтные бригады), обслуживающих линейные объекты (линии электропередач, линии связи, дороги, трубопроводы и сооружения, являющиеся неотъемлемой технологической частью указанных объектов).</w:t>
      </w:r>
    </w:p>
    <w:p w:rsidR="00581F3A" w:rsidRPr="00581F3A" w:rsidRDefault="00581F3A" w:rsidP="00581F3A">
      <w:pPr>
        <w:pStyle w:val="aa"/>
        <w:numPr>
          <w:ilvl w:val="0"/>
          <w:numId w:val="5"/>
        </w:numPr>
        <w:tabs>
          <w:tab w:val="left" w:pos="1134"/>
        </w:tabs>
        <w:suppressAutoHyphens w:val="0"/>
        <w:ind w:left="0" w:firstLine="709"/>
        <w:contextualSpacing/>
        <w:jc w:val="both"/>
        <w:rPr>
          <w:sz w:val="28"/>
          <w:szCs w:val="28"/>
          <w:shd w:val="clear" w:color="auto" w:fill="FFFFFF"/>
        </w:rPr>
      </w:pPr>
      <w:r w:rsidRPr="00581F3A">
        <w:rPr>
          <w:sz w:val="28"/>
          <w:szCs w:val="28"/>
          <w:shd w:val="clear" w:color="auto" w:fill="FFFFFF"/>
        </w:rPr>
        <w:t>Чернышевскому лесничеству ГКУ «Управления лесничествами</w:t>
      </w:r>
      <w:r>
        <w:rPr>
          <w:sz w:val="28"/>
          <w:szCs w:val="28"/>
          <w:shd w:val="clear" w:color="auto" w:fill="FFFFFF"/>
        </w:rPr>
        <w:t xml:space="preserve"> </w:t>
      </w:r>
      <w:r w:rsidRPr="00581F3A">
        <w:rPr>
          <w:sz w:val="28"/>
          <w:szCs w:val="28"/>
          <w:shd w:val="clear" w:color="auto" w:fill="FFFFFF"/>
        </w:rPr>
        <w:t>Забайкальского края»:</w:t>
      </w:r>
    </w:p>
    <w:p w:rsidR="00581F3A" w:rsidRPr="00581F3A" w:rsidRDefault="00581F3A" w:rsidP="00581F3A">
      <w:pPr>
        <w:numPr>
          <w:ilvl w:val="0"/>
          <w:numId w:val="6"/>
        </w:numPr>
        <w:tabs>
          <w:tab w:val="left" w:pos="1134"/>
        </w:tabs>
        <w:ind w:left="0" w:firstLine="709"/>
        <w:contextualSpacing/>
        <w:jc w:val="both"/>
        <w:rPr>
          <w:color w:val="000000"/>
          <w:sz w:val="28"/>
          <w:szCs w:val="28"/>
          <w:lang w:bidi="ru-RU"/>
        </w:rPr>
      </w:pPr>
      <w:r w:rsidRPr="00581F3A">
        <w:rPr>
          <w:color w:val="000000"/>
          <w:sz w:val="28"/>
          <w:szCs w:val="28"/>
          <w:lang w:bidi="ru-RU"/>
        </w:rPr>
        <w:t xml:space="preserve">организовать информирование населения через </w:t>
      </w:r>
      <w:r w:rsidRPr="00581F3A">
        <w:rPr>
          <w:sz w:val="28"/>
          <w:szCs w:val="28"/>
        </w:rPr>
        <w:t>средства массовой информации</w:t>
      </w:r>
      <w:r w:rsidRPr="00581F3A">
        <w:rPr>
          <w:color w:val="000000"/>
          <w:sz w:val="28"/>
          <w:szCs w:val="28"/>
          <w:lang w:bidi="ru-RU"/>
        </w:rPr>
        <w:t xml:space="preserve"> об ограничениях, связанных с обострением пожарной обстановки в лесах, и необходимостью соблюдения правил пожарной безопасности в лесах; </w:t>
      </w:r>
    </w:p>
    <w:p w:rsidR="00581F3A" w:rsidRPr="00581F3A" w:rsidRDefault="00581F3A" w:rsidP="00581F3A">
      <w:pPr>
        <w:numPr>
          <w:ilvl w:val="0"/>
          <w:numId w:val="6"/>
        </w:numPr>
        <w:tabs>
          <w:tab w:val="left" w:pos="1134"/>
        </w:tabs>
        <w:ind w:left="0" w:firstLine="709"/>
        <w:contextualSpacing/>
        <w:jc w:val="both"/>
        <w:rPr>
          <w:sz w:val="28"/>
          <w:szCs w:val="28"/>
        </w:rPr>
      </w:pPr>
      <w:r w:rsidRPr="00581F3A">
        <w:rPr>
          <w:color w:val="000000"/>
          <w:sz w:val="28"/>
          <w:szCs w:val="28"/>
          <w:lang w:bidi="ru-RU"/>
        </w:rPr>
        <w:t xml:space="preserve">организовать установку по границам территории лесничеств,  предупредительные аншлаги размером не менее чем </w:t>
      </w:r>
      <w:r w:rsidRPr="00581F3A">
        <w:rPr>
          <w:color w:val="000000"/>
          <w:sz w:val="28"/>
          <w:szCs w:val="28"/>
          <w:lang w:bidi="en-US"/>
        </w:rPr>
        <w:t>1</w:t>
      </w:r>
      <w:r w:rsidRPr="00581F3A">
        <w:rPr>
          <w:color w:val="000000"/>
          <w:sz w:val="28"/>
          <w:szCs w:val="28"/>
          <w:lang w:val="en-US" w:bidi="en-US"/>
        </w:rPr>
        <w:t>x</w:t>
      </w:r>
      <w:r w:rsidRPr="00581F3A">
        <w:rPr>
          <w:color w:val="000000"/>
          <w:sz w:val="28"/>
          <w:szCs w:val="28"/>
          <w:lang w:bidi="en-US"/>
        </w:rPr>
        <w:t xml:space="preserve">1,5 </w:t>
      </w:r>
      <w:r w:rsidRPr="00581F3A">
        <w:rPr>
          <w:color w:val="000000"/>
          <w:sz w:val="28"/>
          <w:szCs w:val="28"/>
          <w:lang w:bidi="ru-RU"/>
        </w:rPr>
        <w:t>метра с указанием информации о введении соответствующего ограничения и периоде его действия;</w:t>
      </w:r>
      <w:r w:rsidRPr="00581F3A">
        <w:rPr>
          <w:sz w:val="28"/>
          <w:szCs w:val="28"/>
        </w:rPr>
        <w:t xml:space="preserve"> </w:t>
      </w:r>
    </w:p>
    <w:p w:rsidR="00581F3A" w:rsidRPr="00581F3A" w:rsidRDefault="00581F3A" w:rsidP="00581F3A">
      <w:pPr>
        <w:numPr>
          <w:ilvl w:val="0"/>
          <w:numId w:val="6"/>
        </w:numPr>
        <w:tabs>
          <w:tab w:val="left" w:pos="1134"/>
        </w:tabs>
        <w:ind w:left="0" w:firstLine="709"/>
        <w:contextualSpacing/>
        <w:jc w:val="both"/>
        <w:rPr>
          <w:sz w:val="28"/>
          <w:szCs w:val="28"/>
        </w:rPr>
      </w:pPr>
      <w:r w:rsidRPr="00581F3A">
        <w:rPr>
          <w:sz w:val="28"/>
          <w:szCs w:val="28"/>
        </w:rPr>
        <w:t xml:space="preserve">осуществить перекрытие шлагбаумами лесных дорог; </w:t>
      </w:r>
    </w:p>
    <w:p w:rsidR="00581F3A" w:rsidRPr="00581F3A" w:rsidRDefault="00581F3A" w:rsidP="00581F3A">
      <w:pPr>
        <w:numPr>
          <w:ilvl w:val="0"/>
          <w:numId w:val="6"/>
        </w:numPr>
        <w:tabs>
          <w:tab w:val="left" w:pos="1134"/>
        </w:tabs>
        <w:ind w:left="0" w:firstLine="709"/>
        <w:contextualSpacing/>
        <w:jc w:val="both"/>
        <w:rPr>
          <w:color w:val="000000"/>
          <w:sz w:val="28"/>
          <w:szCs w:val="28"/>
          <w:lang w:bidi="ru-RU"/>
        </w:rPr>
      </w:pPr>
      <w:r w:rsidRPr="00581F3A">
        <w:rPr>
          <w:sz w:val="28"/>
          <w:szCs w:val="28"/>
        </w:rPr>
        <w:t xml:space="preserve">создать при необходимости систему контрольно-пропускных пунктов, при этом </w:t>
      </w:r>
      <w:proofErr w:type="gramStart"/>
      <w:r w:rsidRPr="00581F3A">
        <w:rPr>
          <w:sz w:val="28"/>
          <w:szCs w:val="28"/>
        </w:rPr>
        <w:t>разместить информацию</w:t>
      </w:r>
      <w:proofErr w:type="gramEnd"/>
      <w:r w:rsidRPr="00581F3A">
        <w:rPr>
          <w:sz w:val="28"/>
          <w:szCs w:val="28"/>
        </w:rPr>
        <w:t xml:space="preserve"> о контактных телефонах пунктов диспетчерского управления в лесничествах.</w:t>
      </w:r>
      <w:r w:rsidRPr="00581F3A">
        <w:rPr>
          <w:color w:val="000000"/>
          <w:sz w:val="28"/>
          <w:szCs w:val="28"/>
          <w:lang w:bidi="ru-RU"/>
        </w:rPr>
        <w:t xml:space="preserve"> </w:t>
      </w:r>
    </w:p>
    <w:p w:rsidR="00581F3A" w:rsidRPr="00581F3A" w:rsidRDefault="00581F3A" w:rsidP="00581F3A">
      <w:pPr>
        <w:tabs>
          <w:tab w:val="left" w:pos="1134"/>
        </w:tabs>
        <w:ind w:firstLine="709"/>
        <w:jc w:val="both"/>
        <w:rPr>
          <w:bCs/>
          <w:sz w:val="28"/>
          <w:szCs w:val="28"/>
        </w:rPr>
      </w:pPr>
      <w:r w:rsidRPr="00581F3A">
        <w:rPr>
          <w:bCs/>
          <w:sz w:val="28"/>
          <w:szCs w:val="28"/>
        </w:rPr>
        <w:t>4.</w:t>
      </w:r>
      <w:r w:rsidRPr="00581F3A">
        <w:rPr>
          <w:bCs/>
          <w:sz w:val="28"/>
          <w:szCs w:val="28"/>
        </w:rPr>
        <w:tab/>
        <w:t>Рекомендовать главам городских и сельских поселений Чернышевского района:</w:t>
      </w:r>
    </w:p>
    <w:p w:rsidR="00581F3A" w:rsidRPr="00581F3A" w:rsidRDefault="00581F3A" w:rsidP="00581F3A">
      <w:pPr>
        <w:tabs>
          <w:tab w:val="left" w:pos="1134"/>
        </w:tabs>
        <w:ind w:firstLine="709"/>
        <w:jc w:val="both"/>
        <w:rPr>
          <w:sz w:val="28"/>
          <w:szCs w:val="28"/>
        </w:rPr>
      </w:pPr>
      <w:r w:rsidRPr="00581F3A">
        <w:rPr>
          <w:sz w:val="28"/>
          <w:szCs w:val="28"/>
        </w:rPr>
        <w:t>1)</w:t>
      </w:r>
      <w:r w:rsidRPr="00581F3A">
        <w:rPr>
          <w:sz w:val="28"/>
          <w:szCs w:val="28"/>
        </w:rPr>
        <w:tab/>
        <w:t xml:space="preserve">ввести соответствующие ограничения на территории, прилегающей к землям лесного фонда; </w:t>
      </w:r>
    </w:p>
    <w:p w:rsidR="00581F3A" w:rsidRPr="00581F3A" w:rsidRDefault="00581F3A" w:rsidP="00581F3A">
      <w:pPr>
        <w:tabs>
          <w:tab w:val="left" w:pos="1134"/>
        </w:tabs>
        <w:ind w:firstLine="709"/>
        <w:jc w:val="both"/>
        <w:rPr>
          <w:sz w:val="28"/>
          <w:szCs w:val="28"/>
        </w:rPr>
      </w:pPr>
      <w:r w:rsidRPr="00581F3A">
        <w:rPr>
          <w:sz w:val="28"/>
          <w:szCs w:val="28"/>
        </w:rPr>
        <w:t>2)</w:t>
      </w:r>
      <w:r w:rsidRPr="00581F3A">
        <w:rPr>
          <w:sz w:val="28"/>
          <w:szCs w:val="28"/>
        </w:rPr>
        <w:tab/>
        <w:t>принять меры по обеспечению ограничения пребывания граждан и автотранспортных сре</w:t>
      </w:r>
      <w:proofErr w:type="gramStart"/>
      <w:r w:rsidRPr="00581F3A">
        <w:rPr>
          <w:sz w:val="28"/>
          <w:szCs w:val="28"/>
        </w:rPr>
        <w:t>дств в л</w:t>
      </w:r>
      <w:proofErr w:type="gramEnd"/>
      <w:r w:rsidRPr="00581F3A">
        <w:rPr>
          <w:sz w:val="28"/>
          <w:szCs w:val="28"/>
        </w:rPr>
        <w:t xml:space="preserve">есных массивах на территории муниципальных образований; </w:t>
      </w:r>
    </w:p>
    <w:p w:rsidR="00581F3A" w:rsidRPr="00581F3A" w:rsidRDefault="00581F3A" w:rsidP="00581F3A">
      <w:pPr>
        <w:pStyle w:val="2a"/>
        <w:shd w:val="clear" w:color="auto" w:fill="auto"/>
        <w:tabs>
          <w:tab w:val="left" w:pos="1134"/>
        </w:tabs>
        <w:spacing w:line="240" w:lineRule="auto"/>
        <w:ind w:firstLine="709"/>
        <w:jc w:val="both"/>
        <w:rPr>
          <w:rFonts w:ascii="Times New Roman" w:hAnsi="Times New Roman" w:cs="Times New Roman"/>
          <w:sz w:val="28"/>
          <w:szCs w:val="28"/>
        </w:rPr>
      </w:pPr>
      <w:r w:rsidRPr="00581F3A">
        <w:rPr>
          <w:rFonts w:ascii="Times New Roman" w:hAnsi="Times New Roman" w:cs="Times New Roman"/>
          <w:sz w:val="28"/>
          <w:szCs w:val="28"/>
        </w:rPr>
        <w:t>3)</w:t>
      </w:r>
      <w:r w:rsidRPr="00581F3A">
        <w:rPr>
          <w:rFonts w:ascii="Times New Roman" w:hAnsi="Times New Roman" w:cs="Times New Roman"/>
          <w:sz w:val="28"/>
          <w:szCs w:val="28"/>
        </w:rPr>
        <w:tab/>
        <w:t xml:space="preserve">организовать проведение разъяснительной работы с населением по соблюдению мер ограничения пребывания граждан в лесах, доведением решений по обеспечению пожарной безопасности в лесах. </w:t>
      </w:r>
    </w:p>
    <w:p w:rsidR="00581F3A" w:rsidRPr="00581F3A" w:rsidRDefault="00581F3A" w:rsidP="00581F3A">
      <w:pPr>
        <w:jc w:val="both"/>
        <w:rPr>
          <w:color w:val="000000" w:themeColor="text1"/>
          <w:sz w:val="28"/>
          <w:szCs w:val="28"/>
        </w:rPr>
      </w:pPr>
      <w:r w:rsidRPr="00581F3A">
        <w:rPr>
          <w:sz w:val="28"/>
          <w:szCs w:val="28"/>
          <w:lang w:eastAsia="en-US"/>
        </w:rPr>
        <w:t xml:space="preserve">            </w:t>
      </w:r>
      <w:r w:rsidRPr="00581F3A">
        <w:rPr>
          <w:color w:val="000000" w:themeColor="text1"/>
          <w:sz w:val="28"/>
          <w:szCs w:val="28"/>
        </w:rPr>
        <w:t xml:space="preserve">5. </w:t>
      </w:r>
      <w:proofErr w:type="gramStart"/>
      <w:r w:rsidRPr="00581F3A">
        <w:rPr>
          <w:color w:val="000000" w:themeColor="text1"/>
          <w:sz w:val="28"/>
          <w:szCs w:val="28"/>
        </w:rPr>
        <w:t>Контроль за</w:t>
      </w:r>
      <w:proofErr w:type="gramEnd"/>
      <w:r w:rsidRPr="00581F3A">
        <w:rPr>
          <w:color w:val="000000" w:themeColor="text1"/>
          <w:sz w:val="28"/>
          <w:szCs w:val="28"/>
        </w:rPr>
        <w:t xml:space="preserve"> исполнением настоящего постановления возложить на первого заместителя руководителя администрации МР «Чернышевский район»  А.В.Суханова</w:t>
      </w:r>
    </w:p>
    <w:p w:rsidR="00581F3A" w:rsidRPr="00581F3A" w:rsidRDefault="00581F3A" w:rsidP="00581F3A">
      <w:pPr>
        <w:ind w:firstLine="708"/>
        <w:jc w:val="both"/>
        <w:rPr>
          <w:color w:val="000000" w:themeColor="text1"/>
          <w:sz w:val="28"/>
          <w:szCs w:val="28"/>
        </w:rPr>
      </w:pPr>
      <w:r w:rsidRPr="00581F3A">
        <w:rPr>
          <w:color w:val="000000" w:themeColor="text1"/>
          <w:sz w:val="28"/>
          <w:szCs w:val="28"/>
        </w:rPr>
        <w:t>6. Настоящее постановление вступает в силу  с момента его подписания.</w:t>
      </w:r>
    </w:p>
    <w:p w:rsidR="009E37C5" w:rsidRPr="00076430" w:rsidRDefault="00581F3A" w:rsidP="009E37C5">
      <w:pPr>
        <w:spacing w:line="276" w:lineRule="auto"/>
        <w:ind w:firstLine="709"/>
        <w:jc w:val="both"/>
        <w:rPr>
          <w:color w:val="000000" w:themeColor="text1"/>
          <w:sz w:val="28"/>
          <w:szCs w:val="28"/>
        </w:rPr>
      </w:pPr>
      <w:r w:rsidRPr="00581F3A">
        <w:rPr>
          <w:color w:val="000000" w:themeColor="text1"/>
          <w:sz w:val="28"/>
          <w:szCs w:val="28"/>
        </w:rPr>
        <w:t xml:space="preserve">7. Настоящее постановление опубликовать в газете «Наше время» и разместить на официальном сайте </w:t>
      </w:r>
      <w:r w:rsidR="009E37C5" w:rsidRPr="00076430">
        <w:rPr>
          <w:sz w:val="28"/>
          <w:szCs w:val="28"/>
          <w:lang w:val="en-US"/>
        </w:rPr>
        <w:t>www</w:t>
      </w:r>
      <w:r w:rsidR="009E37C5" w:rsidRPr="00076430">
        <w:rPr>
          <w:sz w:val="28"/>
          <w:szCs w:val="28"/>
        </w:rPr>
        <w:t>.</w:t>
      </w:r>
      <w:proofErr w:type="spellStart"/>
      <w:r w:rsidR="009E37C5" w:rsidRPr="00076430">
        <w:rPr>
          <w:sz w:val="28"/>
          <w:szCs w:val="28"/>
          <w:lang w:val="en-US"/>
        </w:rPr>
        <w:t>chernishev</w:t>
      </w:r>
      <w:proofErr w:type="spellEnd"/>
      <w:r w:rsidR="009E37C5" w:rsidRPr="00076430">
        <w:rPr>
          <w:sz w:val="28"/>
          <w:szCs w:val="28"/>
        </w:rPr>
        <w:t>.75.</w:t>
      </w:r>
      <w:proofErr w:type="spellStart"/>
      <w:r w:rsidR="009E37C5" w:rsidRPr="00076430">
        <w:rPr>
          <w:sz w:val="28"/>
          <w:szCs w:val="28"/>
          <w:lang w:val="en-US"/>
        </w:rPr>
        <w:t>ru</w:t>
      </w:r>
      <w:proofErr w:type="spellEnd"/>
      <w:r w:rsidR="009E37C5">
        <w:rPr>
          <w:sz w:val="28"/>
          <w:szCs w:val="28"/>
        </w:rPr>
        <w:t>,</w:t>
      </w:r>
      <w:r w:rsidR="009E37C5" w:rsidRPr="00076430">
        <w:rPr>
          <w:color w:val="000000" w:themeColor="text1"/>
          <w:sz w:val="28"/>
          <w:szCs w:val="28"/>
        </w:rPr>
        <w:t xml:space="preserve">  в разделе Документы.</w:t>
      </w:r>
    </w:p>
    <w:p w:rsidR="000A13AD" w:rsidRPr="000A13AD" w:rsidRDefault="000A13AD" w:rsidP="000A13AD">
      <w:pPr>
        <w:ind w:firstLine="709"/>
        <w:jc w:val="both"/>
      </w:pPr>
    </w:p>
    <w:p w:rsidR="00A7373B" w:rsidRDefault="00A7373B" w:rsidP="005351C2">
      <w:pPr>
        <w:rPr>
          <w:spacing w:val="-1"/>
          <w:sz w:val="28"/>
          <w:szCs w:val="28"/>
        </w:rPr>
      </w:pPr>
    </w:p>
    <w:p w:rsidR="00DF0DE7" w:rsidRDefault="00DF0DE7"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sectPr w:rsidR="00F678FD" w:rsidSect="007A7822">
      <w:pgSz w:w="11906" w:h="16838"/>
      <w:pgMar w:top="851" w:right="566"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1">
    <w:nsid w:val="50FD3B38"/>
    <w:multiLevelType w:val="hybridMultilevel"/>
    <w:tmpl w:val="D0143C74"/>
    <w:lvl w:ilvl="0" w:tplc="0A4A1C16">
      <w:start w:val="3"/>
      <w:numFmt w:val="decimal"/>
      <w:lvlText w:val="%1."/>
      <w:lvlJc w:val="left"/>
      <w:pPr>
        <w:ind w:left="15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DC61B83"/>
    <w:multiLevelType w:val="hybridMultilevel"/>
    <w:tmpl w:val="4C420302"/>
    <w:lvl w:ilvl="0" w:tplc="04190011">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3652C97"/>
    <w:multiLevelType w:val="hybridMultilevel"/>
    <w:tmpl w:val="AB5EE97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0"/>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40B9"/>
    <w:rsid w:val="00052599"/>
    <w:rsid w:val="00052658"/>
    <w:rsid w:val="00053AD1"/>
    <w:rsid w:val="00064445"/>
    <w:rsid w:val="000656B2"/>
    <w:rsid w:val="000768F9"/>
    <w:rsid w:val="00080AA9"/>
    <w:rsid w:val="00084614"/>
    <w:rsid w:val="000849A8"/>
    <w:rsid w:val="0009013A"/>
    <w:rsid w:val="000971A2"/>
    <w:rsid w:val="000A13AD"/>
    <w:rsid w:val="000B222A"/>
    <w:rsid w:val="000B58F8"/>
    <w:rsid w:val="000B745F"/>
    <w:rsid w:val="000C3DD6"/>
    <w:rsid w:val="000C641B"/>
    <w:rsid w:val="000C7414"/>
    <w:rsid w:val="000E14A7"/>
    <w:rsid w:val="000E26B4"/>
    <w:rsid w:val="000E5610"/>
    <w:rsid w:val="000E7E99"/>
    <w:rsid w:val="000F0C1F"/>
    <w:rsid w:val="000F62B0"/>
    <w:rsid w:val="00103568"/>
    <w:rsid w:val="00103778"/>
    <w:rsid w:val="00110169"/>
    <w:rsid w:val="00121BDC"/>
    <w:rsid w:val="00130384"/>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3521"/>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7213"/>
    <w:rsid w:val="00324256"/>
    <w:rsid w:val="0032442E"/>
    <w:rsid w:val="0032481A"/>
    <w:rsid w:val="00325B54"/>
    <w:rsid w:val="00327877"/>
    <w:rsid w:val="00330E86"/>
    <w:rsid w:val="0033163B"/>
    <w:rsid w:val="00336F97"/>
    <w:rsid w:val="003516A8"/>
    <w:rsid w:val="00356A5D"/>
    <w:rsid w:val="00386225"/>
    <w:rsid w:val="00386B32"/>
    <w:rsid w:val="00391D23"/>
    <w:rsid w:val="003949AC"/>
    <w:rsid w:val="00396CBD"/>
    <w:rsid w:val="0039743A"/>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E8C"/>
    <w:rsid w:val="00490D6D"/>
    <w:rsid w:val="00493192"/>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81E2A"/>
    <w:rsid w:val="00581F3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D87"/>
    <w:rsid w:val="006830DA"/>
    <w:rsid w:val="00683C3C"/>
    <w:rsid w:val="0068569A"/>
    <w:rsid w:val="00685DA9"/>
    <w:rsid w:val="00687C37"/>
    <w:rsid w:val="006B0F29"/>
    <w:rsid w:val="006B3021"/>
    <w:rsid w:val="006B7C9E"/>
    <w:rsid w:val="006C26B3"/>
    <w:rsid w:val="006C47BC"/>
    <w:rsid w:val="006C4D1E"/>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93CFA"/>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8F2478"/>
    <w:rsid w:val="008F60CC"/>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67C2C"/>
    <w:rsid w:val="00971C4F"/>
    <w:rsid w:val="009775D2"/>
    <w:rsid w:val="00980206"/>
    <w:rsid w:val="009870F3"/>
    <w:rsid w:val="00990A2E"/>
    <w:rsid w:val="00990AA5"/>
    <w:rsid w:val="0099144D"/>
    <w:rsid w:val="00992088"/>
    <w:rsid w:val="0099574B"/>
    <w:rsid w:val="00996F3A"/>
    <w:rsid w:val="009A22FB"/>
    <w:rsid w:val="009A46FE"/>
    <w:rsid w:val="009B4BE9"/>
    <w:rsid w:val="009C1378"/>
    <w:rsid w:val="009C53E5"/>
    <w:rsid w:val="009C55C5"/>
    <w:rsid w:val="009C6F39"/>
    <w:rsid w:val="009C75C8"/>
    <w:rsid w:val="009C7766"/>
    <w:rsid w:val="009C7C98"/>
    <w:rsid w:val="009D0CBD"/>
    <w:rsid w:val="009D29EB"/>
    <w:rsid w:val="009D4295"/>
    <w:rsid w:val="009E0994"/>
    <w:rsid w:val="009E37C5"/>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6B1F"/>
    <w:rsid w:val="00B24219"/>
    <w:rsid w:val="00B255E1"/>
    <w:rsid w:val="00B25F8B"/>
    <w:rsid w:val="00B3359C"/>
    <w:rsid w:val="00B36266"/>
    <w:rsid w:val="00B421FB"/>
    <w:rsid w:val="00B435DD"/>
    <w:rsid w:val="00B47BB8"/>
    <w:rsid w:val="00B509C5"/>
    <w:rsid w:val="00B52103"/>
    <w:rsid w:val="00B61292"/>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4A3E"/>
    <w:rsid w:val="00D10F0F"/>
    <w:rsid w:val="00D2164B"/>
    <w:rsid w:val="00D23E9D"/>
    <w:rsid w:val="00D2771D"/>
    <w:rsid w:val="00D35C79"/>
    <w:rsid w:val="00D36D42"/>
    <w:rsid w:val="00D4165B"/>
    <w:rsid w:val="00D4431E"/>
    <w:rsid w:val="00D56704"/>
    <w:rsid w:val="00D60292"/>
    <w:rsid w:val="00D60468"/>
    <w:rsid w:val="00D60E8D"/>
    <w:rsid w:val="00D6617D"/>
    <w:rsid w:val="00D74C2A"/>
    <w:rsid w:val="00D7679A"/>
    <w:rsid w:val="00D82A69"/>
    <w:rsid w:val="00D8372D"/>
    <w:rsid w:val="00D8778A"/>
    <w:rsid w:val="00D92D91"/>
    <w:rsid w:val="00D934B2"/>
    <w:rsid w:val="00D970D0"/>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1A62"/>
    <w:rsid w:val="00DD588D"/>
    <w:rsid w:val="00DE57B3"/>
    <w:rsid w:val="00DE5C60"/>
    <w:rsid w:val="00DF0AD0"/>
    <w:rsid w:val="00DF0DE7"/>
    <w:rsid w:val="00DF45A1"/>
    <w:rsid w:val="00DF5CCA"/>
    <w:rsid w:val="00E027A4"/>
    <w:rsid w:val="00E125D1"/>
    <w:rsid w:val="00E22A16"/>
    <w:rsid w:val="00E23C15"/>
    <w:rsid w:val="00E33CDB"/>
    <w:rsid w:val="00E36B13"/>
    <w:rsid w:val="00E44EF8"/>
    <w:rsid w:val="00E463A7"/>
    <w:rsid w:val="00E57E2A"/>
    <w:rsid w:val="00E65945"/>
    <w:rsid w:val="00E702C3"/>
    <w:rsid w:val="00E7315F"/>
    <w:rsid w:val="00E73C22"/>
    <w:rsid w:val="00E75023"/>
    <w:rsid w:val="00E76314"/>
    <w:rsid w:val="00E83E70"/>
    <w:rsid w:val="00E8415F"/>
    <w:rsid w:val="00E84352"/>
    <w:rsid w:val="00E86E22"/>
    <w:rsid w:val="00E92AB1"/>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700"/>
    <w:rsid w:val="00F17F63"/>
    <w:rsid w:val="00F26E83"/>
    <w:rsid w:val="00F36A73"/>
    <w:rsid w:val="00F36AF7"/>
    <w:rsid w:val="00F37FFB"/>
    <w:rsid w:val="00F47495"/>
    <w:rsid w:val="00F559E3"/>
    <w:rsid w:val="00F56617"/>
    <w:rsid w:val="00F6047A"/>
    <w:rsid w:val="00F65A89"/>
    <w:rsid w:val="00F678FD"/>
    <w:rsid w:val="00F70367"/>
    <w:rsid w:val="00F70B62"/>
    <w:rsid w:val="00F858A5"/>
    <w:rsid w:val="00F87FCD"/>
    <w:rsid w:val="00F9116E"/>
    <w:rsid w:val="00F92917"/>
    <w:rsid w:val="00F92B13"/>
    <w:rsid w:val="00FA1B64"/>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link w:val="ac"/>
    <w:uiPriority w:val="99"/>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93119E"/>
    <w:rPr>
      <w:sz w:val="24"/>
      <w:szCs w:val="24"/>
      <w:shd w:val="clear" w:color="auto" w:fill="FFFFFF"/>
    </w:rPr>
  </w:style>
  <w:style w:type="paragraph" w:customStyle="1" w:styleId="1f0">
    <w:name w:val="Основной текст1"/>
    <w:basedOn w:val="a"/>
    <w:link w:val="afff0"/>
    <w:rsid w:val="0093119E"/>
    <w:pPr>
      <w:shd w:val="clear" w:color="auto" w:fill="FFFFFF"/>
      <w:spacing w:before="480" w:after="480" w:line="0" w:lineRule="atLeast"/>
      <w:ind w:hanging="640"/>
      <w:jc w:val="center"/>
    </w:pPr>
  </w:style>
  <w:style w:type="paragraph" w:customStyle="1" w:styleId="afff1">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c">
    <w:name w:val="Без интервала Знак"/>
    <w:link w:val="ab"/>
    <w:uiPriority w:val="99"/>
    <w:locked/>
    <w:rsid w:val="003516A8"/>
    <w:rPr>
      <w:sz w:val="24"/>
      <w:szCs w:val="24"/>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85216297">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2021-04-23T02:10:00Z</cp:lastPrinted>
  <dcterms:created xsi:type="dcterms:W3CDTF">2021-04-23T02:10:00Z</dcterms:created>
  <dcterms:modified xsi:type="dcterms:W3CDTF">2021-04-23T02:10:00Z</dcterms:modified>
</cp:coreProperties>
</file>