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97" w:rsidRDefault="001F5497" w:rsidP="00146A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за </w:t>
      </w:r>
      <w:r w:rsidR="007C7D5C">
        <w:rPr>
          <w:rFonts w:ascii="Times New Roman" w:hAnsi="Times New Roman" w:cs="Times New Roman"/>
          <w:sz w:val="28"/>
          <w:szCs w:val="28"/>
        </w:rPr>
        <w:t>1 полугодие</w:t>
      </w:r>
      <w:r w:rsidR="004F6FB5">
        <w:rPr>
          <w:rFonts w:ascii="Times New Roman" w:hAnsi="Times New Roman" w:cs="Times New Roman"/>
          <w:sz w:val="28"/>
          <w:szCs w:val="28"/>
        </w:rPr>
        <w:t xml:space="preserve"> </w:t>
      </w:r>
      <w:r w:rsidR="00900EFD">
        <w:rPr>
          <w:rFonts w:ascii="Times New Roman" w:hAnsi="Times New Roman" w:cs="Times New Roman"/>
          <w:sz w:val="28"/>
          <w:szCs w:val="28"/>
        </w:rPr>
        <w:t>2020</w:t>
      </w:r>
      <w:r w:rsidRPr="00146AD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3084" w:type="dxa"/>
        <w:tblLayout w:type="fixed"/>
        <w:tblLook w:val="04A0"/>
      </w:tblPr>
      <w:tblGrid>
        <w:gridCol w:w="675"/>
        <w:gridCol w:w="1991"/>
        <w:gridCol w:w="1521"/>
        <w:gridCol w:w="2017"/>
        <w:gridCol w:w="1842"/>
        <w:gridCol w:w="462"/>
        <w:gridCol w:w="1064"/>
        <w:gridCol w:w="1986"/>
        <w:gridCol w:w="1526"/>
      </w:tblGrid>
      <w:tr w:rsidR="00146AD4" w:rsidTr="007C7D5C">
        <w:trPr>
          <w:gridAfter w:val="2"/>
          <w:wAfter w:w="3512" w:type="dxa"/>
        </w:trPr>
        <w:tc>
          <w:tcPr>
            <w:tcW w:w="675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199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21" w:type="dxa"/>
          </w:tcPr>
          <w:p w:rsidR="00146AD4" w:rsidRDefault="00146AD4" w:rsidP="0014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</w:tcPr>
          <w:p w:rsidR="00146AD4" w:rsidRDefault="007C7D5C" w:rsidP="004F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4F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AD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00E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</w:tcPr>
          <w:p w:rsidR="00146AD4" w:rsidRDefault="007C7D5C" w:rsidP="004F6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  <w:r w:rsidR="004F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AD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00E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6" w:type="dxa"/>
            <w:gridSpan w:val="2"/>
          </w:tcPr>
          <w:p w:rsidR="00146AD4" w:rsidRDefault="00900EFD" w:rsidP="00790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46AD4">
              <w:rPr>
                <w:rFonts w:ascii="Times New Roman" w:hAnsi="Times New Roman" w:cs="Times New Roman"/>
                <w:sz w:val="28"/>
                <w:szCs w:val="28"/>
              </w:rPr>
              <w:t xml:space="preserve"> в % к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D7A89" w:rsidTr="007C7D5C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DD7A89" w:rsidRPr="00146AD4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DD7A89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7A89" w:rsidRPr="00146AD4" w:rsidRDefault="00910FA7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DD7A89" w:rsidRPr="00886A33" w:rsidRDefault="00886A33" w:rsidP="00886A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</w:tr>
      <w:tr w:rsidR="00DD7A89" w:rsidTr="007C7D5C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Pr="00DD7A89" w:rsidRDefault="00DD7A89" w:rsidP="00DD7A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DD7A89" w:rsidRPr="00146AD4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Pr="00146AD4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910FA7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886A33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D7A89" w:rsidTr="007C7D5C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Pr="00146AD4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A89" w:rsidRDefault="00886A33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D7A89" w:rsidTr="007C7D5C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DD7A89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DD7A89" w:rsidRPr="00146AD4" w:rsidRDefault="00DD7A89" w:rsidP="00DD7A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DD7A89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D7A89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D7A89" w:rsidRDefault="00886A33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</w:tr>
      <w:tr w:rsidR="00441324" w:rsidRPr="00146AD4" w:rsidTr="007C7D5C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441324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2966</w:t>
            </w:r>
          </w:p>
        </w:tc>
        <w:tc>
          <w:tcPr>
            <w:tcW w:w="1842" w:type="dxa"/>
          </w:tcPr>
          <w:p w:rsidR="00441324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2957</w:t>
            </w:r>
          </w:p>
        </w:tc>
        <w:tc>
          <w:tcPr>
            <w:tcW w:w="1526" w:type="dxa"/>
            <w:gridSpan w:val="2"/>
          </w:tcPr>
          <w:p w:rsidR="00441324" w:rsidRPr="00146AD4" w:rsidRDefault="00886A33" w:rsidP="00B55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41324" w:rsidRPr="00146AD4" w:rsidTr="007C7D5C">
        <w:trPr>
          <w:gridAfter w:val="2"/>
          <w:wAfter w:w="3512" w:type="dxa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7A89" w:rsidRPr="00146AD4" w:rsidTr="007C7D5C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DD7A89" w:rsidRPr="00146AD4" w:rsidRDefault="00DD7A89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DD7A89" w:rsidRPr="00146AD4" w:rsidRDefault="00DD7A89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DD7A89" w:rsidRPr="00146AD4" w:rsidRDefault="00DD7A89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</w:tcPr>
          <w:p w:rsidR="00DD7A89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42" w:type="dxa"/>
          </w:tcPr>
          <w:p w:rsidR="00DD7A89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DD7A89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41324" w:rsidRPr="00146AD4" w:rsidTr="007C7D5C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441324" w:rsidRPr="00146AD4" w:rsidRDefault="00441324" w:rsidP="00287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41324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441324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441324" w:rsidRPr="00146AD4" w:rsidTr="007C7D5C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2878D0" w:rsidRDefault="00441324" w:rsidP="003538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 w:rsidR="00DD7A89"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53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8D0" w:rsidRPr="00146AD4" w:rsidTr="007C7D5C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625B3B" w:rsidP="00625B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886A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78D0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441324" w:rsidRPr="00146AD4" w:rsidTr="007C7D5C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981,2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</w:tr>
      <w:tr w:rsidR="00441324" w:rsidRPr="00146AD4" w:rsidTr="007C7D5C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7C7D5C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7D0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41324" w:rsidRPr="00146AD4" w:rsidTr="007C7D5C">
        <w:trPr>
          <w:gridAfter w:val="2"/>
          <w:wAfter w:w="3512" w:type="dxa"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315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441324" w:rsidRPr="00146AD4" w:rsidTr="007C7D5C">
        <w:trPr>
          <w:gridAfter w:val="2"/>
          <w:wAfter w:w="3512" w:type="dxa"/>
          <w:trHeight w:val="18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441324" w:rsidRPr="00146AD4" w:rsidTr="007C7D5C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41324" w:rsidRDefault="00441324" w:rsidP="000B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41324" w:rsidRPr="00146AD4" w:rsidRDefault="00441324" w:rsidP="002E6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441324" w:rsidRDefault="00F317C9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</w:t>
            </w:r>
            <w:r w:rsidR="003D5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4132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4132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441324" w:rsidRPr="00146AD4" w:rsidTr="007C7D5C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5413,7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5052,9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3D5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93,3</w:t>
            </w:r>
          </w:p>
        </w:tc>
      </w:tr>
      <w:tr w:rsidR="00441324" w:rsidRPr="00146AD4" w:rsidTr="007C7D5C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5179</w:t>
            </w:r>
            <w:r w:rsidR="00FB297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4799,7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441324" w:rsidRPr="00146AD4" w:rsidTr="007C7D5C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Default="00441324" w:rsidP="00441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253,2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441324" w:rsidRPr="00146AD4" w:rsidTr="007C7D5C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441324" w:rsidRPr="00146AD4" w:rsidTr="007C7D5C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06852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910FA7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324" w:rsidRPr="00146AD4" w:rsidTr="007C7D5C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консультативно-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44132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900EF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324" w:rsidRPr="00146AD4" w:rsidRDefault="00FB297E" w:rsidP="00AE1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0B400D" w:rsidRPr="00146AD4" w:rsidTr="007C7D5C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0B400D" w:rsidP="00282F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00D" w:rsidRPr="00146AD4" w:rsidRDefault="00FB297E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6B97" w:rsidRPr="00146AD4" w:rsidTr="007C7D5C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Default="00896B97" w:rsidP="009D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Pr="00DD6E61" w:rsidRDefault="00896B97" w:rsidP="009D6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Default="003D5034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Default="00193B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B97" w:rsidRPr="00146AD4" w:rsidRDefault="00193B33" w:rsidP="00146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96B97" w:rsidRPr="00146AD4" w:rsidTr="007C7D5C">
        <w:trPr>
          <w:gridBefore w:val="3"/>
          <w:wBefore w:w="4187" w:type="dxa"/>
          <w:trHeight w:val="210"/>
        </w:trPr>
        <w:tc>
          <w:tcPr>
            <w:tcW w:w="432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6B97" w:rsidRPr="00146AD4" w:rsidTr="007C7D5C">
        <w:trPr>
          <w:gridBefore w:val="3"/>
          <w:wBefore w:w="4187" w:type="dxa"/>
          <w:trHeight w:val="225"/>
        </w:trPr>
        <w:tc>
          <w:tcPr>
            <w:tcW w:w="432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96B97" w:rsidRPr="00146AD4" w:rsidRDefault="00896B97" w:rsidP="00146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1090" w:rsidRDefault="008539BC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82F5A">
        <w:rPr>
          <w:rFonts w:ascii="Times New Roman" w:hAnsi="Times New Roman" w:cs="Times New Roman"/>
        </w:rPr>
        <w:t xml:space="preserve">По данным </w:t>
      </w:r>
      <w:r w:rsidR="003D5034">
        <w:rPr>
          <w:rFonts w:ascii="Times New Roman" w:hAnsi="Times New Roman" w:cs="Times New Roman"/>
        </w:rPr>
        <w:t xml:space="preserve">государственной </w:t>
      </w:r>
      <w:r w:rsidR="00282F5A">
        <w:rPr>
          <w:rFonts w:ascii="Times New Roman" w:hAnsi="Times New Roman" w:cs="Times New Roman"/>
        </w:rPr>
        <w:t xml:space="preserve">Федеральной налоговой службы по Забайкальскому краю количество малых предприятий в </w:t>
      </w:r>
      <w:r w:rsidR="00406852">
        <w:rPr>
          <w:rFonts w:ascii="Times New Roman" w:hAnsi="Times New Roman" w:cs="Times New Roman"/>
        </w:rPr>
        <w:t xml:space="preserve">1 </w:t>
      </w:r>
      <w:r w:rsidR="003D5034">
        <w:rPr>
          <w:rFonts w:ascii="Times New Roman" w:hAnsi="Times New Roman" w:cs="Times New Roman"/>
        </w:rPr>
        <w:t>полугодие</w:t>
      </w:r>
      <w:r w:rsidR="00406852">
        <w:rPr>
          <w:rFonts w:ascii="Times New Roman" w:hAnsi="Times New Roman" w:cs="Times New Roman"/>
        </w:rPr>
        <w:t xml:space="preserve"> </w:t>
      </w:r>
      <w:r w:rsidR="00900EFD">
        <w:rPr>
          <w:rFonts w:ascii="Times New Roman" w:hAnsi="Times New Roman" w:cs="Times New Roman"/>
        </w:rPr>
        <w:t>2020</w:t>
      </w:r>
      <w:r w:rsidR="00282F5A">
        <w:rPr>
          <w:rFonts w:ascii="Times New Roman" w:hAnsi="Times New Roman" w:cs="Times New Roman"/>
        </w:rPr>
        <w:t xml:space="preserve"> год</w:t>
      </w:r>
      <w:r w:rsidR="00406852">
        <w:rPr>
          <w:rFonts w:ascii="Times New Roman" w:hAnsi="Times New Roman" w:cs="Times New Roman"/>
        </w:rPr>
        <w:t>а</w:t>
      </w:r>
      <w:r w:rsidR="00282F5A">
        <w:rPr>
          <w:rFonts w:ascii="Times New Roman" w:hAnsi="Times New Roman" w:cs="Times New Roman"/>
        </w:rPr>
        <w:t xml:space="preserve"> составило </w:t>
      </w:r>
      <w:r w:rsidR="003D5034">
        <w:rPr>
          <w:rFonts w:ascii="Times New Roman" w:hAnsi="Times New Roman" w:cs="Times New Roman"/>
        </w:rPr>
        <w:t>444</w:t>
      </w:r>
      <w:r w:rsidR="00900EFD">
        <w:rPr>
          <w:rFonts w:ascii="Times New Roman" w:hAnsi="Times New Roman" w:cs="Times New Roman"/>
        </w:rPr>
        <w:t xml:space="preserve"> единиц</w:t>
      </w:r>
      <w:r w:rsidR="003D5034">
        <w:rPr>
          <w:rFonts w:ascii="Times New Roman" w:hAnsi="Times New Roman" w:cs="Times New Roman"/>
        </w:rPr>
        <w:t>ы</w:t>
      </w:r>
      <w:r w:rsidR="00900EFD">
        <w:rPr>
          <w:rFonts w:ascii="Times New Roman" w:hAnsi="Times New Roman" w:cs="Times New Roman"/>
        </w:rPr>
        <w:t>,  по сравнению с</w:t>
      </w:r>
      <w:r w:rsidR="003D5034">
        <w:rPr>
          <w:rFonts w:ascii="Times New Roman" w:hAnsi="Times New Roman" w:cs="Times New Roman"/>
        </w:rPr>
        <w:t xml:space="preserve"> аналогичным периодом </w:t>
      </w:r>
      <w:r w:rsidR="00900EFD"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 xml:space="preserve">г. произошло уменьшение количества индивидуальных предпринимателей на </w:t>
      </w:r>
      <w:r w:rsidR="00900EFD">
        <w:rPr>
          <w:rFonts w:ascii="Times New Roman" w:hAnsi="Times New Roman" w:cs="Times New Roman"/>
        </w:rPr>
        <w:t xml:space="preserve">   </w:t>
      </w:r>
      <w:r w:rsidR="00F5200D">
        <w:rPr>
          <w:rFonts w:ascii="Times New Roman" w:hAnsi="Times New Roman" w:cs="Times New Roman"/>
        </w:rPr>
        <w:t>8,6</w:t>
      </w:r>
      <w:r w:rsidR="00900EFD">
        <w:rPr>
          <w:rFonts w:ascii="Times New Roman" w:hAnsi="Times New Roman" w:cs="Times New Roman"/>
        </w:rPr>
        <w:t xml:space="preserve"> </w:t>
      </w:r>
      <w:r w:rsidR="004C5148">
        <w:rPr>
          <w:rFonts w:ascii="Times New Roman" w:hAnsi="Times New Roman" w:cs="Times New Roman"/>
        </w:rPr>
        <w:t xml:space="preserve"> </w:t>
      </w:r>
      <w:r w:rsidR="00E82E9A">
        <w:rPr>
          <w:rFonts w:ascii="Times New Roman" w:hAnsi="Times New Roman" w:cs="Times New Roman"/>
        </w:rPr>
        <w:t xml:space="preserve">%. </w:t>
      </w:r>
    </w:p>
    <w:p w:rsidR="00692AB4" w:rsidRDefault="00692AB4" w:rsidP="00692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видам деятельности количество СМП состоит: сельское хозяйство - 34 ед. (7,66%); добыча полезных ископаемых - 3 ед. (0,68%); обрабатыва</w:t>
      </w:r>
      <w:r w:rsidR="0017547A">
        <w:rPr>
          <w:rFonts w:ascii="Times New Roman" w:hAnsi="Times New Roman" w:cs="Times New Roman"/>
        </w:rPr>
        <w:t>ющие производства - 22 ед. (4,95</w:t>
      </w:r>
      <w:r>
        <w:rPr>
          <w:rFonts w:ascii="Times New Roman" w:hAnsi="Times New Roman" w:cs="Times New Roman"/>
        </w:rPr>
        <w:t>%); обеспечение электрической энергией, паром - 4 ед.(0,9%); водоснабже</w:t>
      </w:r>
      <w:r w:rsidR="0017547A">
        <w:rPr>
          <w:rFonts w:ascii="Times New Roman" w:hAnsi="Times New Roman" w:cs="Times New Roman"/>
        </w:rPr>
        <w:t>ние, водоотведение - 3 ед. (0,68</w:t>
      </w:r>
      <w:r>
        <w:rPr>
          <w:rFonts w:ascii="Times New Roman" w:hAnsi="Times New Roman" w:cs="Times New Roman"/>
        </w:rPr>
        <w:t>%); строительство - 12 ед. (2,7%); торговля  - 264 (59,5%); транспортировка и хранен</w:t>
      </w:r>
      <w:r w:rsidR="0017547A">
        <w:rPr>
          <w:rFonts w:ascii="Times New Roman" w:hAnsi="Times New Roman" w:cs="Times New Roman"/>
        </w:rPr>
        <w:t>ие - 31 ед. (6,98</w:t>
      </w:r>
      <w:r>
        <w:rPr>
          <w:rFonts w:ascii="Times New Roman" w:hAnsi="Times New Roman" w:cs="Times New Roman"/>
        </w:rPr>
        <w:t>%); деят</w:t>
      </w:r>
      <w:r w:rsidR="0017547A">
        <w:rPr>
          <w:rFonts w:ascii="Times New Roman" w:hAnsi="Times New Roman" w:cs="Times New Roman"/>
        </w:rPr>
        <w:t>ельность гостиниц - 23 ед. (5,18</w:t>
      </w:r>
      <w:r>
        <w:rPr>
          <w:rFonts w:ascii="Times New Roman" w:hAnsi="Times New Roman" w:cs="Times New Roman"/>
        </w:rPr>
        <w:t>%); деятельно</w:t>
      </w:r>
      <w:r w:rsidR="0017547A">
        <w:rPr>
          <w:rFonts w:ascii="Times New Roman" w:hAnsi="Times New Roman" w:cs="Times New Roman"/>
        </w:rPr>
        <w:t>сть в области связи- 1 ед. (0,23</w:t>
      </w:r>
      <w:r>
        <w:rPr>
          <w:rFonts w:ascii="Times New Roman" w:hAnsi="Times New Roman" w:cs="Times New Roman"/>
        </w:rPr>
        <w:t>%); деятельность по операци</w:t>
      </w:r>
      <w:r w:rsidR="0017547A">
        <w:rPr>
          <w:rFonts w:ascii="Times New Roman" w:hAnsi="Times New Roman" w:cs="Times New Roman"/>
        </w:rPr>
        <w:t>ям с недвижимостью - 5 ед. (1,13</w:t>
      </w:r>
      <w:r>
        <w:rPr>
          <w:rFonts w:ascii="Times New Roman" w:hAnsi="Times New Roman" w:cs="Times New Roman"/>
        </w:rPr>
        <w:t>%); научная деятельность, профессиональная- 10 ед.(2,25%); административная деятельность – 7 ед</w:t>
      </w:r>
      <w:r w:rsidR="0017547A">
        <w:rPr>
          <w:rFonts w:ascii="Times New Roman" w:hAnsi="Times New Roman" w:cs="Times New Roman"/>
        </w:rPr>
        <w:t>. (1,58</w:t>
      </w:r>
      <w:r>
        <w:rPr>
          <w:rFonts w:ascii="Times New Roman" w:hAnsi="Times New Roman" w:cs="Times New Roman"/>
        </w:rPr>
        <w:t>%); деятельность в обла</w:t>
      </w:r>
      <w:r w:rsidR="0017547A">
        <w:rPr>
          <w:rFonts w:ascii="Times New Roman" w:hAnsi="Times New Roman" w:cs="Times New Roman"/>
        </w:rPr>
        <w:t>сти здравоохранения- 3 ед. (0,68</w:t>
      </w:r>
      <w:r>
        <w:rPr>
          <w:rFonts w:ascii="Times New Roman" w:hAnsi="Times New Roman" w:cs="Times New Roman"/>
        </w:rPr>
        <w:t>%); деятельность в области культуры и спорта- 2 ед. (0,45%); предоставление прочих видов услуг- 20 ед. (4,</w:t>
      </w:r>
      <w:r w:rsidR="001754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%).</w:t>
      </w:r>
    </w:p>
    <w:p w:rsidR="00692AB4" w:rsidRDefault="00692AB4" w:rsidP="008539BC">
      <w:pPr>
        <w:jc w:val="both"/>
        <w:rPr>
          <w:rFonts w:ascii="Times New Roman" w:hAnsi="Times New Roman" w:cs="Times New Roman"/>
        </w:rPr>
      </w:pPr>
    </w:p>
    <w:p w:rsidR="00FB297E" w:rsidRDefault="00AC1BB2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E82E9A">
        <w:rPr>
          <w:rFonts w:ascii="Times New Roman" w:hAnsi="Times New Roman" w:cs="Times New Roman"/>
        </w:rPr>
        <w:t xml:space="preserve">1 </w:t>
      </w:r>
      <w:r w:rsidR="00FB297E">
        <w:rPr>
          <w:rFonts w:ascii="Times New Roman" w:hAnsi="Times New Roman" w:cs="Times New Roman"/>
        </w:rPr>
        <w:t>полугодии</w:t>
      </w:r>
      <w:r w:rsidR="00E82E9A">
        <w:rPr>
          <w:rFonts w:ascii="Times New Roman" w:hAnsi="Times New Roman" w:cs="Times New Roman"/>
        </w:rPr>
        <w:t xml:space="preserve"> </w:t>
      </w:r>
      <w:r w:rsidR="00900EFD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году средняя численность занятых на малых предприятий без внешних совместителей составила </w:t>
      </w:r>
      <w:r w:rsidR="00FB297E">
        <w:rPr>
          <w:rFonts w:ascii="Times New Roman" w:hAnsi="Times New Roman" w:cs="Times New Roman"/>
        </w:rPr>
        <w:t>2957</w:t>
      </w:r>
      <w:r>
        <w:rPr>
          <w:rFonts w:ascii="Times New Roman" w:hAnsi="Times New Roman" w:cs="Times New Roman"/>
        </w:rPr>
        <w:t xml:space="preserve">человек, что </w:t>
      </w:r>
      <w:r w:rsidR="001C7277">
        <w:rPr>
          <w:rFonts w:ascii="Times New Roman" w:hAnsi="Times New Roman" w:cs="Times New Roman"/>
        </w:rPr>
        <w:t>ниже</w:t>
      </w:r>
      <w:r>
        <w:rPr>
          <w:rFonts w:ascii="Times New Roman" w:hAnsi="Times New Roman" w:cs="Times New Roman"/>
        </w:rPr>
        <w:t xml:space="preserve"> уровня 201</w:t>
      </w:r>
      <w:r w:rsidR="00900EF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 на </w:t>
      </w:r>
      <w:r w:rsidR="00FB297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%.</w:t>
      </w:r>
      <w:r w:rsidR="00384E26">
        <w:rPr>
          <w:rFonts w:ascii="Times New Roman" w:hAnsi="Times New Roman" w:cs="Times New Roman"/>
        </w:rPr>
        <w:t xml:space="preserve"> </w:t>
      </w:r>
    </w:p>
    <w:p w:rsidR="00AC1BB2" w:rsidRDefault="00AC1BB2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Размер среднесписочной заработной платы работников списочного</w:t>
      </w:r>
      <w:r w:rsidR="00900EFD">
        <w:rPr>
          <w:rFonts w:ascii="Times New Roman" w:hAnsi="Times New Roman" w:cs="Times New Roman"/>
        </w:rPr>
        <w:t xml:space="preserve"> состава малых предприятий в </w:t>
      </w:r>
      <w:r w:rsidR="00FB297E">
        <w:rPr>
          <w:rFonts w:ascii="Times New Roman" w:hAnsi="Times New Roman" w:cs="Times New Roman"/>
        </w:rPr>
        <w:t xml:space="preserve">1 полугодии </w:t>
      </w:r>
      <w:r w:rsidR="00900EFD">
        <w:rPr>
          <w:rFonts w:ascii="Times New Roman" w:hAnsi="Times New Roman" w:cs="Times New Roman"/>
        </w:rPr>
        <w:t>2020</w:t>
      </w:r>
      <w:r w:rsidR="00FB297E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увеличился по </w:t>
      </w:r>
      <w:r w:rsidR="00384E26">
        <w:rPr>
          <w:rFonts w:ascii="Times New Roman" w:hAnsi="Times New Roman" w:cs="Times New Roman"/>
        </w:rPr>
        <w:t>сравнению с 201</w:t>
      </w:r>
      <w:r w:rsidR="00900EFD">
        <w:rPr>
          <w:rFonts w:ascii="Times New Roman" w:hAnsi="Times New Roman" w:cs="Times New Roman"/>
        </w:rPr>
        <w:t>9</w:t>
      </w:r>
      <w:r w:rsidR="00384E26">
        <w:rPr>
          <w:rFonts w:ascii="Times New Roman" w:hAnsi="Times New Roman" w:cs="Times New Roman"/>
        </w:rPr>
        <w:t xml:space="preserve"> годом на </w:t>
      </w:r>
      <w:r w:rsidR="00FB297E">
        <w:rPr>
          <w:rFonts w:ascii="Times New Roman" w:hAnsi="Times New Roman" w:cs="Times New Roman"/>
        </w:rPr>
        <w:t>7</w:t>
      </w:r>
      <w:r w:rsidR="00384E26">
        <w:rPr>
          <w:rFonts w:ascii="Times New Roman" w:hAnsi="Times New Roman" w:cs="Times New Roman"/>
        </w:rPr>
        <w:t>%, за счет увеличения МРОТ.</w:t>
      </w:r>
    </w:p>
    <w:p w:rsidR="005D2ED8" w:rsidRDefault="00AC1BB2" w:rsidP="005D2ED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600BF1">
        <w:rPr>
          <w:rFonts w:ascii="Times New Roman" w:hAnsi="Times New Roman" w:cs="Times New Roman"/>
        </w:rPr>
        <w:t xml:space="preserve">1 полугодии </w:t>
      </w:r>
      <w:r w:rsidR="004C5148">
        <w:rPr>
          <w:rFonts w:ascii="Times New Roman" w:hAnsi="Times New Roman" w:cs="Times New Roman"/>
        </w:rPr>
        <w:t xml:space="preserve"> </w:t>
      </w:r>
      <w:r w:rsidR="00900EFD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год</w:t>
      </w:r>
      <w:r w:rsidR="004C514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</w:t>
      </w:r>
      <w:r w:rsidR="004C5148">
        <w:rPr>
          <w:rFonts w:ascii="Times New Roman" w:hAnsi="Times New Roman" w:cs="Times New Roman"/>
        </w:rPr>
        <w:t xml:space="preserve"> (ОКВЭД 10)</w:t>
      </w:r>
      <w:r>
        <w:rPr>
          <w:rFonts w:ascii="Times New Roman" w:hAnsi="Times New Roman" w:cs="Times New Roman"/>
        </w:rPr>
        <w:t xml:space="preserve"> на сумму</w:t>
      </w:r>
      <w:r w:rsidR="000B400D">
        <w:rPr>
          <w:rFonts w:ascii="Times New Roman" w:hAnsi="Times New Roman" w:cs="Times New Roman"/>
        </w:rPr>
        <w:t xml:space="preserve"> </w:t>
      </w:r>
      <w:r w:rsidR="00600BF1">
        <w:rPr>
          <w:rFonts w:ascii="Times New Roman" w:hAnsi="Times New Roman" w:cs="Times New Roman"/>
        </w:rPr>
        <w:t>22,1</w:t>
      </w:r>
      <w:r w:rsidR="000B400D">
        <w:rPr>
          <w:rFonts w:ascii="Times New Roman" w:hAnsi="Times New Roman" w:cs="Times New Roman"/>
        </w:rPr>
        <w:t xml:space="preserve"> млн.</w:t>
      </w:r>
      <w:r w:rsidR="00AA5C39">
        <w:rPr>
          <w:rFonts w:ascii="Times New Roman" w:hAnsi="Times New Roman" w:cs="Times New Roman"/>
        </w:rPr>
        <w:t xml:space="preserve"> </w:t>
      </w:r>
      <w:r w:rsidR="000B400D">
        <w:rPr>
          <w:rFonts w:ascii="Times New Roman" w:hAnsi="Times New Roman" w:cs="Times New Roman"/>
        </w:rPr>
        <w:t xml:space="preserve">рублей или </w:t>
      </w:r>
      <w:r w:rsidR="004C5148">
        <w:rPr>
          <w:rFonts w:ascii="Times New Roman" w:hAnsi="Times New Roman" w:cs="Times New Roman"/>
        </w:rPr>
        <w:t xml:space="preserve">на </w:t>
      </w:r>
      <w:r w:rsidR="00600BF1">
        <w:rPr>
          <w:rFonts w:ascii="Times New Roman" w:hAnsi="Times New Roman" w:cs="Times New Roman"/>
        </w:rPr>
        <w:t>46,5</w:t>
      </w:r>
      <w:r w:rsidR="004C5148">
        <w:rPr>
          <w:rFonts w:ascii="Times New Roman" w:hAnsi="Times New Roman" w:cs="Times New Roman"/>
        </w:rPr>
        <w:t xml:space="preserve">% </w:t>
      </w:r>
      <w:r w:rsidR="00600BF1">
        <w:rPr>
          <w:rFonts w:ascii="Times New Roman" w:hAnsi="Times New Roman" w:cs="Times New Roman"/>
        </w:rPr>
        <w:t>ниже</w:t>
      </w:r>
      <w:r w:rsidR="004C5148">
        <w:rPr>
          <w:rFonts w:ascii="Times New Roman" w:hAnsi="Times New Roman" w:cs="Times New Roman"/>
        </w:rPr>
        <w:t xml:space="preserve"> </w:t>
      </w:r>
      <w:r w:rsidR="000B400D">
        <w:rPr>
          <w:rFonts w:ascii="Times New Roman" w:hAnsi="Times New Roman" w:cs="Times New Roman"/>
        </w:rPr>
        <w:t xml:space="preserve"> к уровню </w:t>
      </w:r>
      <w:r w:rsidR="00600BF1">
        <w:rPr>
          <w:rFonts w:ascii="Times New Roman" w:hAnsi="Times New Roman" w:cs="Times New Roman"/>
        </w:rPr>
        <w:t xml:space="preserve">аналогичного периода </w:t>
      </w:r>
      <w:r w:rsidR="000B400D">
        <w:rPr>
          <w:rFonts w:ascii="Times New Roman" w:hAnsi="Times New Roman" w:cs="Times New Roman"/>
        </w:rPr>
        <w:t>201</w:t>
      </w:r>
      <w:r w:rsidR="00600BF1">
        <w:rPr>
          <w:rFonts w:ascii="Times New Roman" w:hAnsi="Times New Roman" w:cs="Times New Roman"/>
        </w:rPr>
        <w:t>9</w:t>
      </w:r>
      <w:r w:rsidR="005D2ED8">
        <w:rPr>
          <w:rFonts w:ascii="Times New Roman" w:hAnsi="Times New Roman" w:cs="Times New Roman"/>
        </w:rPr>
        <w:t xml:space="preserve"> года, что связано с закрытием ООО «</w:t>
      </w:r>
      <w:proofErr w:type="spellStart"/>
      <w:r w:rsidR="005D2ED8">
        <w:rPr>
          <w:rFonts w:ascii="Times New Roman" w:hAnsi="Times New Roman" w:cs="Times New Roman"/>
        </w:rPr>
        <w:t>Хлебокомбинат</w:t>
      </w:r>
      <w:proofErr w:type="spellEnd"/>
      <w:r w:rsidR="005D2ED8">
        <w:rPr>
          <w:rFonts w:ascii="Times New Roman" w:hAnsi="Times New Roman" w:cs="Times New Roman"/>
        </w:rPr>
        <w:t xml:space="preserve">» с. Комсомольское и прекращением производства пластиковой продукции ИП Ибрагимов А.Г.. Также сокращение объемов товаров собственного производства обусловлено распространением новой </w:t>
      </w:r>
      <w:proofErr w:type="spellStart"/>
      <w:r w:rsidR="005D2ED8">
        <w:rPr>
          <w:rFonts w:ascii="Times New Roman" w:hAnsi="Times New Roman" w:cs="Times New Roman"/>
        </w:rPr>
        <w:t>коронавирусной</w:t>
      </w:r>
      <w:proofErr w:type="spellEnd"/>
      <w:r w:rsidR="005D2ED8">
        <w:rPr>
          <w:rFonts w:ascii="Times New Roman" w:hAnsi="Times New Roman" w:cs="Times New Roman"/>
        </w:rPr>
        <w:t xml:space="preserve"> инфекции.</w:t>
      </w:r>
    </w:p>
    <w:p w:rsidR="002D6D25" w:rsidRDefault="002D6D25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Центр поддержки предпринимательства в </w:t>
      </w:r>
      <w:r w:rsidR="004F6FB5">
        <w:rPr>
          <w:rFonts w:ascii="Times New Roman" w:hAnsi="Times New Roman" w:cs="Times New Roman"/>
        </w:rPr>
        <w:t xml:space="preserve">1 </w:t>
      </w:r>
      <w:r w:rsidR="00600BF1">
        <w:rPr>
          <w:rFonts w:ascii="Times New Roman" w:hAnsi="Times New Roman" w:cs="Times New Roman"/>
        </w:rPr>
        <w:t>полугодии</w:t>
      </w:r>
      <w:r w:rsidR="004F6FB5">
        <w:rPr>
          <w:rFonts w:ascii="Times New Roman" w:hAnsi="Times New Roman" w:cs="Times New Roman"/>
        </w:rPr>
        <w:t xml:space="preserve"> </w:t>
      </w:r>
      <w:r w:rsidR="00600BF1">
        <w:rPr>
          <w:rFonts w:ascii="Times New Roman" w:hAnsi="Times New Roman" w:cs="Times New Roman"/>
        </w:rPr>
        <w:t>2020 года</w:t>
      </w:r>
      <w:r>
        <w:rPr>
          <w:rFonts w:ascii="Times New Roman" w:hAnsi="Times New Roman" w:cs="Times New Roman"/>
        </w:rPr>
        <w:t xml:space="preserve"> обратилось за информационно-консультационными услугами </w:t>
      </w:r>
      <w:r w:rsidR="00900EFD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субъектов МСП, которым были оказаны консультации по вопросам поддержки СМСП, кредитования, предоставления отчетности, а также для СМПС было опу</w:t>
      </w:r>
      <w:r w:rsidR="007D1576">
        <w:rPr>
          <w:rFonts w:ascii="Times New Roman" w:hAnsi="Times New Roman" w:cs="Times New Roman"/>
        </w:rPr>
        <w:t>бликовано 11 с</w:t>
      </w:r>
      <w:r w:rsidR="00EC33F8">
        <w:rPr>
          <w:rFonts w:ascii="Times New Roman" w:hAnsi="Times New Roman" w:cs="Times New Roman"/>
        </w:rPr>
        <w:t>татей в средствах массовой информации, по сравнению с аналогичным периодом 201</w:t>
      </w:r>
      <w:r w:rsidR="007D1576">
        <w:rPr>
          <w:rFonts w:ascii="Times New Roman" w:hAnsi="Times New Roman" w:cs="Times New Roman"/>
        </w:rPr>
        <w:t>9</w:t>
      </w:r>
      <w:r w:rsidR="00EC33F8">
        <w:rPr>
          <w:rFonts w:ascii="Times New Roman" w:hAnsi="Times New Roman" w:cs="Times New Roman"/>
        </w:rPr>
        <w:t xml:space="preserve"> года количество </w:t>
      </w:r>
      <w:r w:rsidR="007D1576">
        <w:rPr>
          <w:rFonts w:ascii="Times New Roman" w:hAnsi="Times New Roman" w:cs="Times New Roman"/>
        </w:rPr>
        <w:t>обращений уменьшилось на 60</w:t>
      </w:r>
      <w:r w:rsidR="00EC33F8">
        <w:rPr>
          <w:rFonts w:ascii="Times New Roman" w:hAnsi="Times New Roman" w:cs="Times New Roman"/>
        </w:rPr>
        <w:t>%.</w:t>
      </w:r>
    </w:p>
    <w:p w:rsidR="00AA5C39" w:rsidRDefault="00EC33F8" w:rsidP="008539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4F6FB5">
        <w:rPr>
          <w:rFonts w:ascii="Times New Roman" w:hAnsi="Times New Roman" w:cs="Times New Roman"/>
        </w:rPr>
        <w:t xml:space="preserve">1 </w:t>
      </w:r>
      <w:r w:rsidR="00600BF1">
        <w:rPr>
          <w:rFonts w:ascii="Times New Roman" w:hAnsi="Times New Roman" w:cs="Times New Roman"/>
        </w:rPr>
        <w:t>полугодие</w:t>
      </w:r>
      <w:r w:rsidR="004F6F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600BF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</w:t>
      </w:r>
      <w:r w:rsidR="004F6FB5">
        <w:rPr>
          <w:rFonts w:ascii="Times New Roman" w:hAnsi="Times New Roman" w:cs="Times New Roman"/>
        </w:rPr>
        <w:t xml:space="preserve">а в </w:t>
      </w:r>
      <w:r>
        <w:rPr>
          <w:rFonts w:ascii="Times New Roman" w:hAnsi="Times New Roman" w:cs="Times New Roman"/>
        </w:rPr>
        <w:t xml:space="preserve"> Центр развития бизнеса Забайкальского края </w:t>
      </w:r>
      <w:r w:rsidR="00600BF1">
        <w:rPr>
          <w:rFonts w:ascii="Times New Roman" w:hAnsi="Times New Roman" w:cs="Times New Roman"/>
        </w:rPr>
        <w:t xml:space="preserve">обратились за поддержкой 3 субъекта СМП (2 обращения в НМК ФПМП забайкальского края, 1 обращение в ООО «Гарантийный фонд Забайкальского края»). Общая сумма предоставленных СМП Чернышевского района льготных займов за рассматриваемый период составила 4720 тыс.руб., сумма предоставленных поручительств РГО Забайкальского края составила </w:t>
      </w:r>
      <w:r w:rsidR="002555A6">
        <w:rPr>
          <w:rFonts w:ascii="Times New Roman" w:hAnsi="Times New Roman" w:cs="Times New Roman"/>
        </w:rPr>
        <w:t>6</w:t>
      </w:r>
      <w:r w:rsidR="00600BF1">
        <w:rPr>
          <w:rFonts w:ascii="Times New Roman" w:hAnsi="Times New Roman" w:cs="Times New Roman"/>
        </w:rPr>
        <w:t>2645,28 тыс.руб.</w:t>
      </w:r>
    </w:p>
    <w:p w:rsidR="00D63598" w:rsidRDefault="00D63598" w:rsidP="00030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012C">
        <w:rPr>
          <w:rFonts w:ascii="Times New Roman" w:hAnsi="Times New Roman" w:cs="Times New Roman"/>
        </w:rPr>
        <w:t>В</w:t>
      </w:r>
      <w:r w:rsidR="0003012C" w:rsidRPr="0003012C">
        <w:rPr>
          <w:rFonts w:ascii="Times New Roman" w:hAnsi="Times New Roman" w:cs="Times New Roman"/>
        </w:rPr>
        <w:t xml:space="preserve"> 1 </w:t>
      </w:r>
      <w:r w:rsidR="00600BF1">
        <w:rPr>
          <w:rFonts w:ascii="Times New Roman" w:hAnsi="Times New Roman" w:cs="Times New Roman"/>
        </w:rPr>
        <w:t>полугодии</w:t>
      </w:r>
      <w:r w:rsidR="0003012C" w:rsidRPr="0003012C">
        <w:rPr>
          <w:rFonts w:ascii="Times New Roman" w:hAnsi="Times New Roman" w:cs="Times New Roman"/>
        </w:rPr>
        <w:t xml:space="preserve"> </w:t>
      </w:r>
      <w:r w:rsidR="00600BF1">
        <w:rPr>
          <w:rFonts w:ascii="Times New Roman" w:hAnsi="Times New Roman" w:cs="Times New Roman"/>
        </w:rPr>
        <w:t>2020 года</w:t>
      </w:r>
      <w:r w:rsidRPr="0003012C">
        <w:rPr>
          <w:rFonts w:ascii="Times New Roman" w:hAnsi="Times New Roman" w:cs="Times New Roman"/>
        </w:rPr>
        <w:t xml:space="preserve"> проведен</w:t>
      </w:r>
      <w:r w:rsidR="00F364A5">
        <w:rPr>
          <w:rFonts w:ascii="Times New Roman" w:hAnsi="Times New Roman" w:cs="Times New Roman"/>
        </w:rPr>
        <w:t>о</w:t>
      </w:r>
      <w:r w:rsidR="0003012C" w:rsidRPr="0003012C">
        <w:rPr>
          <w:rFonts w:ascii="Times New Roman" w:hAnsi="Times New Roman" w:cs="Times New Roman"/>
        </w:rPr>
        <w:t xml:space="preserve"> 1</w:t>
      </w:r>
      <w:r w:rsidRPr="0003012C">
        <w:rPr>
          <w:rFonts w:ascii="Times New Roman" w:hAnsi="Times New Roman" w:cs="Times New Roman"/>
        </w:rPr>
        <w:t xml:space="preserve"> заседани</w:t>
      </w:r>
      <w:r w:rsidR="0003012C" w:rsidRPr="0003012C">
        <w:rPr>
          <w:rFonts w:ascii="Times New Roman" w:hAnsi="Times New Roman" w:cs="Times New Roman"/>
        </w:rPr>
        <w:t>е</w:t>
      </w:r>
      <w:r w:rsidRPr="0003012C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</w:t>
      </w:r>
      <w:r w:rsidR="00AF085B" w:rsidRPr="0003012C">
        <w:rPr>
          <w:rFonts w:ascii="Times New Roman" w:hAnsi="Times New Roman" w:cs="Times New Roman"/>
        </w:rPr>
        <w:t xml:space="preserve"> </w:t>
      </w:r>
      <w:r w:rsidR="00384E26" w:rsidRPr="0003012C">
        <w:rPr>
          <w:rFonts w:ascii="Times New Roman" w:hAnsi="Times New Roman" w:cs="Times New Roman"/>
        </w:rPr>
        <w:t>Были рассмотрены вопросы</w:t>
      </w:r>
      <w:r w:rsidR="00AF085B" w:rsidRPr="0003012C">
        <w:rPr>
          <w:rFonts w:ascii="Times New Roman" w:hAnsi="Times New Roman" w:cs="Times New Roman"/>
        </w:rPr>
        <w:t xml:space="preserve">: </w:t>
      </w:r>
      <w:r w:rsidR="001F5497">
        <w:rPr>
          <w:rFonts w:ascii="Times New Roman" w:hAnsi="Times New Roman" w:cs="Times New Roman"/>
        </w:rPr>
        <w:t xml:space="preserve">поддержка малого и среднего предпринимательства в условиях распространения новой </w:t>
      </w:r>
      <w:proofErr w:type="spellStart"/>
      <w:r w:rsidR="001F5497">
        <w:rPr>
          <w:rFonts w:ascii="Times New Roman" w:hAnsi="Times New Roman" w:cs="Times New Roman"/>
        </w:rPr>
        <w:t>коронавирусной</w:t>
      </w:r>
      <w:proofErr w:type="spellEnd"/>
      <w:r w:rsidR="001F5497">
        <w:rPr>
          <w:rFonts w:ascii="Times New Roman" w:hAnsi="Times New Roman" w:cs="Times New Roman"/>
        </w:rPr>
        <w:t xml:space="preserve"> инфекции, ситуация с пожарами на территории района, проведение референдума и подготовка к празднованию 9 мая.</w:t>
      </w:r>
    </w:p>
    <w:p w:rsidR="005A048C" w:rsidRDefault="005A048C" w:rsidP="0003012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3012C" w:rsidRPr="00D1124F" w:rsidRDefault="005A048C" w:rsidP="005A048C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D1124F">
        <w:rPr>
          <w:rFonts w:ascii="Times New Roman" w:hAnsi="Times New Roman" w:cs="Times New Roman"/>
        </w:rPr>
        <w:t xml:space="preserve">В соответствии с требованиями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в 1 </w:t>
      </w:r>
      <w:r w:rsidR="00600BF1" w:rsidRPr="00D1124F">
        <w:rPr>
          <w:rFonts w:ascii="Times New Roman" w:hAnsi="Times New Roman" w:cs="Times New Roman"/>
        </w:rPr>
        <w:t>полугодии 2020</w:t>
      </w:r>
      <w:r w:rsidRPr="00D1124F">
        <w:rPr>
          <w:rFonts w:ascii="Times New Roman" w:hAnsi="Times New Roman" w:cs="Times New Roman"/>
        </w:rPr>
        <w:t xml:space="preserve"> года,  </w:t>
      </w:r>
      <w:r w:rsidR="00193B33">
        <w:rPr>
          <w:rFonts w:ascii="Times New Roman" w:hAnsi="Times New Roman" w:cs="Times New Roman"/>
        </w:rPr>
        <w:t>3</w:t>
      </w:r>
      <w:r w:rsidR="00D1124F">
        <w:rPr>
          <w:rFonts w:ascii="Times New Roman" w:hAnsi="Times New Roman" w:cs="Times New Roman"/>
        </w:rPr>
        <w:t xml:space="preserve"> субъект</w:t>
      </w:r>
      <w:r w:rsidR="00193B33">
        <w:rPr>
          <w:rFonts w:ascii="Times New Roman" w:hAnsi="Times New Roman" w:cs="Times New Roman"/>
        </w:rPr>
        <w:t>а</w:t>
      </w:r>
      <w:r w:rsidRPr="00D1124F">
        <w:rPr>
          <w:rFonts w:ascii="Times New Roman" w:hAnsi="Times New Roman" w:cs="Times New Roman"/>
        </w:rPr>
        <w:t xml:space="preserve"> мало</w:t>
      </w:r>
      <w:r w:rsidR="00D1124F">
        <w:rPr>
          <w:rFonts w:ascii="Times New Roman" w:hAnsi="Times New Roman" w:cs="Times New Roman"/>
        </w:rPr>
        <w:t>го предпринимательства заключил</w:t>
      </w:r>
      <w:r w:rsidR="00193B33">
        <w:rPr>
          <w:rFonts w:ascii="Times New Roman" w:hAnsi="Times New Roman" w:cs="Times New Roman"/>
        </w:rPr>
        <w:t>и</w:t>
      </w:r>
      <w:r w:rsidR="00D1124F">
        <w:rPr>
          <w:rFonts w:ascii="Times New Roman" w:hAnsi="Times New Roman" w:cs="Times New Roman"/>
        </w:rPr>
        <w:t xml:space="preserve"> </w:t>
      </w:r>
      <w:r w:rsidR="00193B33">
        <w:rPr>
          <w:rFonts w:ascii="Times New Roman" w:hAnsi="Times New Roman" w:cs="Times New Roman"/>
        </w:rPr>
        <w:t>5 контрактов</w:t>
      </w:r>
      <w:r w:rsidRPr="00D1124F">
        <w:rPr>
          <w:rFonts w:ascii="Times New Roman" w:hAnsi="Times New Roman" w:cs="Times New Roman"/>
        </w:rPr>
        <w:t xml:space="preserve"> на поставку товаров и услуг для муниципальных нужд</w:t>
      </w:r>
      <w:r w:rsidR="00D1124F">
        <w:rPr>
          <w:rFonts w:ascii="Times New Roman" w:hAnsi="Times New Roman" w:cs="Times New Roman"/>
        </w:rPr>
        <w:t xml:space="preserve">, что составляет </w:t>
      </w:r>
      <w:r w:rsidR="00193B33">
        <w:rPr>
          <w:rFonts w:ascii="Times New Roman" w:hAnsi="Times New Roman" w:cs="Times New Roman"/>
        </w:rPr>
        <w:t>71,4</w:t>
      </w:r>
      <w:r w:rsidR="00D1124F">
        <w:rPr>
          <w:rFonts w:ascii="Times New Roman" w:hAnsi="Times New Roman" w:cs="Times New Roman"/>
        </w:rPr>
        <w:t>% от общей суммы заключенных контрактов.</w:t>
      </w:r>
    </w:p>
    <w:p w:rsidR="00572130" w:rsidRDefault="00572130" w:rsidP="00572130">
      <w:pPr>
        <w:pStyle w:val="a4"/>
        <w:spacing w:before="0" w:beforeAutospacing="0"/>
        <w:ind w:firstLine="15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 реализации ведомственной целевой программы «Содействие занятности населения Забайкальского края на 2020 год» в рамках программы «Дополнительные мероприятия на рынке труда Забайкальского края в 2020 году» за 1 полугодие 2020 год был создан 1 СМП.</w:t>
      </w:r>
    </w:p>
    <w:p w:rsidR="004C60D1" w:rsidRPr="00146AD4" w:rsidRDefault="004C60D1" w:rsidP="008539BC">
      <w:pPr>
        <w:jc w:val="both"/>
        <w:rPr>
          <w:rFonts w:ascii="Times New Roman" w:hAnsi="Times New Roman" w:cs="Times New Roman"/>
        </w:rPr>
      </w:pPr>
    </w:p>
    <w:sectPr w:rsidR="004C60D1" w:rsidRPr="00146AD4" w:rsidSect="00B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28D8"/>
    <w:multiLevelType w:val="hybridMultilevel"/>
    <w:tmpl w:val="CC0C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AD4"/>
    <w:rsid w:val="0000317E"/>
    <w:rsid w:val="00013A42"/>
    <w:rsid w:val="0003012C"/>
    <w:rsid w:val="00077AC9"/>
    <w:rsid w:val="000A585E"/>
    <w:rsid w:val="000B400D"/>
    <w:rsid w:val="000E012A"/>
    <w:rsid w:val="000E2665"/>
    <w:rsid w:val="00146AD4"/>
    <w:rsid w:val="0017547A"/>
    <w:rsid w:val="00177808"/>
    <w:rsid w:val="00193B33"/>
    <w:rsid w:val="00196EBD"/>
    <w:rsid w:val="001C7277"/>
    <w:rsid w:val="001F5497"/>
    <w:rsid w:val="0021290B"/>
    <w:rsid w:val="002241FB"/>
    <w:rsid w:val="002555A6"/>
    <w:rsid w:val="00256596"/>
    <w:rsid w:val="00282F5A"/>
    <w:rsid w:val="002878D0"/>
    <w:rsid w:val="002C427D"/>
    <w:rsid w:val="002D6D25"/>
    <w:rsid w:val="002E2F91"/>
    <w:rsid w:val="00315957"/>
    <w:rsid w:val="003210C7"/>
    <w:rsid w:val="00384E26"/>
    <w:rsid w:val="003D0469"/>
    <w:rsid w:val="003D5034"/>
    <w:rsid w:val="003E6D6F"/>
    <w:rsid w:val="00406852"/>
    <w:rsid w:val="00441324"/>
    <w:rsid w:val="00456988"/>
    <w:rsid w:val="00471DEE"/>
    <w:rsid w:val="004C4410"/>
    <w:rsid w:val="004C5148"/>
    <w:rsid w:val="004C60D1"/>
    <w:rsid w:val="004F6FB5"/>
    <w:rsid w:val="005478AF"/>
    <w:rsid w:val="00572130"/>
    <w:rsid w:val="00584182"/>
    <w:rsid w:val="005A048C"/>
    <w:rsid w:val="005C245A"/>
    <w:rsid w:val="005D2ED8"/>
    <w:rsid w:val="00600BF1"/>
    <w:rsid w:val="00625B3B"/>
    <w:rsid w:val="006300FE"/>
    <w:rsid w:val="00632199"/>
    <w:rsid w:val="00692AB4"/>
    <w:rsid w:val="006F1BD9"/>
    <w:rsid w:val="00732121"/>
    <w:rsid w:val="0074581B"/>
    <w:rsid w:val="007813FC"/>
    <w:rsid w:val="007908F6"/>
    <w:rsid w:val="007A3A75"/>
    <w:rsid w:val="007C7D5C"/>
    <w:rsid w:val="007D06FE"/>
    <w:rsid w:val="007D1576"/>
    <w:rsid w:val="008403CD"/>
    <w:rsid w:val="008539BC"/>
    <w:rsid w:val="00886A33"/>
    <w:rsid w:val="00896B97"/>
    <w:rsid w:val="008F38B7"/>
    <w:rsid w:val="00900EFD"/>
    <w:rsid w:val="00910FA7"/>
    <w:rsid w:val="00944BCF"/>
    <w:rsid w:val="009801C6"/>
    <w:rsid w:val="009C4FC4"/>
    <w:rsid w:val="009D14BE"/>
    <w:rsid w:val="00AA5C39"/>
    <w:rsid w:val="00AC1BB2"/>
    <w:rsid w:val="00AE1A03"/>
    <w:rsid w:val="00AE6CCF"/>
    <w:rsid w:val="00AF085B"/>
    <w:rsid w:val="00B11F9A"/>
    <w:rsid w:val="00B43F6D"/>
    <w:rsid w:val="00B5320B"/>
    <w:rsid w:val="00B55556"/>
    <w:rsid w:val="00B72ACC"/>
    <w:rsid w:val="00B85CE6"/>
    <w:rsid w:val="00BE1377"/>
    <w:rsid w:val="00C0057C"/>
    <w:rsid w:val="00C01733"/>
    <w:rsid w:val="00CF5EF1"/>
    <w:rsid w:val="00D1124F"/>
    <w:rsid w:val="00D21C16"/>
    <w:rsid w:val="00D63598"/>
    <w:rsid w:val="00DB007D"/>
    <w:rsid w:val="00DD7A89"/>
    <w:rsid w:val="00E31090"/>
    <w:rsid w:val="00E335A1"/>
    <w:rsid w:val="00E36053"/>
    <w:rsid w:val="00E82E9A"/>
    <w:rsid w:val="00EC33F8"/>
    <w:rsid w:val="00ED4C14"/>
    <w:rsid w:val="00F317C9"/>
    <w:rsid w:val="00F364A5"/>
    <w:rsid w:val="00F5200D"/>
    <w:rsid w:val="00F8490A"/>
    <w:rsid w:val="00FB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12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50</cp:revision>
  <cp:lastPrinted>2019-05-07T04:19:00Z</cp:lastPrinted>
  <dcterms:created xsi:type="dcterms:W3CDTF">2019-02-25T04:37:00Z</dcterms:created>
  <dcterms:modified xsi:type="dcterms:W3CDTF">2021-02-03T05:20:00Z</dcterms:modified>
</cp:coreProperties>
</file>