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B0082A" w:rsidP="00430FFD">
      <w:pPr>
        <w:rPr>
          <w:sz w:val="28"/>
          <w:szCs w:val="28"/>
        </w:rPr>
      </w:pPr>
      <w:r>
        <w:rPr>
          <w:sz w:val="28"/>
          <w:szCs w:val="28"/>
        </w:rPr>
        <w:t>2</w:t>
      </w:r>
      <w:r w:rsidR="00C8291F">
        <w:rPr>
          <w:sz w:val="28"/>
          <w:szCs w:val="28"/>
        </w:rPr>
        <w:t>9</w:t>
      </w:r>
      <w:r>
        <w:rPr>
          <w:sz w:val="28"/>
          <w:szCs w:val="28"/>
        </w:rPr>
        <w:t xml:space="preserve"> апрел</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C8291F">
        <w:rPr>
          <w:sz w:val="28"/>
          <w:szCs w:val="28"/>
        </w:rPr>
        <w:t>263</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C8291F" w:rsidRPr="00DA3F40" w:rsidRDefault="00C8291F" w:rsidP="00C8291F">
      <w:pPr>
        <w:jc w:val="center"/>
        <w:rPr>
          <w:b/>
          <w:color w:val="212121"/>
          <w:sz w:val="28"/>
          <w:szCs w:val="28"/>
        </w:rPr>
      </w:pPr>
      <w:r w:rsidRPr="00DA3F40">
        <w:rPr>
          <w:b/>
          <w:bCs/>
          <w:sz w:val="28"/>
          <w:szCs w:val="28"/>
        </w:rPr>
        <w:t>О принятии проект</w:t>
      </w:r>
      <w:r>
        <w:rPr>
          <w:b/>
          <w:bCs/>
          <w:sz w:val="28"/>
          <w:szCs w:val="28"/>
        </w:rPr>
        <w:t>а Устава муниципального района «</w:t>
      </w:r>
      <w:r w:rsidRPr="00DA3F40">
        <w:rPr>
          <w:b/>
          <w:bCs/>
          <w:sz w:val="28"/>
          <w:szCs w:val="28"/>
        </w:rPr>
        <w:t>Чернышевский район»</w:t>
      </w:r>
      <w:r>
        <w:rPr>
          <w:b/>
          <w:bCs/>
          <w:sz w:val="28"/>
          <w:szCs w:val="28"/>
        </w:rPr>
        <w:t xml:space="preserve"> Забайкальского края в новой редакции</w:t>
      </w:r>
    </w:p>
    <w:p w:rsidR="00C8291F" w:rsidRPr="00DA3F40" w:rsidRDefault="00C8291F" w:rsidP="00C8291F">
      <w:pPr>
        <w:jc w:val="center"/>
        <w:rPr>
          <w:b/>
          <w:color w:val="212121"/>
          <w:sz w:val="28"/>
          <w:szCs w:val="28"/>
        </w:rPr>
      </w:pPr>
    </w:p>
    <w:p w:rsidR="00C8291F" w:rsidRPr="00C8291F" w:rsidRDefault="00C8291F" w:rsidP="00C8291F">
      <w:pPr>
        <w:pStyle w:val="a5"/>
        <w:ind w:firstLine="709"/>
        <w:jc w:val="both"/>
        <w:rPr>
          <w:b/>
        </w:rPr>
      </w:pPr>
      <w:r w:rsidRPr="00C8291F">
        <w:rPr>
          <w:rFonts w:eastAsia="Calibri"/>
          <w:lang w:eastAsia="en-US"/>
        </w:rPr>
        <w:t>В соответствии с Федеральным закона от 06 октября 2003 г. № 131-ФЗ «Об общих принципах организации местного самоуправления в Российской Федерации»</w:t>
      </w:r>
      <w:r w:rsidRPr="00C8291F">
        <w:t xml:space="preserve">, в целях приведения Устава муниципального района «Чернышевский район» Забайкальского края в соответствии с действующим законодательством, в соответствии со статьей 10 Устава муниципального района «Чернышевский район», Совет муниципального района «Чернышевский район»  </w:t>
      </w:r>
      <w:proofErr w:type="spellStart"/>
      <w:proofErr w:type="gramStart"/>
      <w:r w:rsidRPr="00C8291F">
        <w:rPr>
          <w:b/>
        </w:rPr>
        <w:t>р</w:t>
      </w:r>
      <w:proofErr w:type="spellEnd"/>
      <w:proofErr w:type="gramEnd"/>
      <w:r w:rsidRPr="00C8291F">
        <w:rPr>
          <w:b/>
        </w:rPr>
        <w:t xml:space="preserve"> е </w:t>
      </w:r>
      <w:proofErr w:type="spellStart"/>
      <w:r w:rsidRPr="00C8291F">
        <w:rPr>
          <w:b/>
        </w:rPr>
        <w:t>ш</w:t>
      </w:r>
      <w:proofErr w:type="spellEnd"/>
      <w:r w:rsidRPr="00C8291F">
        <w:rPr>
          <w:b/>
        </w:rPr>
        <w:t xml:space="preserve"> и л:</w:t>
      </w:r>
    </w:p>
    <w:p w:rsidR="00C8291F" w:rsidRPr="00C8291F" w:rsidRDefault="00C8291F" w:rsidP="00C8291F">
      <w:pPr>
        <w:pStyle w:val="a5"/>
        <w:ind w:firstLine="709"/>
        <w:jc w:val="both"/>
      </w:pPr>
    </w:p>
    <w:p w:rsidR="00C8291F" w:rsidRPr="00C8291F" w:rsidRDefault="00C8291F" w:rsidP="00C8291F">
      <w:pPr>
        <w:pStyle w:val="a5"/>
        <w:ind w:firstLine="709"/>
        <w:jc w:val="both"/>
      </w:pPr>
      <w:r w:rsidRPr="00C8291F">
        <w:rPr>
          <w:rFonts w:eastAsia="Calibri"/>
          <w:lang w:eastAsia="en-US"/>
        </w:rPr>
        <w:t>1.</w:t>
      </w:r>
      <w:r>
        <w:rPr>
          <w:rFonts w:eastAsia="Calibri"/>
          <w:lang w:eastAsia="en-US"/>
        </w:rPr>
        <w:t xml:space="preserve"> </w:t>
      </w:r>
      <w:r w:rsidRPr="00C8291F">
        <w:rPr>
          <w:rFonts w:eastAsia="Calibri"/>
          <w:lang w:eastAsia="en-US"/>
        </w:rPr>
        <w:t xml:space="preserve">Принять проект </w:t>
      </w:r>
      <w:r w:rsidRPr="00C8291F">
        <w:rPr>
          <w:rFonts w:eastAsia="Calibri"/>
          <w:bCs/>
          <w:lang w:eastAsia="en-US"/>
        </w:rPr>
        <w:t>Устава муниципального района «Чернышевский район» Забайкальского края в новой редакции», согласно приложению № 1</w:t>
      </w:r>
      <w:r w:rsidRPr="00C8291F">
        <w:t>.</w:t>
      </w:r>
    </w:p>
    <w:p w:rsidR="00C8291F" w:rsidRPr="00C8291F" w:rsidRDefault="00C8291F" w:rsidP="00C8291F">
      <w:pPr>
        <w:pStyle w:val="a5"/>
        <w:ind w:firstLine="709"/>
        <w:jc w:val="both"/>
      </w:pPr>
      <w:r w:rsidRPr="00C8291F">
        <w:t>2.</w:t>
      </w:r>
      <w:r>
        <w:t xml:space="preserve"> </w:t>
      </w:r>
      <w:proofErr w:type="gramStart"/>
      <w:r w:rsidRPr="00C8291F">
        <w:rPr>
          <w:rFonts w:eastAsia="Calibri"/>
          <w:lang w:eastAsia="en-US"/>
        </w:rPr>
        <w:t xml:space="preserve">Для обсуждения проекта Устава муниципального района «Чернышевский район» отделу правовой и кадровой работы Администрации муниципального района «Чернышевский район» организовать проведение публичных слушаний, которые проводятся в соответствии с  Порядком </w:t>
      </w:r>
      <w:r w:rsidRPr="00C8291F">
        <w:t>организации и проведения публичных слушаний в администрации  муниципального района «Чернышевский район», утвержденным решением Совета муниципального района «Чернышевский район» от 29 июля 2018 года № 127.</w:t>
      </w:r>
      <w:proofErr w:type="gramEnd"/>
    </w:p>
    <w:p w:rsidR="00C8291F" w:rsidRPr="00C8291F" w:rsidRDefault="00C8291F" w:rsidP="00C8291F">
      <w:pPr>
        <w:pStyle w:val="a5"/>
        <w:ind w:firstLine="709"/>
        <w:jc w:val="both"/>
      </w:pPr>
      <w:r w:rsidRPr="00C8291F">
        <w:t xml:space="preserve">Публичные    слушания провести 07июня 2021 года11 часов 00 мину в здании Администрации муниципального района «Чернышевский район» по адресу: </w:t>
      </w:r>
      <w:proofErr w:type="spellStart"/>
      <w:r w:rsidRPr="00C8291F">
        <w:t>пгт</w:t>
      </w:r>
      <w:proofErr w:type="spellEnd"/>
      <w:r w:rsidRPr="00C8291F">
        <w:t>. Чернышевск ул. Калинина, д. 14 «б», 2 этаж,  актовый зал.</w:t>
      </w:r>
    </w:p>
    <w:p w:rsidR="00C8291F" w:rsidRPr="00C8291F" w:rsidRDefault="00C8291F" w:rsidP="00C8291F">
      <w:pPr>
        <w:pStyle w:val="a5"/>
        <w:ind w:firstLine="709"/>
        <w:jc w:val="both"/>
        <w:rPr>
          <w:rFonts w:eastAsia="Calibri"/>
          <w:lang w:eastAsia="en-US"/>
        </w:rPr>
      </w:pPr>
      <w:r w:rsidRPr="00C8291F">
        <w:t>3.</w:t>
      </w:r>
      <w:r>
        <w:t xml:space="preserve"> </w:t>
      </w:r>
      <w:r w:rsidRPr="00C8291F">
        <w:t>Порядок информирования граждан о публичных слушаниях включает в себя</w:t>
      </w:r>
      <w:r>
        <w:t xml:space="preserve"> </w:t>
      </w:r>
      <w:r w:rsidRPr="00C8291F">
        <w:t>предварительное ознакомление с материалами публичных слушаний: проектом Устава муниципального района «Чернышевский район»</w:t>
      </w:r>
      <w:r w:rsidRPr="00C8291F">
        <w:rPr>
          <w:rFonts w:eastAsia="Calibri"/>
          <w:lang w:eastAsia="en-US"/>
        </w:rPr>
        <w:t xml:space="preserve"> путем размещения</w:t>
      </w:r>
      <w:r>
        <w:rPr>
          <w:rFonts w:eastAsia="Calibri"/>
          <w:lang w:eastAsia="en-US"/>
        </w:rPr>
        <w:t xml:space="preserve"> </w:t>
      </w:r>
      <w:r w:rsidRPr="00C8291F">
        <w:rPr>
          <w:rFonts w:eastAsia="Calibri"/>
          <w:lang w:eastAsia="en-US"/>
        </w:rPr>
        <w:t xml:space="preserve">в газете «Наше время» на официальном сайте </w:t>
      </w:r>
      <w:r w:rsidRPr="00C8291F">
        <w:rPr>
          <w:rFonts w:eastAsia="Calibri"/>
          <w:lang w:val="en-US" w:eastAsia="en-US"/>
        </w:rPr>
        <w:t>www</w:t>
      </w:r>
      <w:r w:rsidRPr="00C8291F">
        <w:rPr>
          <w:rFonts w:eastAsia="Calibri"/>
          <w:lang w:eastAsia="en-US"/>
        </w:rPr>
        <w:t>.</w:t>
      </w:r>
      <w:hyperlink r:id="rId5" w:history="1">
        <w:proofErr w:type="spellStart"/>
        <w:r w:rsidRPr="00C8291F">
          <w:rPr>
            <w:rStyle w:val="a3"/>
            <w:rFonts w:eastAsia="Calibri"/>
            <w:color w:val="auto"/>
            <w:u w:val="none"/>
            <w:lang w:val="en-US" w:eastAsia="en-US"/>
          </w:rPr>
          <w:t>chernishev</w:t>
        </w:r>
        <w:proofErr w:type="spellEnd"/>
        <w:r w:rsidRPr="00C8291F">
          <w:rPr>
            <w:rStyle w:val="a3"/>
            <w:rFonts w:eastAsia="Calibri"/>
            <w:color w:val="auto"/>
            <w:u w:val="none"/>
            <w:lang w:eastAsia="en-US"/>
          </w:rPr>
          <w:t>.75</w:t>
        </w:r>
      </w:hyperlink>
      <w:r w:rsidRPr="00C8291F">
        <w:rPr>
          <w:rFonts w:eastAsia="Calibri"/>
          <w:lang w:eastAsia="en-US"/>
        </w:rPr>
        <w:t>.</w:t>
      </w:r>
      <w:proofErr w:type="spellStart"/>
      <w:r w:rsidRPr="00C8291F">
        <w:rPr>
          <w:rFonts w:eastAsia="Calibri"/>
          <w:lang w:val="en-US" w:eastAsia="en-US"/>
        </w:rPr>
        <w:t>ru</w:t>
      </w:r>
      <w:proofErr w:type="spellEnd"/>
      <w:r>
        <w:rPr>
          <w:rFonts w:eastAsia="Calibri"/>
          <w:lang w:eastAsia="en-US"/>
        </w:rPr>
        <w:t>,</w:t>
      </w:r>
      <w:r w:rsidRPr="00C8291F">
        <w:rPr>
          <w:rFonts w:eastAsia="Calibri"/>
          <w:lang w:eastAsia="en-US"/>
        </w:rPr>
        <w:t xml:space="preserve"> в разделе Документы.</w:t>
      </w:r>
    </w:p>
    <w:p w:rsidR="00C8291F" w:rsidRPr="00C8291F" w:rsidRDefault="00C8291F" w:rsidP="00C8291F">
      <w:pPr>
        <w:pStyle w:val="a5"/>
        <w:ind w:firstLine="709"/>
        <w:jc w:val="both"/>
        <w:rPr>
          <w:rFonts w:eastAsia="Calibri"/>
          <w:lang w:eastAsia="en-US"/>
        </w:rPr>
      </w:pPr>
      <w:r w:rsidRPr="00C8291F">
        <w:t>4.</w:t>
      </w:r>
      <w:r>
        <w:t xml:space="preserve"> </w:t>
      </w:r>
      <w:proofErr w:type="gramStart"/>
      <w:r w:rsidRPr="00C8291F">
        <w:rPr>
          <w:rFonts w:eastAsia="Calibri"/>
          <w:lang w:eastAsia="en-US"/>
        </w:rPr>
        <w:t>Результаты публичных слушаний, а также сообщение о том, что состоялось</w:t>
      </w:r>
      <w:r>
        <w:rPr>
          <w:rFonts w:eastAsia="Calibri"/>
          <w:lang w:eastAsia="en-US"/>
        </w:rPr>
        <w:t xml:space="preserve"> </w:t>
      </w:r>
      <w:r w:rsidRPr="00C8291F">
        <w:rPr>
          <w:rFonts w:eastAsia="Calibri"/>
          <w:lang w:eastAsia="en-US"/>
        </w:rPr>
        <w:t>публичное обсуждение проекта Устава муниципального района «Чернышевский район» не позднее, чем за 30 дней до дня</w:t>
      </w:r>
      <w:r>
        <w:rPr>
          <w:rFonts w:eastAsia="Calibri"/>
          <w:lang w:eastAsia="en-US"/>
        </w:rPr>
        <w:t xml:space="preserve"> </w:t>
      </w:r>
      <w:r w:rsidRPr="00C8291F">
        <w:rPr>
          <w:rFonts w:eastAsia="Calibri"/>
          <w:lang w:eastAsia="en-US"/>
        </w:rPr>
        <w:t xml:space="preserve">рассмотрения вопроса о принятии Устава муниципального района «Чернышевский район» разместить в газете «Наше время» и на официальном сайте </w:t>
      </w:r>
      <w:r w:rsidRPr="00C8291F">
        <w:rPr>
          <w:rFonts w:eastAsia="Calibri"/>
          <w:lang w:val="en-US" w:eastAsia="en-US"/>
        </w:rPr>
        <w:t>www</w:t>
      </w:r>
      <w:r w:rsidRPr="00C8291F">
        <w:rPr>
          <w:rFonts w:eastAsia="Calibri"/>
          <w:lang w:eastAsia="en-US"/>
        </w:rPr>
        <w:t>.</w:t>
      </w:r>
      <w:hyperlink r:id="rId6" w:history="1">
        <w:proofErr w:type="spellStart"/>
        <w:r w:rsidRPr="00C8291F">
          <w:rPr>
            <w:rStyle w:val="a3"/>
            <w:rFonts w:eastAsia="Calibri"/>
            <w:color w:val="auto"/>
            <w:u w:val="none"/>
            <w:lang w:val="en-US" w:eastAsia="en-US"/>
          </w:rPr>
          <w:t>chernishev</w:t>
        </w:r>
        <w:proofErr w:type="spellEnd"/>
        <w:r w:rsidRPr="00C8291F">
          <w:rPr>
            <w:rStyle w:val="a3"/>
            <w:rFonts w:eastAsia="Calibri"/>
            <w:color w:val="auto"/>
            <w:u w:val="none"/>
            <w:lang w:eastAsia="en-US"/>
          </w:rPr>
          <w:t>.75</w:t>
        </w:r>
      </w:hyperlink>
      <w:r w:rsidRPr="00C8291F">
        <w:rPr>
          <w:rFonts w:eastAsia="Calibri"/>
          <w:lang w:eastAsia="en-US"/>
        </w:rPr>
        <w:t>.</w:t>
      </w:r>
      <w:proofErr w:type="spellStart"/>
      <w:r w:rsidRPr="00C8291F">
        <w:rPr>
          <w:rFonts w:eastAsia="Calibri"/>
          <w:lang w:val="en-US" w:eastAsia="en-US"/>
        </w:rPr>
        <w:t>ru</w:t>
      </w:r>
      <w:proofErr w:type="spellEnd"/>
      <w:r>
        <w:rPr>
          <w:rFonts w:eastAsia="Calibri"/>
          <w:lang w:eastAsia="en-US"/>
        </w:rPr>
        <w:t>,</w:t>
      </w:r>
      <w:r w:rsidRPr="00C8291F">
        <w:rPr>
          <w:rFonts w:eastAsia="Calibri"/>
          <w:lang w:eastAsia="en-US"/>
        </w:rPr>
        <w:t xml:space="preserve"> в разделе Документы.</w:t>
      </w:r>
      <w:proofErr w:type="gramEnd"/>
    </w:p>
    <w:p w:rsidR="00C8291F" w:rsidRPr="00C8291F" w:rsidRDefault="00C8291F" w:rsidP="00C8291F">
      <w:pPr>
        <w:pStyle w:val="a5"/>
        <w:ind w:firstLine="709"/>
        <w:jc w:val="both"/>
      </w:pPr>
      <w:r w:rsidRPr="00C8291F">
        <w:lastRenderedPageBreak/>
        <w:t>5. Настоящее решение вступает в законную силу после его официального опубликования.</w:t>
      </w:r>
    </w:p>
    <w:p w:rsidR="00C8291F" w:rsidRPr="00C8291F" w:rsidRDefault="00C8291F" w:rsidP="00C8291F">
      <w:pPr>
        <w:pStyle w:val="a5"/>
        <w:ind w:firstLine="709"/>
        <w:jc w:val="both"/>
      </w:pPr>
      <w:r w:rsidRPr="00C8291F">
        <w:t>6.</w:t>
      </w:r>
      <w:r>
        <w:t xml:space="preserve"> </w:t>
      </w:r>
      <w:r w:rsidRPr="00C8291F">
        <w:t xml:space="preserve">Настоящее решение опубликовать в газете «Наше время» и разместить на официальном сайте </w:t>
      </w:r>
      <w:r w:rsidRPr="00C8291F">
        <w:rPr>
          <w:lang w:val="en-US"/>
        </w:rPr>
        <w:t>www</w:t>
      </w:r>
      <w:r w:rsidRPr="00C8291F">
        <w:t>.</w:t>
      </w:r>
      <w:hyperlink r:id="rId7" w:history="1">
        <w:proofErr w:type="spellStart"/>
        <w:r w:rsidRPr="00C8291F">
          <w:rPr>
            <w:rStyle w:val="a3"/>
            <w:color w:val="auto"/>
            <w:u w:val="none"/>
            <w:lang w:val="en-US"/>
          </w:rPr>
          <w:t>chernishev</w:t>
        </w:r>
        <w:proofErr w:type="spellEnd"/>
        <w:r w:rsidRPr="00C8291F">
          <w:rPr>
            <w:rStyle w:val="a3"/>
            <w:color w:val="auto"/>
            <w:u w:val="none"/>
          </w:rPr>
          <w:t>.75</w:t>
        </w:r>
      </w:hyperlink>
      <w:r w:rsidRPr="00C8291F">
        <w:t>.</w:t>
      </w:r>
      <w:proofErr w:type="spellStart"/>
      <w:r w:rsidRPr="00C8291F">
        <w:rPr>
          <w:lang w:val="en-US"/>
        </w:rPr>
        <w:t>ru</w:t>
      </w:r>
      <w:proofErr w:type="spellEnd"/>
      <w:r>
        <w:t>,</w:t>
      </w:r>
      <w:r w:rsidRPr="00C8291F">
        <w:t xml:space="preserve"> в разделе Документы.</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65E62"/>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2464"/>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7C7F"/>
    <w:rsid w:val="00A94350"/>
    <w:rsid w:val="00AA6549"/>
    <w:rsid w:val="00AD228C"/>
    <w:rsid w:val="00AE638E"/>
    <w:rsid w:val="00AE7583"/>
    <w:rsid w:val="00AE759D"/>
    <w:rsid w:val="00B0082A"/>
    <w:rsid w:val="00B17E85"/>
    <w:rsid w:val="00B225BC"/>
    <w:rsid w:val="00B35DDA"/>
    <w:rsid w:val="00B40A6E"/>
    <w:rsid w:val="00B53C84"/>
    <w:rsid w:val="00B60124"/>
    <w:rsid w:val="00B76867"/>
    <w:rsid w:val="00BA0ECE"/>
    <w:rsid w:val="00BF27C1"/>
    <w:rsid w:val="00C042EB"/>
    <w:rsid w:val="00C2393B"/>
    <w:rsid w:val="00C659C6"/>
    <w:rsid w:val="00C67648"/>
    <w:rsid w:val="00C8291F"/>
    <w:rsid w:val="00CB341A"/>
    <w:rsid w:val="00CB50F0"/>
    <w:rsid w:val="00CE2A17"/>
    <w:rsid w:val="00CE6668"/>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79;&#1072;&#1073;&#1072;&#1081;&#1082;&#1072;&#1083;&#1100;&#1089;&#1082;&#1080;&#1081;&#1082;&#1088;&#1072;&#1081;.&#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1079;&#1072;&#1073;&#1072;&#1081;&#1082;&#1072;&#1083;&#1100;&#1089;&#1082;&#1080;&#1081;&#1082;&#1088;&#1072;&#1081;.&#1088;&#1092;" TargetMode="External"/><Relationship Id="rId5" Type="http://schemas.openxmlformats.org/officeDocument/2006/relationships/hyperlink" Target="http://www.&#1079;&#1072;&#1073;&#1072;&#1081;&#1082;&#1072;&#1083;&#1100;&#1089;&#1082;&#1080;&#1081;&#1082;&#1088;&#1072;&#1081;.&#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2249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2021-05-10T02:16:00Z</cp:lastPrinted>
  <dcterms:created xsi:type="dcterms:W3CDTF">2021-05-10T02:18:00Z</dcterms:created>
  <dcterms:modified xsi:type="dcterms:W3CDTF">2021-05-10T02:18:00Z</dcterms:modified>
</cp:coreProperties>
</file>