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w:t>
      </w:r>
      <w:r w:rsidR="00F54DD0">
        <w:rPr>
          <w:sz w:val="28"/>
          <w:szCs w:val="28"/>
        </w:rPr>
        <w:t>7 сентября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F54DD0">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FE72D1">
        <w:rPr>
          <w:sz w:val="28"/>
          <w:szCs w:val="28"/>
        </w:rPr>
        <w:t>178</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FE72D1" w:rsidRPr="00FE72D1" w:rsidRDefault="00FE72D1" w:rsidP="00FE72D1">
      <w:pPr>
        <w:pStyle w:val="a5"/>
        <w:jc w:val="center"/>
        <w:rPr>
          <w:b/>
        </w:rPr>
      </w:pPr>
      <w:r w:rsidRPr="00FE72D1">
        <w:rPr>
          <w:b/>
        </w:rPr>
        <w:t>Об утверждении отчета Контрольно-счетной палаты муниципального района «Чернышевский район» по результатам проверки финансово-хозяйственной деятельности городского</w:t>
      </w:r>
      <w:r>
        <w:rPr>
          <w:b/>
        </w:rPr>
        <w:t xml:space="preserve"> поселения «Аксеново-Зиловское»</w:t>
      </w:r>
    </w:p>
    <w:p w:rsidR="00FE72D1" w:rsidRDefault="00FE72D1" w:rsidP="00FE72D1">
      <w:pPr>
        <w:pStyle w:val="a5"/>
        <w:ind w:firstLine="709"/>
        <w:jc w:val="both"/>
      </w:pPr>
    </w:p>
    <w:p w:rsidR="00FE72D1" w:rsidRDefault="00FE72D1" w:rsidP="00FE72D1">
      <w:pPr>
        <w:pStyle w:val="a5"/>
        <w:ind w:firstLine="709"/>
        <w:jc w:val="both"/>
      </w:pPr>
      <w:r>
        <w:t>Заслушав отчет Контрольно-счетной палаты муниципального района «Чернышевский район» по результатам проверки финансово-хозяйственной деятельности городского поселения «Аксеново-Зиловское», р</w:t>
      </w:r>
      <w:r>
        <w:rPr>
          <w:bCs/>
        </w:rPr>
        <w:t>уководствуясь статей 23</w:t>
      </w:r>
      <w:r>
        <w:rPr>
          <w:bCs/>
          <w:color w:val="FF0000"/>
        </w:rPr>
        <w:t xml:space="preserve"> </w:t>
      </w:r>
      <w:r>
        <w:rPr>
          <w:bCs/>
        </w:rPr>
        <w:t>Устава муниципального района «Чернышевский район», Совет муниципального района «Чернышевский район»</w:t>
      </w:r>
      <w:r>
        <w:t xml:space="preserve">   </w:t>
      </w:r>
      <w:proofErr w:type="spellStart"/>
      <w:proofErr w:type="gramStart"/>
      <w:r w:rsidRPr="00FE72D1">
        <w:rPr>
          <w:b/>
        </w:rPr>
        <w:t>р</w:t>
      </w:r>
      <w:proofErr w:type="spellEnd"/>
      <w:proofErr w:type="gramEnd"/>
      <w:r w:rsidRPr="00FE72D1">
        <w:rPr>
          <w:b/>
        </w:rPr>
        <w:t xml:space="preserve"> е </w:t>
      </w:r>
      <w:proofErr w:type="spellStart"/>
      <w:r w:rsidRPr="00FE72D1">
        <w:rPr>
          <w:b/>
        </w:rPr>
        <w:t>ш</w:t>
      </w:r>
      <w:proofErr w:type="spellEnd"/>
      <w:r w:rsidRPr="00FE72D1">
        <w:rPr>
          <w:b/>
        </w:rPr>
        <w:t xml:space="preserve"> и л:</w:t>
      </w:r>
    </w:p>
    <w:p w:rsidR="00FE72D1" w:rsidRDefault="00FE72D1" w:rsidP="00FE72D1">
      <w:pPr>
        <w:pStyle w:val="a5"/>
        <w:ind w:firstLine="709"/>
        <w:jc w:val="both"/>
      </w:pPr>
    </w:p>
    <w:p w:rsidR="00FE72D1" w:rsidRDefault="00FE72D1" w:rsidP="00FE72D1">
      <w:pPr>
        <w:pStyle w:val="a5"/>
        <w:ind w:firstLine="709"/>
        <w:jc w:val="both"/>
      </w:pPr>
      <w:r>
        <w:t xml:space="preserve">1. Отчет Контрольно-счетной палаты муниципального района «Чернышевский район» по результатам проверки утвердить (прилагается).   </w:t>
      </w:r>
    </w:p>
    <w:p w:rsidR="00FE72D1" w:rsidRDefault="00FE72D1" w:rsidP="00FE72D1">
      <w:pPr>
        <w:pStyle w:val="a5"/>
        <w:ind w:firstLine="709"/>
        <w:jc w:val="both"/>
      </w:pPr>
      <w:r>
        <w:t xml:space="preserve">2. Настоящее решение разместить на официальном сайте </w:t>
      </w:r>
      <w:proofErr w:type="spellStart"/>
      <w:r>
        <w:t>www.чернышевск</w:t>
      </w:r>
      <w:proofErr w:type="gramStart"/>
      <w:r>
        <w:t>.з</w:t>
      </w:r>
      <w:proofErr w:type="gramEnd"/>
      <w:r>
        <w:t>абайкальскийкрай.рф</w:t>
      </w:r>
      <w:proofErr w:type="spellEnd"/>
      <w:r>
        <w:t>, в разделе Документы.</w:t>
      </w:r>
    </w:p>
    <w:p w:rsidR="00FE72D1" w:rsidRDefault="00FE72D1" w:rsidP="00FE72D1">
      <w:pPr>
        <w:pStyle w:val="a5"/>
        <w:ind w:firstLine="709"/>
        <w:jc w:val="both"/>
      </w:pPr>
      <w: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8972D9">
      <w:pPr>
        <w:autoSpaceDE w:val="0"/>
        <w:autoSpaceDN w:val="0"/>
        <w:adjustRightInd w:val="0"/>
        <w:ind w:firstLine="709"/>
        <w:jc w:val="center"/>
        <w:rPr>
          <w:rFonts w:eastAsia="TimesNewRomanPSMT"/>
          <w:b/>
        </w:rPr>
      </w:pPr>
    </w:p>
    <w:p w:rsidR="00FE72D1" w:rsidRDefault="00FE72D1" w:rsidP="00FE72D1">
      <w:pPr>
        <w:autoSpaceDE w:val="0"/>
        <w:autoSpaceDN w:val="0"/>
        <w:adjustRightInd w:val="0"/>
        <w:ind w:firstLine="709"/>
        <w:jc w:val="right"/>
      </w:pPr>
    </w:p>
    <w:p w:rsidR="00FE72D1" w:rsidRDefault="00FE72D1" w:rsidP="00FE72D1">
      <w:pPr>
        <w:autoSpaceDE w:val="0"/>
        <w:autoSpaceDN w:val="0"/>
        <w:adjustRightInd w:val="0"/>
        <w:ind w:firstLine="709"/>
        <w:jc w:val="right"/>
      </w:pPr>
    </w:p>
    <w:p w:rsidR="00FE72D1" w:rsidRPr="00FE72D1" w:rsidRDefault="00FE72D1" w:rsidP="00FE72D1">
      <w:pPr>
        <w:autoSpaceDE w:val="0"/>
        <w:autoSpaceDN w:val="0"/>
        <w:adjustRightInd w:val="0"/>
        <w:ind w:firstLine="709"/>
        <w:jc w:val="right"/>
      </w:pPr>
      <w:r w:rsidRPr="00FE72D1">
        <w:lastRenderedPageBreak/>
        <w:t xml:space="preserve">Утвержден </w:t>
      </w:r>
    </w:p>
    <w:p w:rsidR="00FE72D1" w:rsidRPr="00FE72D1" w:rsidRDefault="00FE72D1" w:rsidP="00FE72D1">
      <w:pPr>
        <w:autoSpaceDE w:val="0"/>
        <w:autoSpaceDN w:val="0"/>
        <w:adjustRightInd w:val="0"/>
        <w:ind w:firstLine="709"/>
        <w:jc w:val="right"/>
      </w:pPr>
      <w:r w:rsidRPr="00FE72D1">
        <w:t xml:space="preserve">решение Совета </w:t>
      </w:r>
    </w:p>
    <w:p w:rsidR="00FE72D1" w:rsidRPr="00FE72D1" w:rsidRDefault="00FE72D1" w:rsidP="00FE72D1">
      <w:pPr>
        <w:autoSpaceDE w:val="0"/>
        <w:autoSpaceDN w:val="0"/>
        <w:adjustRightInd w:val="0"/>
        <w:ind w:firstLine="709"/>
        <w:jc w:val="right"/>
      </w:pPr>
      <w:r w:rsidRPr="00FE72D1">
        <w:t xml:space="preserve">МР «Чернышевский район» </w:t>
      </w:r>
    </w:p>
    <w:p w:rsidR="00FE72D1" w:rsidRPr="00FE72D1" w:rsidRDefault="00FE72D1" w:rsidP="00FE72D1">
      <w:pPr>
        <w:autoSpaceDE w:val="0"/>
        <w:autoSpaceDN w:val="0"/>
        <w:adjustRightInd w:val="0"/>
        <w:ind w:firstLine="709"/>
        <w:jc w:val="right"/>
        <w:rPr>
          <w:rFonts w:eastAsia="TimesNewRomanPSMT"/>
        </w:rPr>
      </w:pPr>
      <w:r w:rsidRPr="00FE72D1">
        <w:t>от 27 сентября 2019г. № 178</w:t>
      </w:r>
    </w:p>
    <w:p w:rsidR="00FE72D1" w:rsidRDefault="00FE72D1" w:rsidP="008972D9">
      <w:pPr>
        <w:autoSpaceDE w:val="0"/>
        <w:autoSpaceDN w:val="0"/>
        <w:adjustRightInd w:val="0"/>
        <w:ind w:firstLine="709"/>
        <w:jc w:val="center"/>
        <w:rPr>
          <w:rFonts w:eastAsia="TimesNewRomanPSMT"/>
          <w:b/>
        </w:rPr>
      </w:pPr>
    </w:p>
    <w:p w:rsidR="00FE72D1" w:rsidRPr="00FE72D1" w:rsidRDefault="00FE72D1" w:rsidP="00FE72D1">
      <w:pPr>
        <w:jc w:val="center"/>
        <w:rPr>
          <w:b/>
        </w:rPr>
      </w:pPr>
      <w:r w:rsidRPr="00FE72D1">
        <w:rPr>
          <w:b/>
        </w:rPr>
        <w:t>Отчет</w:t>
      </w:r>
    </w:p>
    <w:p w:rsidR="00FE72D1" w:rsidRPr="00FE72D1" w:rsidRDefault="00FE72D1" w:rsidP="00FE72D1">
      <w:pPr>
        <w:jc w:val="center"/>
        <w:rPr>
          <w:b/>
        </w:rPr>
      </w:pPr>
      <w:r w:rsidRPr="00FE72D1">
        <w:rPr>
          <w:b/>
        </w:rPr>
        <w:t>Контрольно-счетной палаты</w:t>
      </w:r>
    </w:p>
    <w:p w:rsidR="00FE72D1" w:rsidRPr="00FE72D1" w:rsidRDefault="00FE72D1" w:rsidP="00FE72D1">
      <w:pPr>
        <w:jc w:val="center"/>
        <w:rPr>
          <w:b/>
        </w:rPr>
      </w:pPr>
      <w:r w:rsidRPr="00FE72D1">
        <w:rPr>
          <w:b/>
        </w:rPr>
        <w:t>муниципального района «Чернышевский район»</w:t>
      </w:r>
    </w:p>
    <w:p w:rsidR="00FE72D1" w:rsidRPr="00FE72D1" w:rsidRDefault="00FE72D1" w:rsidP="00FE72D1">
      <w:pPr>
        <w:jc w:val="center"/>
        <w:rPr>
          <w:b/>
        </w:rPr>
      </w:pPr>
    </w:p>
    <w:p w:rsidR="00FE72D1" w:rsidRPr="00FE72D1" w:rsidRDefault="00FE72D1" w:rsidP="00FE72D1">
      <w:pPr>
        <w:tabs>
          <w:tab w:val="left" w:pos="567"/>
        </w:tabs>
        <w:ind w:firstLine="567"/>
        <w:jc w:val="center"/>
        <w:rPr>
          <w:b/>
        </w:rPr>
      </w:pPr>
      <w:r w:rsidRPr="00FE72D1">
        <w:rPr>
          <w:b/>
        </w:rPr>
        <w:t>по результатам проверки финансово-хозяйственной деятельности городского поселения «Аксеново-Зиловское».</w:t>
      </w:r>
    </w:p>
    <w:p w:rsidR="00FE72D1" w:rsidRPr="00FE72D1" w:rsidRDefault="00FE72D1" w:rsidP="00FE72D1">
      <w:pPr>
        <w:jc w:val="center"/>
      </w:pPr>
    </w:p>
    <w:p w:rsidR="00FE72D1" w:rsidRPr="00FE72D1" w:rsidRDefault="00FE72D1" w:rsidP="00FE72D1">
      <w:pPr>
        <w:tabs>
          <w:tab w:val="left" w:pos="567"/>
        </w:tabs>
        <w:ind w:firstLine="567"/>
        <w:jc w:val="both"/>
      </w:pPr>
      <w:r w:rsidRPr="00FE72D1">
        <w:t>Проверяемый период: с 01 января 2017 года по 30 апреля 2019 года.</w:t>
      </w:r>
    </w:p>
    <w:p w:rsidR="00FE72D1" w:rsidRPr="00FE72D1" w:rsidRDefault="00FE72D1" w:rsidP="00FE72D1">
      <w:pPr>
        <w:tabs>
          <w:tab w:val="left" w:pos="567"/>
        </w:tabs>
        <w:suppressAutoHyphens/>
        <w:ind w:firstLine="567"/>
        <w:jc w:val="both"/>
        <w:rPr>
          <w:bCs/>
        </w:rPr>
      </w:pPr>
      <w:r w:rsidRPr="00FE72D1">
        <w:t xml:space="preserve">Основание для проведения контрольного мероприятия: </w:t>
      </w:r>
      <w:r w:rsidRPr="00FE72D1">
        <w:rPr>
          <w:bCs/>
        </w:rPr>
        <w:t>План работы контрольно-счетной палаты муниципального района «Чернышевский район» на 2019 год, поручение о проведении контрольного мероприятия № 1 от 06 мая 2019 года.</w:t>
      </w:r>
    </w:p>
    <w:p w:rsidR="00FE72D1" w:rsidRPr="00FE72D1" w:rsidRDefault="00FE72D1" w:rsidP="00FE72D1">
      <w:pPr>
        <w:tabs>
          <w:tab w:val="left" w:pos="567"/>
        </w:tabs>
        <w:suppressAutoHyphens/>
        <w:ind w:firstLine="567"/>
        <w:jc w:val="both"/>
        <w:rPr>
          <w:bCs/>
        </w:rPr>
      </w:pPr>
      <w:r w:rsidRPr="00FE72D1">
        <w:rPr>
          <w:bCs/>
        </w:rPr>
        <w:t xml:space="preserve">Перечень объектов контроля: </w:t>
      </w:r>
      <w:r w:rsidRPr="00FE72D1">
        <w:t>администрация городского поселения «Аксеново-Зиловское».</w:t>
      </w:r>
    </w:p>
    <w:p w:rsidR="00FE72D1" w:rsidRPr="00FE72D1" w:rsidRDefault="00FE72D1" w:rsidP="00FE72D1">
      <w:pPr>
        <w:tabs>
          <w:tab w:val="left" w:pos="567"/>
        </w:tabs>
        <w:suppressAutoHyphens/>
        <w:ind w:firstLine="567"/>
        <w:jc w:val="both"/>
        <w:rPr>
          <w:bCs/>
        </w:rPr>
      </w:pPr>
      <w:r w:rsidRPr="00FE72D1">
        <w:rPr>
          <w:bCs/>
        </w:rPr>
        <w:t>Должностное лицо Контрольно-счетной палаты муниципального района «Чернышевский район», осуществляющее проведение контрольного мероприятия: председатель Контрольно-счетной палаты МР «Чернышевский район» Максимов С.А.</w:t>
      </w:r>
    </w:p>
    <w:p w:rsidR="00FE72D1" w:rsidRPr="00FE72D1" w:rsidRDefault="00FE72D1" w:rsidP="00FE72D1">
      <w:pPr>
        <w:tabs>
          <w:tab w:val="left" w:pos="567"/>
        </w:tabs>
        <w:suppressAutoHyphens/>
        <w:ind w:firstLine="567"/>
        <w:jc w:val="both"/>
        <w:rPr>
          <w:bCs/>
        </w:rPr>
      </w:pPr>
      <w:r w:rsidRPr="00FE72D1">
        <w:rPr>
          <w:bCs/>
        </w:rPr>
        <w:t>По согласованию с комитетом по финансам администрации МР «Чернышевский район», к проведению контрольного мероприятия привлечены:</w:t>
      </w:r>
    </w:p>
    <w:p w:rsidR="00FE72D1" w:rsidRPr="00FE72D1" w:rsidRDefault="00FE72D1" w:rsidP="00FE72D1">
      <w:pPr>
        <w:tabs>
          <w:tab w:val="left" w:pos="567"/>
        </w:tabs>
        <w:suppressAutoHyphens/>
        <w:ind w:firstLine="567"/>
        <w:jc w:val="both"/>
        <w:rPr>
          <w:bCs/>
        </w:rPr>
      </w:pPr>
      <w:r w:rsidRPr="00FE72D1">
        <w:rPr>
          <w:bCs/>
        </w:rPr>
        <w:t>- главный специалист-ревизор комитета по финансам Селина Т.А.;</w:t>
      </w:r>
    </w:p>
    <w:p w:rsidR="00FE72D1" w:rsidRPr="00FE72D1" w:rsidRDefault="00FE72D1" w:rsidP="00FE72D1">
      <w:pPr>
        <w:tabs>
          <w:tab w:val="left" w:pos="567"/>
        </w:tabs>
        <w:suppressAutoHyphens/>
        <w:ind w:firstLine="567"/>
        <w:jc w:val="both"/>
        <w:rPr>
          <w:bCs/>
        </w:rPr>
      </w:pPr>
      <w:r w:rsidRPr="00FE72D1">
        <w:rPr>
          <w:bCs/>
        </w:rPr>
        <w:t>- старший специалист I разряда отдела ПД И МП комитета по финансам Ильина Надежда Анатольевна;</w:t>
      </w:r>
    </w:p>
    <w:p w:rsidR="00FE72D1" w:rsidRPr="00FE72D1" w:rsidRDefault="00FE72D1" w:rsidP="00FE72D1">
      <w:pPr>
        <w:tabs>
          <w:tab w:val="left" w:pos="567"/>
        </w:tabs>
        <w:suppressAutoHyphens/>
        <w:ind w:firstLine="567"/>
        <w:jc w:val="both"/>
        <w:rPr>
          <w:bCs/>
        </w:rPr>
      </w:pPr>
      <w:r w:rsidRPr="00FE72D1">
        <w:rPr>
          <w:bCs/>
        </w:rPr>
        <w:t>- старший специалист I разряда бюджетного отдела комитета по финансам Самусь Анна Викторовна.</w:t>
      </w:r>
    </w:p>
    <w:p w:rsidR="00FE72D1" w:rsidRPr="00FE72D1" w:rsidRDefault="00FE72D1" w:rsidP="00FE72D1">
      <w:pPr>
        <w:tabs>
          <w:tab w:val="left" w:pos="567"/>
        </w:tabs>
        <w:suppressAutoHyphens/>
        <w:ind w:firstLine="567"/>
        <w:jc w:val="both"/>
        <w:rPr>
          <w:bCs/>
          <w:color w:val="FF0000"/>
        </w:rPr>
      </w:pPr>
      <w:r w:rsidRPr="00FE72D1">
        <w:rPr>
          <w:bCs/>
        </w:rPr>
        <w:t>Срок проведения основного этапа контрольного мероприятия: с 30.05.2019г. – 21.06.2019г.</w:t>
      </w:r>
    </w:p>
    <w:p w:rsidR="00FE72D1" w:rsidRPr="00FE72D1" w:rsidRDefault="00FE72D1" w:rsidP="00FE72D1">
      <w:pPr>
        <w:tabs>
          <w:tab w:val="left" w:pos="567"/>
        </w:tabs>
        <w:suppressAutoHyphens/>
        <w:ind w:firstLine="567"/>
        <w:jc w:val="both"/>
        <w:rPr>
          <w:bCs/>
        </w:rPr>
      </w:pPr>
      <w:r w:rsidRPr="00FE72D1">
        <w:rPr>
          <w:bCs/>
        </w:rPr>
        <w:t>Форма проведения контрольного мероприятия: выездная проверка.</w:t>
      </w:r>
    </w:p>
    <w:p w:rsidR="00FE72D1" w:rsidRPr="00FE72D1" w:rsidRDefault="00FE72D1" w:rsidP="00FE72D1">
      <w:pPr>
        <w:suppressAutoHyphens/>
        <w:ind w:firstLine="709"/>
        <w:jc w:val="both"/>
        <w:rPr>
          <w:color w:val="000000"/>
        </w:rPr>
      </w:pPr>
    </w:p>
    <w:p w:rsidR="00FE72D1" w:rsidRPr="00FE72D1" w:rsidRDefault="00FE72D1" w:rsidP="00FE72D1">
      <w:pPr>
        <w:suppressAutoHyphens/>
        <w:ind w:firstLine="709"/>
        <w:jc w:val="both"/>
        <w:rPr>
          <w:color w:val="000000"/>
        </w:rPr>
      </w:pPr>
      <w:r w:rsidRPr="00FE72D1">
        <w:t xml:space="preserve">Объект контроля является </w:t>
      </w:r>
      <w:r w:rsidRPr="00FE72D1">
        <w:rPr>
          <w:color w:val="000000"/>
        </w:rPr>
        <w:t>исполнительно-распорядительным органом городского поселения «Аксеново-Зиловское», наделяется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законами Забайкальского края.</w:t>
      </w:r>
    </w:p>
    <w:p w:rsidR="00FE72D1" w:rsidRPr="00FE72D1" w:rsidRDefault="00FE72D1" w:rsidP="00FE72D1">
      <w:pPr>
        <w:ind w:firstLine="567"/>
        <w:jc w:val="both"/>
        <w:outlineLvl w:val="0"/>
      </w:pPr>
      <w:r w:rsidRPr="00FE72D1">
        <w:rPr>
          <w:bCs/>
        </w:rPr>
        <w:t xml:space="preserve">По результатам контрольного мероприятия составлены акты </w:t>
      </w:r>
      <w:r w:rsidRPr="00FE72D1">
        <w:t>№ 04-19/КФ-А-КСП от 20 июня 2019 года, № 05-19/КФ-А-КСП от 20 июня 2019 года, № 06-19/КФ-А-КСП от 27 июня 2019 года. Акты подписаны объектами контроля без возражений. Кроме того, составлен акт № 03-19/КФ-А-КСП от 18 июня 2019 года, по фактам воспрепятствования законной деятельности должностных лиц контрольно-счетной палаты по проведению проверок, выразившихся в непредставлении испрашиваемой документации. Необходимо отметить, акты подписаны сторонами без возражений.</w:t>
      </w:r>
    </w:p>
    <w:p w:rsidR="00FE72D1" w:rsidRPr="00FE72D1" w:rsidRDefault="00FE72D1" w:rsidP="00FE72D1">
      <w:pPr>
        <w:rPr>
          <w:b/>
          <w:i/>
        </w:rPr>
      </w:pPr>
    </w:p>
    <w:p w:rsidR="00FE72D1" w:rsidRPr="00FE72D1" w:rsidRDefault="00FE72D1" w:rsidP="00FE72D1">
      <w:pPr>
        <w:jc w:val="center"/>
        <w:rPr>
          <w:b/>
          <w:i/>
        </w:rPr>
      </w:pPr>
      <w:r w:rsidRPr="00FE72D1">
        <w:rPr>
          <w:b/>
          <w:i/>
        </w:rPr>
        <w:t>Результаты  контрольного мероприятия:</w:t>
      </w:r>
    </w:p>
    <w:p w:rsidR="00FE72D1" w:rsidRPr="00FE72D1" w:rsidRDefault="00FE72D1" w:rsidP="00FE72D1">
      <w:pPr>
        <w:ind w:firstLine="709"/>
        <w:jc w:val="both"/>
      </w:pPr>
      <w:r w:rsidRPr="00FE72D1">
        <w:t xml:space="preserve">Проверкой правильности начисления заработной платы установлены факты не соблюдения требований Федерального закона № 402 от 29.11.11г., трудового Кодекса РФ, инструкций и нормативных актов в части отсутствия учёта и должного </w:t>
      </w:r>
      <w:proofErr w:type="gramStart"/>
      <w:r w:rsidRPr="00FE72D1">
        <w:t>контроля за</w:t>
      </w:r>
      <w:proofErr w:type="gramEnd"/>
      <w:r w:rsidRPr="00FE72D1">
        <w:t xml:space="preserve"> правильностью и обоснованностью начисления заработной платы, отпускных и больничных листов по временной нетрудоспособности. Начисление заработной платы работникам администрации производится в произвольной форме без указания остатка не выплаченной заработной платы, или долга за работником на конец отчётного месяца, в результате чего, при расчёте заработной платы за декабрь 2018г. не удержана излишне выплаченная заработная плата в ноябре 2018г. в сумме 13208,43 руб.</w:t>
      </w:r>
    </w:p>
    <w:p w:rsidR="00FE72D1" w:rsidRPr="00FE72D1" w:rsidRDefault="00FE72D1" w:rsidP="00FE72D1">
      <w:pPr>
        <w:ind w:firstLine="709"/>
        <w:jc w:val="both"/>
      </w:pPr>
      <w:r w:rsidRPr="00FE72D1">
        <w:t xml:space="preserve"> В расчёте произвольной формы по начислению заработной платы не заполнены требуемые реквизиты: дата поступления на работу и номер приказа, приказы на очередной </w:t>
      </w:r>
      <w:r w:rsidRPr="00FE72D1">
        <w:lastRenderedPageBreak/>
        <w:t>отпуск, стаж работы, год рождения, оклад, надбавки, количество отработанных дней и норма часов.</w:t>
      </w:r>
    </w:p>
    <w:p w:rsidR="00FE72D1" w:rsidRPr="00FE72D1" w:rsidRDefault="00FE72D1" w:rsidP="00FE72D1">
      <w:pPr>
        <w:pStyle w:val="a5"/>
        <w:ind w:firstLine="709"/>
        <w:jc w:val="both"/>
        <w:rPr>
          <w:sz w:val="24"/>
          <w:szCs w:val="24"/>
        </w:rPr>
      </w:pPr>
      <w:r w:rsidRPr="00FE72D1">
        <w:rPr>
          <w:sz w:val="24"/>
          <w:szCs w:val="24"/>
        </w:rPr>
        <w:t xml:space="preserve">Проверкой установлено, что сводная расчётно-платёжная ведомость на работников Учреждения не ведётся, учёт заработной платы в программе 1-С не осуществляется. В результате отсутствия учёта по заработной плате не формируются электронные регистры бухгалтерского учета. Отсутствие бухгалтерского учёта подтверждает тот факт, что представленные документы не подшиты в дела. Табеля учета рабочего времени систематически составляются с нарушением норм рабочего времени. При начислении заработной платы не учитываются условия нормативных актов, Коллективного договора, Положения об оплате труда, штатного расписания, приказов по личному составу. Так в соответствии с представленным штатным расписанием, производилось повышение окладов некоторым работникам Администрации, при этом не внесены изменения в нормативные документы и не издан приказ о повышении заработной платы. Кроме того, штатное расписание на 2018г. и внесённые изменения не утверждены приказом главы. Табеля учета рабочего времени составляются с нарушением требований законодательства по труду – не правильно применяются нормы рабочих дней и часов. </w:t>
      </w:r>
    </w:p>
    <w:p w:rsidR="00FE72D1" w:rsidRPr="00FE72D1" w:rsidRDefault="00FE72D1" w:rsidP="00FE72D1">
      <w:pPr>
        <w:pStyle w:val="a5"/>
        <w:ind w:firstLine="709"/>
        <w:jc w:val="both"/>
        <w:rPr>
          <w:sz w:val="24"/>
          <w:szCs w:val="24"/>
        </w:rPr>
      </w:pPr>
      <w:r w:rsidRPr="00FE72D1">
        <w:rPr>
          <w:sz w:val="24"/>
          <w:szCs w:val="24"/>
        </w:rPr>
        <w:t xml:space="preserve">В ходе проверки также установлено. При начислении заработной платы специалисту администрации неправильно применялась надбавка за классный чин. Так с января 2016 года, на основании приказа № 4 от 12.01.2016г., двум специалистам администрации городского поселения «Аксеново-Зиловское» назначена доплата за классный чин в размере 20% от должностного оклада. Однако начисления в проверяемом периоде с октября 2018 года по апрель 2019 года составили 19%. Необходимо отметить. С апреля 2019 года, вышеназванным специалистам производится доплата за классный чин в размере 20%. Однако перерасчет заработной платы за прошлый период не произведен. Кроме того, на основании представленных документов выявлен факт начисления заработной платы специалисту администрации в апреле 2019г. в сумме 159 рублей, хотя в данный период специалист находился в отпуске. </w:t>
      </w:r>
      <w:proofErr w:type="gramStart"/>
      <w:r w:rsidRPr="00FE72D1">
        <w:rPr>
          <w:sz w:val="24"/>
          <w:szCs w:val="24"/>
        </w:rPr>
        <w:t>Документов, являющихся основанием для начисления каких-либо сумм в данном периоде, к проверке не представлены.</w:t>
      </w:r>
      <w:proofErr w:type="gramEnd"/>
      <w:r w:rsidRPr="00FE72D1">
        <w:rPr>
          <w:sz w:val="24"/>
          <w:szCs w:val="24"/>
        </w:rPr>
        <w:t xml:space="preserve"> Также, выявлен факт необоснованного начисления страховых взносов в апреле 2019г. в сумме 6107,89 рублей. Начисление страховых взносов произведено в период нахождения сотрудника в отпуске.</w:t>
      </w:r>
    </w:p>
    <w:p w:rsidR="00FE72D1" w:rsidRPr="00FE72D1" w:rsidRDefault="00FE72D1" w:rsidP="00FE72D1">
      <w:pPr>
        <w:pStyle w:val="a5"/>
        <w:ind w:firstLine="709"/>
        <w:jc w:val="both"/>
        <w:rPr>
          <w:sz w:val="24"/>
          <w:szCs w:val="24"/>
        </w:rPr>
      </w:pPr>
      <w:r w:rsidRPr="00FE72D1">
        <w:rPr>
          <w:sz w:val="24"/>
          <w:szCs w:val="24"/>
        </w:rPr>
        <w:t>В ходе проверки установлен факт необоснованного начисления</w:t>
      </w:r>
      <w:r w:rsidRPr="00FE72D1">
        <w:rPr>
          <w:bCs/>
          <w:sz w:val="24"/>
          <w:szCs w:val="24"/>
        </w:rPr>
        <w:t xml:space="preserve"> материальной помощи в размере 0,5 окладов с учетом районного регулирования.</w:t>
      </w:r>
    </w:p>
    <w:p w:rsidR="00FE72D1" w:rsidRPr="00FE72D1" w:rsidRDefault="00FE72D1" w:rsidP="00FE72D1">
      <w:pPr>
        <w:pStyle w:val="a5"/>
        <w:ind w:firstLine="709"/>
        <w:jc w:val="both"/>
        <w:rPr>
          <w:bCs/>
          <w:sz w:val="24"/>
          <w:szCs w:val="24"/>
        </w:rPr>
      </w:pPr>
      <w:r w:rsidRPr="00FE72D1">
        <w:rPr>
          <w:sz w:val="24"/>
          <w:szCs w:val="24"/>
        </w:rPr>
        <w:t>Установлен факт предоставления отпуска с нарушением законодательства о труде.</w:t>
      </w:r>
      <w:r w:rsidRPr="00FE72D1">
        <w:rPr>
          <w:bCs/>
          <w:sz w:val="24"/>
          <w:szCs w:val="24"/>
        </w:rPr>
        <w:t xml:space="preserve"> Законом Забайкальского края от 29.12.2008г. №108-ЗЗК «О муниципальной службе в Забайкальском крае» установлено, </w:t>
      </w:r>
      <w:r w:rsidRPr="00FE72D1">
        <w:rPr>
          <w:sz w:val="24"/>
          <w:szCs w:val="24"/>
        </w:rPr>
        <w:t xml:space="preserve"> что муниципальному служащему предоставляется ежегодный дополнительный оплачиваемый отпуск за выслугу лет, исчисляемый из расчета один календарный день за каждый год муниципальной службы, но не более 10 календарных дней. Однако приказом № 7 от 25.03.2019г. специалисту администрации предоставлен дополнительный оплачиваемый отпуск в размере 12 календарных дней.</w:t>
      </w:r>
      <w:r w:rsidRPr="00FE72D1">
        <w:rPr>
          <w:bCs/>
          <w:sz w:val="24"/>
          <w:szCs w:val="24"/>
        </w:rPr>
        <w:t xml:space="preserve"> Определить размер переплаты не представляется возможным по причине того, что расчёт отпускных для проверки не представлен.</w:t>
      </w:r>
    </w:p>
    <w:p w:rsidR="00FE72D1" w:rsidRPr="00FE72D1" w:rsidRDefault="00FE72D1" w:rsidP="00FE72D1">
      <w:pPr>
        <w:pStyle w:val="a5"/>
        <w:ind w:firstLine="709"/>
        <w:jc w:val="both"/>
        <w:rPr>
          <w:sz w:val="24"/>
          <w:szCs w:val="24"/>
        </w:rPr>
      </w:pPr>
      <w:r w:rsidRPr="00FE72D1">
        <w:rPr>
          <w:sz w:val="24"/>
          <w:szCs w:val="24"/>
        </w:rPr>
        <w:t>В ходе проверки расчетов с поставщиками и подрядчиками установлено. Договора подряда заключаются с нарушением гражданского законодательства, а также законодательства в сфере закупок. Отсутствуют акты выполненных работ, акты передачи имущества. В ходе проверки выявлен договор подряда от 30.11.2018г. б/</w:t>
      </w:r>
      <w:proofErr w:type="spellStart"/>
      <w:proofErr w:type="gramStart"/>
      <w:r w:rsidRPr="00FE72D1">
        <w:rPr>
          <w:sz w:val="24"/>
          <w:szCs w:val="24"/>
        </w:rPr>
        <w:t>н</w:t>
      </w:r>
      <w:proofErr w:type="spellEnd"/>
      <w:proofErr w:type="gramEnd"/>
      <w:r w:rsidRPr="00FE72D1">
        <w:rPr>
          <w:sz w:val="24"/>
          <w:szCs w:val="24"/>
        </w:rPr>
        <w:t xml:space="preserve"> </w:t>
      </w:r>
      <w:proofErr w:type="gramStart"/>
      <w:r w:rsidRPr="00FE72D1">
        <w:rPr>
          <w:sz w:val="24"/>
          <w:szCs w:val="24"/>
        </w:rPr>
        <w:t>на</w:t>
      </w:r>
      <w:proofErr w:type="gramEnd"/>
      <w:r w:rsidRPr="00FE72D1">
        <w:rPr>
          <w:sz w:val="24"/>
          <w:szCs w:val="24"/>
        </w:rPr>
        <w:t xml:space="preserve"> сумму 222235,19 руб., который не размещен в реестре контрактов, что является нарушением законодательства в сфере закупок. Необходимо отметить. Первичные учётные документы, счета-фактуры на предъявление расходов по муниципальным услугам для проверки не представлены. Регистры бухгалтерского учёта по услугам связи, транспортным услугам, расчётам по арендной плате, в программе 1-С не ведётся. В результате чего, проверить достоверность кредиторской задолженности, отражённой в месячной и квартальной отчётности не представляется возможным.</w:t>
      </w:r>
    </w:p>
    <w:p w:rsidR="00FE72D1" w:rsidRPr="00FE72D1" w:rsidRDefault="00FE72D1" w:rsidP="00FE72D1">
      <w:pPr>
        <w:pStyle w:val="a5"/>
        <w:ind w:firstLine="709"/>
        <w:jc w:val="both"/>
        <w:rPr>
          <w:sz w:val="24"/>
          <w:szCs w:val="24"/>
        </w:rPr>
      </w:pPr>
      <w:r w:rsidRPr="00FE72D1">
        <w:rPr>
          <w:sz w:val="24"/>
          <w:szCs w:val="24"/>
        </w:rPr>
        <w:t xml:space="preserve">Провести проверку учёта кассовых операций не представляется возможным по причине не предоставления первичных учётных кассовых документов и бухгалтерского регистра по счёту «Касса». Однако в ходе контрольного мероприятия установлено. В декабре 2018 года, специалистами администрации произведено снятие наличных </w:t>
      </w:r>
      <w:r w:rsidRPr="00FE72D1">
        <w:rPr>
          <w:sz w:val="24"/>
          <w:szCs w:val="24"/>
        </w:rPr>
        <w:lastRenderedPageBreak/>
        <w:t>денежных сре</w:t>
      </w:r>
      <w:proofErr w:type="gramStart"/>
      <w:r w:rsidRPr="00FE72D1">
        <w:rPr>
          <w:sz w:val="24"/>
          <w:szCs w:val="24"/>
        </w:rPr>
        <w:t>дств с б</w:t>
      </w:r>
      <w:proofErr w:type="gramEnd"/>
      <w:r w:rsidRPr="00FE72D1">
        <w:rPr>
          <w:sz w:val="24"/>
          <w:szCs w:val="24"/>
        </w:rPr>
        <w:t xml:space="preserve">анковского счета для выплаты заработной платы в размере 34000 руб. Однако через кассу денежные средства не проводились. Приходные и расходные кассовые ордера не оформлялись. </w:t>
      </w:r>
    </w:p>
    <w:p w:rsidR="00FE72D1" w:rsidRPr="00FE72D1" w:rsidRDefault="00FE72D1" w:rsidP="00FE72D1">
      <w:pPr>
        <w:pStyle w:val="a5"/>
        <w:ind w:firstLine="709"/>
        <w:jc w:val="both"/>
        <w:rPr>
          <w:sz w:val="24"/>
          <w:szCs w:val="24"/>
        </w:rPr>
      </w:pPr>
    </w:p>
    <w:p w:rsidR="00FE72D1" w:rsidRPr="00FE72D1" w:rsidRDefault="00FE72D1" w:rsidP="00FE72D1">
      <w:pPr>
        <w:pStyle w:val="a5"/>
        <w:ind w:firstLine="709"/>
        <w:jc w:val="both"/>
        <w:rPr>
          <w:sz w:val="24"/>
          <w:szCs w:val="24"/>
        </w:rPr>
      </w:pPr>
      <w:r w:rsidRPr="00FE72D1">
        <w:rPr>
          <w:sz w:val="24"/>
          <w:szCs w:val="24"/>
        </w:rPr>
        <w:t xml:space="preserve">В ходе проверки учета расчетов с подотчетными лицами установлено. С январь по май 2019г. на </w:t>
      </w:r>
      <w:proofErr w:type="spellStart"/>
      <w:r w:rsidRPr="00FE72D1">
        <w:rPr>
          <w:sz w:val="24"/>
          <w:szCs w:val="24"/>
        </w:rPr>
        <w:t>зарплатные</w:t>
      </w:r>
      <w:proofErr w:type="spellEnd"/>
      <w:r w:rsidRPr="00FE72D1">
        <w:rPr>
          <w:sz w:val="24"/>
          <w:szCs w:val="24"/>
        </w:rPr>
        <w:t xml:space="preserve"> карты работников администрации городского поселения «Аксёново-Зиловское» перечислены денежные средства в подотчёт на хозяйственные нужды и оплату командировочных расходов и проездных документов. </w:t>
      </w:r>
      <w:proofErr w:type="gramStart"/>
      <w:r w:rsidRPr="00FE72D1">
        <w:rPr>
          <w:sz w:val="24"/>
          <w:szCs w:val="24"/>
        </w:rPr>
        <w:t>В общей сложности перечислено средств в объеме 460901,50 руб. Кроме того, в декабре 2018г. сотруднику администрации городского поселения в подотчет выданы денежные средства в размере 138591,00 руб. Проверить целевое использование выданных в подотчёт денежных средств не представляется возможным по причине не предоставления авансовых отчётов и регистров бухгалтерского учёта по счёту «Расчёты с подотчётными лицами».</w:t>
      </w:r>
      <w:proofErr w:type="gramEnd"/>
      <w:r w:rsidRPr="00FE72D1">
        <w:rPr>
          <w:sz w:val="24"/>
          <w:szCs w:val="24"/>
        </w:rPr>
        <w:t xml:space="preserve"> Необходимо отметить. В администрации не ведётся регистр бухгалтерского учёта по счёту «Материальные запасы». Материальные </w:t>
      </w:r>
      <w:proofErr w:type="gramStart"/>
      <w:r w:rsidRPr="00FE72D1">
        <w:rPr>
          <w:sz w:val="24"/>
          <w:szCs w:val="24"/>
        </w:rPr>
        <w:t>запасы</w:t>
      </w:r>
      <w:proofErr w:type="gramEnd"/>
      <w:r w:rsidRPr="00FE72D1">
        <w:rPr>
          <w:sz w:val="24"/>
          <w:szCs w:val="24"/>
        </w:rPr>
        <w:t xml:space="preserve"> приобретённые за наличный расчёт не принимаются и не списываются на хозяйственные нужды.</w:t>
      </w:r>
    </w:p>
    <w:p w:rsidR="00FE72D1" w:rsidRPr="00FE72D1" w:rsidRDefault="00FE72D1" w:rsidP="00FE72D1">
      <w:pPr>
        <w:ind w:firstLine="708"/>
        <w:jc w:val="both"/>
        <w:rPr>
          <w:color w:val="000000"/>
        </w:rPr>
      </w:pPr>
      <w:r w:rsidRPr="00FE72D1">
        <w:t>При проверке состояния бухгалтерского учета и его достоверности установлено следующее. Бухгалтерский учёт в администрации городского поселения «Аксёново-Зиловское» с 22 октября 2018 г. осуществляется бухгалтером. При ведении бухгалтерского учёта, бухгалтер не руководствуется Федеральными законами и нормативными актами. Так, в нарушение Приказа МФ РФ №157н от 01.12.2010г., план счетов бухгалтерского учёта в учреждении не применяется. В нарушение Федерального закона № 402 «О бухгалтерском учете», бухгалтерский учёт не ведётся посредством двойной записи на счетах бухгалтерского учёта. Данные первичных учётных документов не отражаются в регистрах бухгалтерского учёта в программе 1-С, которые должны</w:t>
      </w:r>
      <w:r w:rsidRPr="00FE72D1">
        <w:rPr>
          <w:color w:val="000000"/>
        </w:rPr>
        <w:t xml:space="preserve"> составляться по унифицированным формам, установленным в рамках бюджетного законодательства.</w:t>
      </w:r>
    </w:p>
    <w:p w:rsidR="00FE72D1" w:rsidRPr="00FE72D1" w:rsidRDefault="00FE72D1" w:rsidP="00FE72D1">
      <w:pPr>
        <w:ind w:firstLine="708"/>
        <w:jc w:val="both"/>
      </w:pPr>
      <w:r w:rsidRPr="00FE72D1">
        <w:rPr>
          <w:color w:val="000000"/>
        </w:rPr>
        <w:t xml:space="preserve">Инструкция по применению плана счетов бухгалтерского учёта №157н от 01.12.10г., устанавливает единый порядок применения субъектами учета Единого плана счетов бухгалтерского учета для органов государственной власти (государственных органов), органов местного самоуправления. </w:t>
      </w:r>
      <w:hyperlink r:id="rId5" w:history="1">
        <w:proofErr w:type="gramStart"/>
        <w:r w:rsidRPr="00FE72D1">
          <w:t>Единый план</w:t>
        </w:r>
      </w:hyperlink>
      <w:r w:rsidRPr="00FE72D1">
        <w:t xml:space="preserve"> </w:t>
      </w:r>
      <w:r w:rsidRPr="00FE72D1">
        <w:rPr>
          <w:color w:val="000000"/>
        </w:rPr>
        <w:t>счетов предназначен для упорядоченного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муниципальных образований, государственных академий наук, государственных (муниципальных) бюджетных и автономных учреждений, а также об операциях, изменяющих указанные активы и обязательства, и полученных по указанным операциям финансовых результатах.</w:t>
      </w:r>
      <w:proofErr w:type="gramEnd"/>
      <w:r w:rsidRPr="00FE72D1">
        <w:rPr>
          <w:color w:val="000000"/>
        </w:rPr>
        <w:t xml:space="preserve"> Единый план счетов содержит наименования и номера синтетических счетов объектов учета (синтетических кодов счетов (счетов первого порядка) и аналитических кодов синтетических счетов). Регистры бухгалтерского учета должны формироваться в виде книг, журналов, карточек на бумажных носителях, а при наличии технической возможности - на машинном носителе в виде электронного документа (регистра), содержащего электронную подпись</w:t>
      </w:r>
      <w:r w:rsidRPr="00FE72D1">
        <w:t xml:space="preserve">. </w:t>
      </w:r>
      <w:r w:rsidRPr="00FE72D1">
        <w:rPr>
          <w:color w:val="000000"/>
        </w:rPr>
        <w:t xml:space="preserve">Данные проверенных и принятых к учету первичных (сводных) учетных документов не систематизируются в хронологическом порядке (по датам совершения операций, дате принятия к учету первичного документа) и не группируются по соответствующим счетам бухгалтерского учета накопительным способом с отражением в регистрах бухгалтерского. </w:t>
      </w:r>
      <w:r w:rsidRPr="00FE72D1">
        <w:t xml:space="preserve">Способ ведения бухгалтерского учёта определяется Учётной политикой объекта бухгалтерского учёта. Однако Учётная политика в учреждении отсутствует. </w:t>
      </w:r>
    </w:p>
    <w:p w:rsidR="00FE72D1" w:rsidRPr="00FE72D1" w:rsidRDefault="00FE72D1" w:rsidP="00FE72D1">
      <w:pPr>
        <w:shd w:val="clear" w:color="auto" w:fill="FFFFFF"/>
        <w:ind w:firstLine="709"/>
        <w:jc w:val="both"/>
      </w:pPr>
      <w:r w:rsidRPr="00FE72D1">
        <w:t xml:space="preserve">При отсутствии учёта в программе 1-С, способ ведения бухгалтерского может быть применён ручным способом с оформлением </w:t>
      </w:r>
      <w:proofErr w:type="spellStart"/>
      <w:r w:rsidRPr="00FE72D1">
        <w:t>оборотно-сальдовых</w:t>
      </w:r>
      <w:proofErr w:type="spellEnd"/>
      <w:r w:rsidRPr="00FE72D1">
        <w:t xml:space="preserve"> ведомостей с применением счетов бухгалтерского учёта и внесением изменений в Учётную политику. Фактически, бухгалтерский учёт ручным способом в администрации городского поселения тоже отсутствует. Документы, которыми </w:t>
      </w:r>
      <w:proofErr w:type="gramStart"/>
      <w:r w:rsidRPr="00FE72D1">
        <w:t>оформляются хозяйственные операции со средствами Администрации не подписываются</w:t>
      </w:r>
      <w:proofErr w:type="gramEnd"/>
      <w:r w:rsidRPr="00FE72D1">
        <w:t xml:space="preserve"> руководителем и главным бухгалтером или уполномоченными ими на то лицами. </w:t>
      </w:r>
    </w:p>
    <w:p w:rsidR="00FE72D1" w:rsidRPr="00FE72D1" w:rsidRDefault="00FE72D1" w:rsidP="00FE72D1">
      <w:pPr>
        <w:shd w:val="clear" w:color="auto" w:fill="FFFFFF"/>
        <w:ind w:firstLine="709"/>
        <w:jc w:val="both"/>
      </w:pPr>
      <w:r w:rsidRPr="00FE72D1">
        <w:rPr>
          <w:color w:val="000000"/>
        </w:rPr>
        <w:t xml:space="preserve">По истечении каждого отчетного периода (месяца, квартала, года) первичные (сводные) учетные документы, не формируются на бумажном носителе, относящиеся к </w:t>
      </w:r>
      <w:r w:rsidRPr="00FE72D1">
        <w:rPr>
          <w:color w:val="000000"/>
        </w:rPr>
        <w:lastRenderedPageBreak/>
        <w:t>соответствующим Журналам операций, иным регистрам бухгалтерского учета, хронологически не подбираются и не подшиваются.</w:t>
      </w:r>
    </w:p>
    <w:p w:rsidR="00FE72D1" w:rsidRPr="00FE72D1" w:rsidRDefault="00FE72D1" w:rsidP="00FE72D1">
      <w:pPr>
        <w:ind w:firstLine="708"/>
        <w:jc w:val="both"/>
      </w:pPr>
      <w:r w:rsidRPr="00FE72D1">
        <w:t>В нарушение требований Федерального закона № 402-ФЗ «О бухгалтерском учете», инвентаризация материальных ценностей, имущества и обязательств за 2017-2018 г. не проводилась.</w:t>
      </w:r>
    </w:p>
    <w:p w:rsidR="00FE72D1" w:rsidRPr="00FE72D1" w:rsidRDefault="00FE72D1" w:rsidP="00FE72D1">
      <w:pPr>
        <w:jc w:val="both"/>
      </w:pPr>
      <w:r w:rsidRPr="00FE72D1">
        <w:tab/>
        <w:t>Главным бухгалтером администрации городского поселения «Аксёново-Зиловское» в ходе проведения проверки не даны разъяснения по вопросам, относящимся к предмету контроля.</w:t>
      </w:r>
    </w:p>
    <w:p w:rsidR="00FE72D1" w:rsidRPr="00FE72D1" w:rsidRDefault="00FE72D1" w:rsidP="00FE72D1">
      <w:pPr>
        <w:shd w:val="clear" w:color="auto" w:fill="FFFFFF"/>
        <w:ind w:firstLine="708"/>
        <w:jc w:val="both"/>
        <w:rPr>
          <w:color w:val="0D0D0D" w:themeColor="text1" w:themeTint="F2"/>
        </w:rPr>
      </w:pPr>
      <w:r w:rsidRPr="00FE72D1">
        <w:t>В ходе проверки затронут вопрос соблюдения требований бюджетного законодательства о внесении изменений в бюджет. Установлено, что и</w:t>
      </w:r>
      <w:r w:rsidRPr="00FE72D1">
        <w:rPr>
          <w:color w:val="0D0D0D" w:themeColor="text1" w:themeTint="F2"/>
        </w:rPr>
        <w:t>сполнение бюджета организовано на основе сводной бюджетной росписи, в соответствии с нормами бюджетного законодательства. В ходе контрольного мероприятия проведен анализ своевременности внесения изменений в бюджетную роспись, нарушений не установлено. Все изменения внесены на основании справок об изменении бюджетной росписи, а также на основании уведомлений о предоставлении межбюджетных трансфертов.</w:t>
      </w:r>
    </w:p>
    <w:p w:rsidR="00FE72D1" w:rsidRPr="00FE72D1" w:rsidRDefault="00FE72D1" w:rsidP="00FE72D1">
      <w:pPr>
        <w:ind w:firstLine="708"/>
        <w:jc w:val="both"/>
      </w:pPr>
      <w:r w:rsidRPr="00FE72D1">
        <w:t xml:space="preserve">Проверкой установленного порядка передачи в аренду имущества находящегося в собственности установлено следующее. По состоянию на 01 января 2019 года, в бюджет городского поселения «Аксеново-Зиловское» поступило доходов в виде арендной платы в размере 92961,58 руб. В ходе проверки выборочным методом проанализированы действующие в 2018-2019 годах договора аренды, заключенные с арендаторами. Так городским поселением «Аксеново-Зиловское» 15 августа 2018 года заключен договор аренды муниципального имущества с индивидуальным предпринимателем. </w:t>
      </w:r>
      <w:proofErr w:type="gramStart"/>
      <w:r w:rsidRPr="00FE72D1">
        <w:t>На основании данного договора арендатору предоставлены в безвозмездное пользование автомобилей:</w:t>
      </w:r>
      <w:proofErr w:type="gramEnd"/>
      <w:r w:rsidRPr="00FE72D1">
        <w:t xml:space="preserve"> ГАЗ-3309 (водовозка), ГАЗ-3309 (ассенизаторская). Срок действия договора до 15 февраля 2019 года. По окончании срока действия договора, с тем же лицом заключен договор аренды на предоставление вышеназванных автомобилей. Договор аренды заключен 18 февраля 2019 года. Стоимость арендной платы установлена в размере 9840,0 руб. Срок действия договора аренды 5 лет. Необходимо отметить. Данные автомобили предоставлены арендатору в пользование, без проведения торгов.</w:t>
      </w:r>
      <w:r w:rsidRPr="00FE72D1">
        <w:rPr>
          <w:shd w:val="clear" w:color="auto" w:fill="FFFFFF"/>
        </w:rPr>
        <w:t xml:space="preserve"> </w:t>
      </w:r>
      <w:proofErr w:type="gramStart"/>
      <w:r w:rsidRPr="00FE72D1">
        <w:rPr>
          <w:shd w:val="clear" w:color="auto" w:fill="FFFFFF"/>
        </w:rPr>
        <w:t>Федеральным законом о защите конкуренции установлено, что заключение договоров аренды, договоров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 аукционов на право заключения этих договоров.</w:t>
      </w:r>
      <w:proofErr w:type="gramEnd"/>
      <w:r w:rsidRPr="00FE72D1">
        <w:t xml:space="preserve"> Таким образом, объекты муниципального </w:t>
      </w:r>
      <w:proofErr w:type="gramStart"/>
      <w:r w:rsidRPr="00FE72D1">
        <w:t>имущества</w:t>
      </w:r>
      <w:proofErr w:type="gramEnd"/>
      <w:r w:rsidRPr="00FE72D1">
        <w:t xml:space="preserve"> не закрепленные на праве хозяйственного ведения или оперативного управления переданы индивидуальному предпринимателю с нарушением </w:t>
      </w:r>
      <w:r w:rsidRPr="00FE72D1">
        <w:rPr>
          <w:shd w:val="clear" w:color="auto" w:fill="FFFFFF"/>
        </w:rPr>
        <w:t xml:space="preserve">Федерального закона от 26 июля 2006 года № 135-ФЗ «О защите конкуренции». То есть, действиями должностных лиц администрации городского поселения «Аксеново-Зиловское» допущено ограничение, устранение конкуренции. Необходимо отметить, нарушение антимонопольного законодательства в городском поселении носит систематический характер. </w:t>
      </w:r>
      <w:r w:rsidRPr="00FE72D1">
        <w:t>В 2018 году в городском поселении «Аксеново-Зиловское» была проведена проверка соблюдения порядка управления и распоряжения объектами муниципальной собственности городского поселения. В ходе данной проверки, в отношении переданного в аренду имущества установлены нарушения, в числе которых неправомерное предоставление в аренду, безвозмездное пользование объектов муниципального имущества. Кроме того, в ходе проверки установлено. По договору аренды заключенному 18 февраля 2019 года, арендная плата вносилась в бюджет городского поселения в количестве 1 раза, обще суммой 9840,0 руб. Претензионная работа с арендатором не проводится. Таким образом, на момент проверки по данному договору образована недоимка по арендной плате в размере 29520 руб.</w:t>
      </w:r>
    </w:p>
    <w:p w:rsidR="00FE72D1" w:rsidRPr="00FE72D1" w:rsidRDefault="00FE72D1" w:rsidP="00FE72D1">
      <w:pPr>
        <w:ind w:firstLine="708"/>
        <w:jc w:val="both"/>
      </w:pPr>
      <w:r w:rsidRPr="00FE72D1">
        <w:t xml:space="preserve">В ходе контрольного мероприятия рассмотрен вопрос об устранении замечаний выявленных в ходе контрольного мероприятия проведенного в 2018 году. По результатам проверки установлена недоимка по арендной плате в размере 189772 руб. по договору аренды от 09 сентября 2016 года. По данному факту контрольно-счетной палатой МР «Чернышевский район» вынесено представление от 13 августа 2018 года № 4, одним из требований которого является взыскание в доход бюджета городского поселения </w:t>
      </w:r>
      <w:r w:rsidRPr="00FE72D1">
        <w:lastRenderedPageBreak/>
        <w:t xml:space="preserve">недоимки по арендной плате. В ходе анализа исполнения представления вынесенного в 2018 году установлено следующее. Администрацией городского поселения «Аксеново-Зиловское» проведена претензионная работа с арендатором </w:t>
      </w:r>
      <w:proofErr w:type="spellStart"/>
      <w:r w:rsidRPr="00FE72D1">
        <w:t>Бухтеевой</w:t>
      </w:r>
      <w:proofErr w:type="spellEnd"/>
      <w:r w:rsidRPr="00FE72D1">
        <w:t>. От добровольного погашения задолженности арендатор отказалась, в результате чего администрация подготовила исковое заявление о взыскании задолженности по арендной плате. Необходимо отметить, исковое заявление подготовлено 20 декабря 2018 года. Определением Арбитражного суда от 17 января 2019 года исковое заявление оставлено без движения в связи с несоответствием требований Арбитражного процессуального кодекса Российской Федерации, по форме и содержанию искового заявления, а также документам, прилагаемым к исковому заявлению. Определение об оставлении искового заявления без движения, администрацией получено 23 января 2019 года. Однако до апреля 2019 года, обстоятельства послужившие основанием для оставления заявления без движения истцом не устранены. В связи с этим, в порядке определенном Арбитражным процессуальным кодексом Российской Федерации, исковое заявление возвращено администрации, в связи с тем, что истцом не устранены обстоятельства, послужившие основанием для оставления заявления без движения. Таким образом, администрация городского поселения «Аксеново-Зиловское» не выполнила требования контрольно-счетной палаты по возмещению недоимки по арендной плате. Кроме того, в действиях администрации городского поселения усматриваются признаки бездействия в отношении возмещения недоимки.</w:t>
      </w:r>
    </w:p>
    <w:p w:rsidR="00FE72D1" w:rsidRPr="00FE72D1" w:rsidRDefault="00FE72D1" w:rsidP="00FE72D1">
      <w:pPr>
        <w:jc w:val="both"/>
      </w:pPr>
      <w:r w:rsidRPr="00FE72D1">
        <w:tab/>
        <w:t>В ходе контрольного мероприятия приято решение о проведении проверки средств выделенных на подготовку к осенне-зимнему периоду 2018-2019 годов.</w:t>
      </w:r>
    </w:p>
    <w:p w:rsidR="00FE72D1" w:rsidRPr="00FE72D1" w:rsidRDefault="00FE72D1" w:rsidP="00FE72D1">
      <w:pPr>
        <w:ind w:firstLine="708"/>
        <w:jc w:val="both"/>
      </w:pPr>
      <w:proofErr w:type="gramStart"/>
      <w:r w:rsidRPr="00FE72D1">
        <w:t>На основании Соглашения о предоставлении в 2018 году субсидии из бюджета Забайкальского края бюджету муниципального района «Чернышевский район» на модернизацию объектов теплоэнергетики и капитальный ремонт объектов коммунальной инфраструктуры, находящихся в муниципальной собственности, на реализацию мероприятий в рамках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бюджету муниципального района «Чернышевский район» из бюджета Забайкальского края</w:t>
      </w:r>
      <w:proofErr w:type="gramEnd"/>
      <w:r w:rsidRPr="00FE72D1">
        <w:t xml:space="preserve"> выделено сре</w:t>
      </w:r>
      <w:proofErr w:type="gramStart"/>
      <w:r w:rsidRPr="00FE72D1">
        <w:t>дств в р</w:t>
      </w:r>
      <w:proofErr w:type="gramEnd"/>
      <w:r w:rsidRPr="00FE72D1">
        <w:t xml:space="preserve">азмере 16672100,0 руб., в том числе для бюджета городского поселения «Аксеново-Зиловское» 2698652,0 руб. Аналогичное соглашение было заключено между администраций МР «Чернышевский район» и администрацией городского поселения «Аксеново-Зиловское», на основании которого средства в объеме 2698652,0 руб. были переданы бюджету городского поселения на условиях долевого </w:t>
      </w:r>
      <w:proofErr w:type="spellStart"/>
      <w:r w:rsidRPr="00FE72D1">
        <w:t>софинансирования</w:t>
      </w:r>
      <w:proofErr w:type="spellEnd"/>
      <w:r w:rsidRPr="00FE72D1">
        <w:t xml:space="preserve">. Объем </w:t>
      </w:r>
      <w:proofErr w:type="spellStart"/>
      <w:r w:rsidRPr="00FE72D1">
        <w:t>софинансирования</w:t>
      </w:r>
      <w:proofErr w:type="spellEnd"/>
      <w:r w:rsidRPr="00FE72D1">
        <w:t xml:space="preserve"> из средств бюджета городского поселения составил 200895,0 руб. В целях реализации мероприятий по модернизации объектов теплоэнергетики и капитального ремонта объектов коммунальной инфраструктуры, городским поселением «Аксеново-Зиловское» заключен ряд договоров и муниципальных контрактов.</w:t>
      </w:r>
    </w:p>
    <w:p w:rsidR="00FE72D1" w:rsidRPr="00FE72D1" w:rsidRDefault="00FE72D1" w:rsidP="00FE72D1">
      <w:pPr>
        <w:ind w:firstLine="708"/>
        <w:jc w:val="both"/>
        <w:rPr>
          <w:spacing w:val="2"/>
          <w:shd w:val="clear" w:color="auto" w:fill="FFFFFF"/>
        </w:rPr>
      </w:pPr>
      <w:r w:rsidRPr="00FE72D1">
        <w:t xml:space="preserve">В ходе анализа муниципальных контрактов и договоров подряда установлено следующее. Городским поселением «Аксеново-Зиловское» с 29 ноября по 30 ноября заключены два договора подряда на установку водогрейных котлов на котельные «ДПКС» и «Березка». </w:t>
      </w:r>
      <w:proofErr w:type="gramStart"/>
      <w:r w:rsidRPr="00FE72D1">
        <w:t>Оба договора заключены с АО «</w:t>
      </w:r>
      <w:proofErr w:type="spellStart"/>
      <w:r w:rsidRPr="00FE72D1">
        <w:t>Тепловодоканал</w:t>
      </w:r>
      <w:proofErr w:type="spellEnd"/>
      <w:r w:rsidRPr="00FE72D1">
        <w:t xml:space="preserve">» по п.9, ч.1, ст.93 Федерального закона «О контрактной системе в сфере закупок товаров, работ, услуг для обеспечения государственных и муниципальных нужд» от 05.03.2014г. № 44-ФЗ (как </w:t>
      </w:r>
      <w:r w:rsidRPr="00FE72D1">
        <w:rPr>
          <w:shd w:val="clear" w:color="auto" w:fill="FFFFFF"/>
        </w:rPr>
        <w:t>закупка определенных товаров, работ, услуг вследствие аварии, иных чрезвычайных ситуаций природного или техногенного характера, непреодолимой силы</w:t>
      </w:r>
      <w:r w:rsidRPr="00FE72D1">
        <w:t>).</w:t>
      </w:r>
      <w:proofErr w:type="gramEnd"/>
      <w:r w:rsidRPr="00FE72D1">
        <w:t xml:space="preserve"> Необходимо отметить, 28 ноября 2018 года постановлением администрации городского поселения «Аксеново-Зиловское» № 231 введен режим чрезвычайной ситуации в границах городского поселения «Аксеново-Зиловское», в целях </w:t>
      </w:r>
      <w:proofErr w:type="gramStart"/>
      <w:r w:rsidRPr="00FE72D1">
        <w:t>предотвращения угрозы нарушения системы жизнеобеспечения</w:t>
      </w:r>
      <w:proofErr w:type="gramEnd"/>
      <w:r w:rsidRPr="00FE72D1">
        <w:t xml:space="preserve"> коммунальными ресурсами населения городского поселения «Аксеново-Зиловское» и предотвращения угрозы жизни и здоровья людей в связи с угрозой срыва отопительного сезона 2018-2019гг. Обстоятельствами, послужившими для введения режима чрезвычайных ситуаций стали не своевременная установка котлов на котельной ДПКС и Березка. Данный режим был снят 03 декабря 2018 года постановлением администрации № 238, в связи с устранением обстоятельств, послуживших основанием для введения чрезвычайной ситуации. Учитывая то, что акты </w:t>
      </w:r>
      <w:r w:rsidRPr="00FE72D1">
        <w:lastRenderedPageBreak/>
        <w:t xml:space="preserve">выполненных работ по договорам подряда подписаны сторонами 30 декабря 2018 года, </w:t>
      </w:r>
      <w:proofErr w:type="gramStart"/>
      <w:r w:rsidRPr="00FE72D1">
        <w:t>обстоятельства, послужившие для введения режима чрезвычайных ситуаций устранены</w:t>
      </w:r>
      <w:proofErr w:type="gramEnd"/>
      <w:r w:rsidRPr="00FE72D1">
        <w:t xml:space="preserve"> в полном объеме именно в момент подписания акта приемки выполненных работ, то есть 30 декабря 2018 года. Однако режим чрезвычайных ситуаций снят гораздо ранее выполненных работ. </w:t>
      </w:r>
      <w:proofErr w:type="gramStart"/>
      <w:r w:rsidRPr="00FE72D1">
        <w:t>Опираясь на вышеизложенное могу</w:t>
      </w:r>
      <w:proofErr w:type="gramEnd"/>
      <w:r w:rsidRPr="00FE72D1">
        <w:t xml:space="preserve"> полагать, что режим чрезвычайной ситуации был введен только для того, чтобы заключить договора подряда с единственным подрядчиком, без проведения конкурсных процедур.  Кроме того, в ходе контрольного мероприятия установлено. Средства для реализации мероприятий по модернизации объектов теплоэнергетики и капитального ремонта объектов коммунальной инфраструктуры поступили в бюджет муниципального района «Чернышевский район» в марте – апреле 2018 года. Водогрейные котлы, поставлены в городское поселение «Аксеново-Зиловское» 21 сентября 2018 года. Кроме того, первоначально способ определения поставщика для выполнения работ по установке котла на котельной «Березка», в плане-графике закупок на 2018 год были определен как «электронный аукцион». Однако 27 ноября в план-график внесены изменения, где способ определения поставщика по данным работам изменен </w:t>
      </w:r>
      <w:proofErr w:type="gramStart"/>
      <w:r w:rsidRPr="00FE72D1">
        <w:t>на</w:t>
      </w:r>
      <w:proofErr w:type="gramEnd"/>
      <w:r w:rsidRPr="00FE72D1">
        <w:t xml:space="preserve"> «закупка у единственного поставщика». Таким образом, </w:t>
      </w:r>
      <w:proofErr w:type="gramStart"/>
      <w:r w:rsidRPr="00FE72D1">
        <w:t xml:space="preserve">учитывая вышеизложенное </w:t>
      </w:r>
      <w:r w:rsidRPr="00FE72D1">
        <w:rPr>
          <w:spacing w:val="2"/>
          <w:shd w:val="clear" w:color="auto" w:fill="FFFFFF"/>
        </w:rPr>
        <w:t>установлено</w:t>
      </w:r>
      <w:proofErr w:type="gramEnd"/>
      <w:r w:rsidRPr="00FE72D1">
        <w:rPr>
          <w:spacing w:val="2"/>
          <w:shd w:val="clear" w:color="auto" w:fill="FFFFFF"/>
        </w:rPr>
        <w:t>, что временем на проведение электронного аукциона администрация не была ограничена. Кроме того, работы по модернизации объектов коммунальной инфраструктуры являлись плановыми. Режим чрезвычайных ситуаций на территории городского поселения был введен только для того, чтобы заключить договора по замене водогрейных котлов с единственным подрядчиком, а не с целью недопущения наступления возможных неблагоприятных последствий на территории поселения.</w:t>
      </w:r>
    </w:p>
    <w:p w:rsidR="00FE72D1" w:rsidRPr="00FE72D1" w:rsidRDefault="00FE72D1" w:rsidP="00FE72D1">
      <w:pPr>
        <w:ind w:firstLine="708"/>
        <w:jc w:val="both"/>
        <w:rPr>
          <w:shd w:val="clear" w:color="auto" w:fill="FFFFFF"/>
        </w:rPr>
      </w:pPr>
      <w:r w:rsidRPr="00FE72D1">
        <w:rPr>
          <w:shd w:val="clear" w:color="auto" w:fill="FFFFFF"/>
        </w:rPr>
        <w:t>Необходимо отметить. В 2017 году, администрацией городского поселения «Аксеново-Зиловское» принято решение о передаче муниципального имущества технологически связанного между собой и предназначенного для производства, передачи, распределения тепловой энергии, организации водоснабжения на территории городского поселения во временное пользование:</w:t>
      </w:r>
    </w:p>
    <w:p w:rsidR="00FE72D1" w:rsidRPr="00FE72D1" w:rsidRDefault="00FE72D1" w:rsidP="00FE72D1">
      <w:pPr>
        <w:ind w:firstLine="708"/>
        <w:jc w:val="both"/>
        <w:rPr>
          <w:shd w:val="clear" w:color="auto" w:fill="FFFFFF"/>
        </w:rPr>
      </w:pPr>
      <w:r w:rsidRPr="00FE72D1">
        <w:rPr>
          <w:shd w:val="clear" w:color="auto" w:fill="FFFFFF"/>
        </w:rPr>
        <w:t>1)  Для осуществления подготовки объектов недвижимого и движимого имущества к отопительному периоду 2017-2018 годов;</w:t>
      </w:r>
    </w:p>
    <w:p w:rsidR="00FE72D1" w:rsidRPr="00FE72D1" w:rsidRDefault="00FE72D1" w:rsidP="00FE72D1">
      <w:pPr>
        <w:ind w:firstLine="708"/>
        <w:jc w:val="both"/>
        <w:rPr>
          <w:shd w:val="clear" w:color="auto" w:fill="FFFFFF"/>
        </w:rPr>
      </w:pPr>
      <w:r w:rsidRPr="00FE72D1">
        <w:rPr>
          <w:shd w:val="clear" w:color="auto" w:fill="FFFFFF"/>
        </w:rPr>
        <w:t xml:space="preserve">2) Для его эксплуатации и обслуживания с целью предоставления </w:t>
      </w:r>
      <w:proofErr w:type="gramStart"/>
      <w:r w:rsidRPr="00FE72D1">
        <w:rPr>
          <w:shd w:val="clear" w:color="auto" w:fill="FFFFFF"/>
        </w:rPr>
        <w:t>потребителям</w:t>
      </w:r>
      <w:proofErr w:type="gramEnd"/>
      <w:r w:rsidRPr="00FE72D1">
        <w:rPr>
          <w:shd w:val="clear" w:color="auto" w:fill="FFFFFF"/>
        </w:rPr>
        <w:t xml:space="preserve"> расположенным на территории городского поселения услуг тепло и водоснабжения. </w:t>
      </w:r>
    </w:p>
    <w:p w:rsidR="00FE72D1" w:rsidRPr="00FE72D1" w:rsidRDefault="00FE72D1" w:rsidP="00FE72D1">
      <w:pPr>
        <w:shd w:val="clear" w:color="auto" w:fill="FFFFFF"/>
        <w:jc w:val="both"/>
        <w:rPr>
          <w:color w:val="0D0D0D" w:themeColor="text1" w:themeTint="F2"/>
        </w:rPr>
      </w:pPr>
      <w:r w:rsidRPr="00FE72D1">
        <w:rPr>
          <w:shd w:val="clear" w:color="auto" w:fill="FFFFFF"/>
        </w:rPr>
        <w:t>О чем заключено соответствующее соглашение б/</w:t>
      </w:r>
      <w:proofErr w:type="spellStart"/>
      <w:r w:rsidRPr="00FE72D1">
        <w:rPr>
          <w:shd w:val="clear" w:color="auto" w:fill="FFFFFF"/>
        </w:rPr>
        <w:t>н</w:t>
      </w:r>
      <w:proofErr w:type="spellEnd"/>
      <w:r w:rsidRPr="00FE72D1">
        <w:rPr>
          <w:shd w:val="clear" w:color="auto" w:fill="FFFFFF"/>
        </w:rPr>
        <w:t xml:space="preserve"> от 01 июля 2017 года. Факт передачи имущества подтверждается актом приема-передачи объектов от 01 июля 2017г.</w:t>
      </w:r>
    </w:p>
    <w:p w:rsidR="00FE72D1" w:rsidRPr="00FE72D1" w:rsidRDefault="00FE72D1" w:rsidP="00FE72D1">
      <w:pPr>
        <w:shd w:val="clear" w:color="auto" w:fill="FFFFFF"/>
        <w:ind w:firstLine="708"/>
        <w:jc w:val="both"/>
      </w:pPr>
      <w:r w:rsidRPr="00FE72D1">
        <w:t>Передача муниципального имущества Акционерному обществу «</w:t>
      </w:r>
      <w:proofErr w:type="spellStart"/>
      <w:r w:rsidRPr="00FE72D1">
        <w:t>Тепловодоканал</w:t>
      </w:r>
      <w:proofErr w:type="spellEnd"/>
      <w:r w:rsidRPr="00FE72D1">
        <w:t xml:space="preserve">» произведено без проведения торгов (конкурса, аукциона), что создало для данного субъекта преимущественные условия в получении указанного имущества во временное владение и (или) пользование и воспрепятствовало доступу к муниципальному ресурсу неопределенного круга лиц, которые также могли иметь намерения приобрести вышеуказанные права в отношении муниципального имущества. Таким образом, в действиях администрации городского поселения установлены признаки нарушения антимонопольного законодательства, установленные </w:t>
      </w:r>
      <w:proofErr w:type="gramStart"/>
      <w:r w:rsidRPr="00FE72D1">
        <w:t>ч</w:t>
      </w:r>
      <w:proofErr w:type="gramEnd"/>
      <w:r w:rsidRPr="00FE72D1">
        <w:t>.1 ст. 15 Закона о защите конкуренции.</w:t>
      </w:r>
    </w:p>
    <w:p w:rsidR="00FE72D1" w:rsidRPr="00FE72D1" w:rsidRDefault="00FE72D1" w:rsidP="00FE72D1">
      <w:pPr>
        <w:ind w:firstLine="708"/>
        <w:jc w:val="both"/>
      </w:pPr>
      <w:r w:rsidRPr="00FE72D1">
        <w:t>В ходе контрольного мероприятия установлено. В октябре 2017 года, администрацией городского поселения «Аксеново-Зиловское» заключено концессионное соглашение № 51 от 06 октября 2017 года, с АО «</w:t>
      </w:r>
      <w:proofErr w:type="spellStart"/>
      <w:r w:rsidRPr="00FE72D1">
        <w:t>Тепловодоканал</w:t>
      </w:r>
      <w:proofErr w:type="spellEnd"/>
      <w:r w:rsidRPr="00FE72D1">
        <w:t>». В соответствии с заключенным концессионным соглашением, АО «</w:t>
      </w:r>
      <w:proofErr w:type="spellStart"/>
      <w:r w:rsidRPr="00FE72D1">
        <w:t>Тепловодоканал</w:t>
      </w:r>
      <w:proofErr w:type="spellEnd"/>
      <w:r w:rsidRPr="00FE72D1">
        <w:t>» передано следующее муниципальное имущество:</w:t>
      </w:r>
    </w:p>
    <w:p w:rsidR="00FE72D1" w:rsidRPr="00FE72D1" w:rsidRDefault="00FE72D1" w:rsidP="00FE72D1">
      <w:pPr>
        <w:jc w:val="both"/>
      </w:pPr>
      <w:r w:rsidRPr="00FE72D1">
        <w:t>- Котельная ДПКС балансовой стоимостью 1600000,0 руб.;</w:t>
      </w:r>
    </w:p>
    <w:p w:rsidR="00FE72D1" w:rsidRPr="00FE72D1" w:rsidRDefault="00FE72D1" w:rsidP="00FE72D1">
      <w:pPr>
        <w:jc w:val="both"/>
      </w:pPr>
      <w:r w:rsidRPr="00FE72D1">
        <w:t>- Теплотрасса котельной ДПКС протяженностью 326 м.;</w:t>
      </w:r>
    </w:p>
    <w:p w:rsidR="00FE72D1" w:rsidRPr="00FE72D1" w:rsidRDefault="00FE72D1" w:rsidP="00FE72D1">
      <w:pPr>
        <w:jc w:val="both"/>
      </w:pPr>
      <w:r w:rsidRPr="00FE72D1">
        <w:t>- Котельная Березка балансовой стоимостью 560000,0 руб.</w:t>
      </w:r>
    </w:p>
    <w:p w:rsidR="00FE72D1" w:rsidRPr="00FE72D1" w:rsidRDefault="00FE72D1" w:rsidP="00FE72D1">
      <w:pPr>
        <w:jc w:val="both"/>
        <w:rPr>
          <w:shd w:val="clear" w:color="auto" w:fill="FFFFFF"/>
        </w:rPr>
      </w:pPr>
      <w:r w:rsidRPr="00FE72D1">
        <w:rPr>
          <w:shd w:val="clear" w:color="auto" w:fill="FFFFFF"/>
        </w:rPr>
        <w:tab/>
        <w:t xml:space="preserve">В ходе проверки установлено. В период действия концессионного соглашения, из средств бюджета Забайкальского края выделялись бюджетные ассигнования на модернизацию объектов теплоэнергетики и капитальный ремонт объектов коммунальной инфраструктуры, находящихся в муниципальной собственности, на реализацию мероприятий в рамках подпрограммы Забайкальского края «Модернизация объектов коммунальной инфраструктуры» государственной программы Забайкальского края </w:t>
      </w:r>
      <w:r w:rsidRPr="00FE72D1">
        <w:rPr>
          <w:shd w:val="clear" w:color="auto" w:fill="FFFFFF"/>
        </w:rPr>
        <w:lastRenderedPageBreak/>
        <w:t xml:space="preserve">«Развитие жилищно-коммунального хозяйства Забайкальского края». Денежные средства в полном объеме направлены на цели в соответствии с условиями их предоставления, путем заключения городским поселением муниципальных контрактов и договоров подряда. Необходимо отметить, в соответствии с ФЗ-115 «О концессионных соглашениях», </w:t>
      </w:r>
      <w:proofErr w:type="spellStart"/>
      <w:r w:rsidRPr="00FE72D1">
        <w:rPr>
          <w:shd w:val="clear" w:color="auto" w:fill="FFFFFF"/>
        </w:rPr>
        <w:t>концедент</w:t>
      </w:r>
      <w:proofErr w:type="spellEnd"/>
      <w:r w:rsidRPr="00FE72D1">
        <w:rPr>
          <w:shd w:val="clear" w:color="auto" w:fill="FFFFFF"/>
        </w:rPr>
        <w:t xml:space="preserve">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6" w:anchor="dst1863" w:history="1">
        <w:r w:rsidRPr="00FE72D1">
          <w:rPr>
            <w:rStyle w:val="a3"/>
            <w:color w:val="auto"/>
            <w:u w:val="none"/>
            <w:shd w:val="clear" w:color="auto" w:fill="FFFFFF"/>
          </w:rPr>
          <w:t>законодательством</w:t>
        </w:r>
      </w:hyperlink>
      <w:r w:rsidRPr="00FE72D1">
        <w:rPr>
          <w:shd w:val="clear" w:color="auto" w:fill="FFFFFF"/>
        </w:rPr>
        <w:t xml:space="preserve"> Российской Федерации. Размер принимаемых </w:t>
      </w:r>
      <w:proofErr w:type="spellStart"/>
      <w:r w:rsidRPr="00FE72D1">
        <w:rPr>
          <w:shd w:val="clear" w:color="auto" w:fill="FFFFFF"/>
        </w:rPr>
        <w:t>концедентом</w:t>
      </w:r>
      <w:proofErr w:type="spellEnd"/>
      <w:r w:rsidRPr="00FE72D1">
        <w:rPr>
          <w:shd w:val="clear" w:color="auto" w:fill="FFFFFF"/>
        </w:rPr>
        <w:t xml:space="preserve"> на себя расходов, а также размер, порядок и условия предоставления </w:t>
      </w:r>
      <w:proofErr w:type="spellStart"/>
      <w:r w:rsidRPr="00FE72D1">
        <w:rPr>
          <w:shd w:val="clear" w:color="auto" w:fill="FFFFFF"/>
        </w:rPr>
        <w:t>концедентом</w:t>
      </w:r>
      <w:proofErr w:type="spellEnd"/>
      <w:r w:rsidRPr="00FE72D1">
        <w:rPr>
          <w:shd w:val="clear" w:color="auto" w:fill="FFFFFF"/>
        </w:rPr>
        <w:t xml:space="preserve">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а также в концессионном соглашении. Однако требования вышеназванного закона не выполнены. Размер, порядок и условия предоставления муниципальных гарантий городским поселением не определены.</w:t>
      </w:r>
    </w:p>
    <w:p w:rsidR="00FE72D1" w:rsidRPr="00FE72D1" w:rsidRDefault="00FE72D1" w:rsidP="00FE72D1">
      <w:pPr>
        <w:ind w:firstLine="708"/>
        <w:jc w:val="both"/>
      </w:pPr>
      <w:r w:rsidRPr="00FE72D1">
        <w:t>В ходе проверки установлено. В 2017 году, городскому поселению «Аксеново-Зиловское» для подготовки к осенне-зимнему периоду из средств бюджета Забайкальского края выделены средства в объеме 800,0 тыс</w:t>
      </w:r>
      <w:proofErr w:type="gramStart"/>
      <w:r w:rsidRPr="00FE72D1">
        <w:t>.р</w:t>
      </w:r>
      <w:proofErr w:type="gramEnd"/>
      <w:r w:rsidRPr="00FE72D1">
        <w:t>уб., с целевым назначением – «для замены котла водогрейного КВс-0,8 на котельной ДПКС». В ходе проверки запрошены документы (муниципальные контракты, локальные сметные расчеты, акты приемки выполненных работ, платежные поручения). Однако документы для проверки представлены не были. Из устных объяснений бухгалтера, данные документы в бухгалтерии отсутствуют. В администрации городского поселения документы также не найдены.</w:t>
      </w:r>
    </w:p>
    <w:p w:rsidR="00FE72D1" w:rsidRPr="00FE72D1" w:rsidRDefault="00FE72D1" w:rsidP="00FE72D1">
      <w:pPr>
        <w:ind w:firstLine="708"/>
        <w:jc w:val="both"/>
      </w:pPr>
      <w:r w:rsidRPr="00FE72D1">
        <w:t>По результатам контрольного мероприятия, в адрес главы городского поселения «Аксеново-Зиловское» вынесено представление об устранении выявленных нарушений, а также о привлечении виновных лиц к дисциплинарной ответственности. Наряду с этим, материалы контрольного мероприятия направлены в Прокуратуру Чернышевского района, для проведения соответствующей оценки действий должностных лиц.</w:t>
      </w:r>
    </w:p>
    <w:p w:rsidR="00FE72D1" w:rsidRPr="00FE72D1" w:rsidRDefault="00FE72D1" w:rsidP="00FE72D1">
      <w:pPr>
        <w:ind w:firstLine="708"/>
        <w:jc w:val="both"/>
      </w:pPr>
      <w:r w:rsidRPr="00FE72D1">
        <w:t>По фактам нарушения антимонопольного законодательства, материалы проверки переданы в УФАС по Забайкальскому краю, где вынесено решение, о признании администрации городского поселения «Аксеново-Зиловское» нарушившей часть 1 статьи 17.1 Федерального закона от 26 июля 2006 года № 135-ФЗ «О защите конкуренции». На основании решения, администрации городского поселения выдано предписание об устранении допущенных нарушений. Кроме того, решение передано в Прокуратуру Чернышевского района для привлечения виновных лиц к административной ответственности.</w:t>
      </w:r>
    </w:p>
    <w:p w:rsidR="00FE72D1" w:rsidRPr="00FE72D1" w:rsidRDefault="00FE72D1" w:rsidP="008972D9">
      <w:pPr>
        <w:autoSpaceDE w:val="0"/>
        <w:autoSpaceDN w:val="0"/>
        <w:adjustRightInd w:val="0"/>
        <w:ind w:firstLine="709"/>
        <w:jc w:val="center"/>
        <w:rPr>
          <w:rFonts w:eastAsia="TimesNewRomanPSMT"/>
          <w:b/>
        </w:rPr>
      </w:pPr>
      <w:r w:rsidRPr="00FE72D1">
        <w:rPr>
          <w:rFonts w:eastAsia="TimesNewRomanPSMT"/>
          <w:b/>
        </w:rPr>
        <w:t>___________________</w:t>
      </w:r>
    </w:p>
    <w:p w:rsidR="00FE72D1" w:rsidRPr="00FE72D1" w:rsidRDefault="00FE72D1" w:rsidP="008972D9">
      <w:pPr>
        <w:autoSpaceDE w:val="0"/>
        <w:autoSpaceDN w:val="0"/>
        <w:adjustRightInd w:val="0"/>
        <w:ind w:firstLine="709"/>
        <w:jc w:val="center"/>
        <w:rPr>
          <w:rFonts w:eastAsia="TimesNewRomanPSMT"/>
          <w:b/>
        </w:rPr>
      </w:pPr>
    </w:p>
    <w:p w:rsidR="00FE72D1" w:rsidRPr="00FE72D1" w:rsidRDefault="00FE72D1" w:rsidP="008972D9">
      <w:pPr>
        <w:autoSpaceDE w:val="0"/>
        <w:autoSpaceDN w:val="0"/>
        <w:adjustRightInd w:val="0"/>
        <w:ind w:firstLine="709"/>
        <w:jc w:val="center"/>
        <w:rPr>
          <w:rFonts w:eastAsia="TimesNewRomanPSMT"/>
          <w:b/>
        </w:rPr>
      </w:pPr>
    </w:p>
    <w:sectPr w:rsidR="00FE72D1" w:rsidRPr="00FE72D1" w:rsidSect="00FE72D1">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21A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55737"/>
    <w:rsid w:val="00D921B2"/>
    <w:rsid w:val="00DA50E9"/>
    <w:rsid w:val="00DC3097"/>
    <w:rsid w:val="00DE1703"/>
    <w:rsid w:val="00DE5D98"/>
    <w:rsid w:val="00E26475"/>
    <w:rsid w:val="00E27AE4"/>
    <w:rsid w:val="00E72E60"/>
    <w:rsid w:val="00E82538"/>
    <w:rsid w:val="00EB773E"/>
    <w:rsid w:val="00ED2C0B"/>
    <w:rsid w:val="00F13473"/>
    <w:rsid w:val="00F30BE2"/>
    <w:rsid w:val="00F4022F"/>
    <w:rsid w:val="00F54DD0"/>
    <w:rsid w:val="00F9199D"/>
    <w:rsid w:val="00FB2ECE"/>
    <w:rsid w:val="00FE366C"/>
    <w:rsid w:val="00FE667D"/>
    <w:rsid w:val="00FE7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86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6377/5569a79f2bbf747711f5c8a2bf4a1511442e8d0a/" TargetMode="External"/><Relationship Id="rId5" Type="http://schemas.openxmlformats.org/officeDocument/2006/relationships/hyperlink" Target="http://www.consultant.ru/cons/cgi/online.cgi?rnd=8EC9DCA75121C0B89AEAE4AB6EB92907&amp;req=doc&amp;base=LAW&amp;n=317114&amp;dst=100016&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4273</Words>
  <Characters>24361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2019-10-01T07:55:00Z</cp:lastPrinted>
  <dcterms:created xsi:type="dcterms:W3CDTF">2019-10-01T07:57:00Z</dcterms:created>
  <dcterms:modified xsi:type="dcterms:W3CDTF">2019-10-01T07:57:00Z</dcterms:modified>
</cp:coreProperties>
</file>