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D6F" w:rsidRPr="00693C2E" w:rsidRDefault="007A7D6F" w:rsidP="00693C2E">
      <w:pPr>
        <w:pStyle w:val="2"/>
        <w:spacing w:after="0" w:line="240" w:lineRule="auto"/>
        <w:ind w:firstLine="284"/>
        <w:jc w:val="center"/>
        <w:rPr>
          <w:b/>
          <w:sz w:val="20"/>
          <w:szCs w:val="20"/>
        </w:rPr>
      </w:pPr>
      <w:r w:rsidRPr="00693C2E">
        <w:rPr>
          <w:b/>
          <w:sz w:val="20"/>
          <w:szCs w:val="20"/>
        </w:rPr>
        <w:t>Извещение</w:t>
      </w:r>
    </w:p>
    <w:p w:rsidR="007A7D6F" w:rsidRPr="00693C2E" w:rsidRDefault="007A7D6F" w:rsidP="00693C2E">
      <w:pPr>
        <w:spacing w:after="0" w:line="240" w:lineRule="auto"/>
        <w:ind w:firstLine="284"/>
        <w:jc w:val="center"/>
        <w:rPr>
          <w:rFonts w:ascii="Times New Roman" w:hAnsi="Times New Roman" w:cs="Times New Roman"/>
          <w:b/>
          <w:sz w:val="20"/>
          <w:szCs w:val="20"/>
        </w:rPr>
      </w:pPr>
      <w:r w:rsidRPr="00693C2E">
        <w:rPr>
          <w:rFonts w:ascii="Times New Roman" w:hAnsi="Times New Roman" w:cs="Times New Roman"/>
          <w:b/>
          <w:sz w:val="20"/>
          <w:szCs w:val="20"/>
        </w:rPr>
        <w:t>о проведен</w:t>
      </w:r>
      <w:proofErr w:type="gramStart"/>
      <w:r w:rsidRPr="00693C2E">
        <w:rPr>
          <w:rFonts w:ascii="Times New Roman" w:hAnsi="Times New Roman" w:cs="Times New Roman"/>
          <w:b/>
          <w:sz w:val="20"/>
          <w:szCs w:val="20"/>
        </w:rPr>
        <w:t>ии ау</w:t>
      </w:r>
      <w:proofErr w:type="gramEnd"/>
      <w:r w:rsidRPr="00693C2E">
        <w:rPr>
          <w:rFonts w:ascii="Times New Roman" w:hAnsi="Times New Roman" w:cs="Times New Roman"/>
          <w:b/>
          <w:sz w:val="20"/>
          <w:szCs w:val="20"/>
        </w:rPr>
        <w:t>кциона по продаже прав</w:t>
      </w:r>
      <w:r w:rsidR="004B4F4F" w:rsidRPr="00693C2E">
        <w:rPr>
          <w:rFonts w:ascii="Times New Roman" w:hAnsi="Times New Roman" w:cs="Times New Roman"/>
          <w:b/>
          <w:sz w:val="20"/>
          <w:szCs w:val="20"/>
        </w:rPr>
        <w:t>а</w:t>
      </w:r>
      <w:r w:rsidRPr="00693C2E">
        <w:rPr>
          <w:rFonts w:ascii="Times New Roman" w:hAnsi="Times New Roman" w:cs="Times New Roman"/>
          <w:b/>
          <w:sz w:val="20"/>
          <w:szCs w:val="20"/>
        </w:rPr>
        <w:t xml:space="preserve"> на заключение договор</w:t>
      </w:r>
      <w:r w:rsidR="004B4F4F" w:rsidRPr="00693C2E">
        <w:rPr>
          <w:rFonts w:ascii="Times New Roman" w:hAnsi="Times New Roman" w:cs="Times New Roman"/>
          <w:b/>
          <w:sz w:val="20"/>
          <w:szCs w:val="20"/>
        </w:rPr>
        <w:t>а</w:t>
      </w:r>
      <w:r w:rsidRPr="00693C2E">
        <w:rPr>
          <w:rFonts w:ascii="Times New Roman" w:hAnsi="Times New Roman" w:cs="Times New Roman"/>
          <w:b/>
          <w:sz w:val="20"/>
          <w:szCs w:val="20"/>
        </w:rPr>
        <w:t xml:space="preserve"> аренды земельн</w:t>
      </w:r>
      <w:r w:rsidR="00CB4EFA" w:rsidRPr="00693C2E">
        <w:rPr>
          <w:rFonts w:ascii="Times New Roman" w:hAnsi="Times New Roman" w:cs="Times New Roman"/>
          <w:b/>
          <w:sz w:val="20"/>
          <w:szCs w:val="20"/>
        </w:rPr>
        <w:t>ого</w:t>
      </w:r>
      <w:r w:rsidRPr="00693C2E">
        <w:rPr>
          <w:rFonts w:ascii="Times New Roman" w:hAnsi="Times New Roman" w:cs="Times New Roman"/>
          <w:b/>
          <w:sz w:val="20"/>
          <w:szCs w:val="20"/>
        </w:rPr>
        <w:t xml:space="preserve"> участк</w:t>
      </w:r>
      <w:r w:rsidR="00CB4EFA" w:rsidRPr="00693C2E">
        <w:rPr>
          <w:rFonts w:ascii="Times New Roman" w:hAnsi="Times New Roman" w:cs="Times New Roman"/>
          <w:b/>
          <w:sz w:val="20"/>
          <w:szCs w:val="20"/>
        </w:rPr>
        <w:t>а</w:t>
      </w:r>
      <w:r w:rsidRPr="00693C2E">
        <w:rPr>
          <w:rFonts w:ascii="Times New Roman" w:hAnsi="Times New Roman" w:cs="Times New Roman"/>
          <w:b/>
          <w:sz w:val="20"/>
          <w:szCs w:val="20"/>
        </w:rPr>
        <w:t xml:space="preserve"> </w:t>
      </w:r>
      <w:r w:rsidR="004B4F4F" w:rsidRPr="00693C2E">
        <w:rPr>
          <w:rFonts w:ascii="Times New Roman" w:hAnsi="Times New Roman" w:cs="Times New Roman"/>
          <w:b/>
          <w:sz w:val="20"/>
          <w:szCs w:val="20"/>
        </w:rPr>
        <w:t xml:space="preserve">под </w:t>
      </w:r>
      <w:r w:rsidR="00DE19CE" w:rsidRPr="00693C2E">
        <w:rPr>
          <w:rFonts w:ascii="Times New Roman" w:hAnsi="Times New Roman" w:cs="Times New Roman"/>
          <w:b/>
          <w:sz w:val="20"/>
          <w:szCs w:val="20"/>
        </w:rPr>
        <w:t>размещение магазина</w:t>
      </w:r>
      <w:r w:rsidR="004B4F4F" w:rsidRPr="00693C2E">
        <w:rPr>
          <w:rFonts w:ascii="Times New Roman" w:hAnsi="Times New Roman" w:cs="Times New Roman"/>
          <w:b/>
          <w:sz w:val="20"/>
          <w:szCs w:val="20"/>
        </w:rPr>
        <w:t xml:space="preserve"> </w:t>
      </w:r>
      <w:r w:rsidRPr="00693C2E">
        <w:rPr>
          <w:rFonts w:ascii="Times New Roman" w:hAnsi="Times New Roman" w:cs="Times New Roman"/>
          <w:b/>
          <w:sz w:val="20"/>
          <w:szCs w:val="20"/>
        </w:rPr>
        <w:t>с кадастровым номер</w:t>
      </w:r>
      <w:r w:rsidR="00CB4EFA" w:rsidRPr="00693C2E">
        <w:rPr>
          <w:rFonts w:ascii="Times New Roman" w:hAnsi="Times New Roman" w:cs="Times New Roman"/>
          <w:b/>
          <w:sz w:val="20"/>
          <w:szCs w:val="20"/>
        </w:rPr>
        <w:t>ом 75:21:</w:t>
      </w:r>
      <w:r w:rsidR="00DE19CE" w:rsidRPr="00693C2E">
        <w:rPr>
          <w:rFonts w:ascii="Times New Roman" w:hAnsi="Times New Roman" w:cs="Times New Roman"/>
          <w:b/>
          <w:sz w:val="20"/>
          <w:szCs w:val="20"/>
        </w:rPr>
        <w:t>050102:283</w:t>
      </w:r>
    </w:p>
    <w:p w:rsidR="007A7D6F" w:rsidRPr="00693C2E" w:rsidRDefault="007A7D6F" w:rsidP="00693C2E">
      <w:pPr>
        <w:suppressAutoHyphens/>
        <w:spacing w:after="0" w:line="240" w:lineRule="auto"/>
        <w:ind w:right="28" w:firstLine="284"/>
        <w:jc w:val="both"/>
        <w:rPr>
          <w:rFonts w:ascii="Times New Roman" w:hAnsi="Times New Roman" w:cs="Times New Roman"/>
          <w:sz w:val="20"/>
          <w:szCs w:val="20"/>
        </w:rPr>
      </w:pPr>
    </w:p>
    <w:p w:rsidR="007A7D6F" w:rsidRPr="00693C2E" w:rsidRDefault="007A7D6F" w:rsidP="00693C2E">
      <w:pPr>
        <w:suppressAutoHyphens/>
        <w:spacing w:after="0" w:line="240" w:lineRule="auto"/>
        <w:ind w:right="28" w:firstLine="284"/>
        <w:jc w:val="both"/>
        <w:rPr>
          <w:rFonts w:ascii="Times New Roman" w:hAnsi="Times New Roman" w:cs="Times New Roman"/>
          <w:sz w:val="20"/>
          <w:szCs w:val="20"/>
        </w:rPr>
      </w:pPr>
      <w:r w:rsidRPr="00693C2E">
        <w:rPr>
          <w:rFonts w:ascii="Times New Roman" w:hAnsi="Times New Roman" w:cs="Times New Roman"/>
          <w:sz w:val="20"/>
          <w:szCs w:val="20"/>
        </w:rPr>
        <w:t>Администрация муниципального района «Чернышевский район» в соответствии со статьями 39.11, 39.12 Земельного кодекса Российской Федерации, статьей 6 Закона Забайкальского края от 01 апреля 2009 года № 152-ЗЗК «О регулировании земельных отношений на территории Забайкальского края» сообщает о  проведен</w:t>
      </w:r>
      <w:proofErr w:type="gramStart"/>
      <w:r w:rsidRPr="00693C2E">
        <w:rPr>
          <w:rFonts w:ascii="Times New Roman" w:hAnsi="Times New Roman" w:cs="Times New Roman"/>
          <w:sz w:val="20"/>
          <w:szCs w:val="20"/>
        </w:rPr>
        <w:t>ии ау</w:t>
      </w:r>
      <w:proofErr w:type="gramEnd"/>
      <w:r w:rsidRPr="00693C2E">
        <w:rPr>
          <w:rFonts w:ascii="Times New Roman" w:hAnsi="Times New Roman" w:cs="Times New Roman"/>
          <w:sz w:val="20"/>
          <w:szCs w:val="20"/>
        </w:rPr>
        <w:t>кциона по продаже прав на заключение договор</w:t>
      </w:r>
      <w:r w:rsidR="00CB4EFA" w:rsidRPr="00693C2E">
        <w:rPr>
          <w:rFonts w:ascii="Times New Roman" w:hAnsi="Times New Roman" w:cs="Times New Roman"/>
          <w:sz w:val="20"/>
          <w:szCs w:val="20"/>
        </w:rPr>
        <w:t>а</w:t>
      </w:r>
      <w:r w:rsidRPr="00693C2E">
        <w:rPr>
          <w:rFonts w:ascii="Times New Roman" w:hAnsi="Times New Roman" w:cs="Times New Roman"/>
          <w:sz w:val="20"/>
          <w:szCs w:val="20"/>
        </w:rPr>
        <w:t xml:space="preserve"> аренды земельн</w:t>
      </w:r>
      <w:r w:rsidR="00CB4EFA" w:rsidRPr="00693C2E">
        <w:rPr>
          <w:rFonts w:ascii="Times New Roman" w:hAnsi="Times New Roman" w:cs="Times New Roman"/>
          <w:sz w:val="20"/>
          <w:szCs w:val="20"/>
        </w:rPr>
        <w:t>ого</w:t>
      </w:r>
      <w:r w:rsidRPr="00693C2E">
        <w:rPr>
          <w:rFonts w:ascii="Times New Roman" w:hAnsi="Times New Roman" w:cs="Times New Roman"/>
          <w:sz w:val="20"/>
          <w:szCs w:val="20"/>
        </w:rPr>
        <w:t xml:space="preserve"> участк</w:t>
      </w:r>
      <w:r w:rsidR="00CB4EFA" w:rsidRPr="00693C2E">
        <w:rPr>
          <w:rFonts w:ascii="Times New Roman" w:hAnsi="Times New Roman" w:cs="Times New Roman"/>
          <w:sz w:val="20"/>
          <w:szCs w:val="20"/>
        </w:rPr>
        <w:t>а</w:t>
      </w:r>
      <w:r w:rsidRPr="00693C2E">
        <w:rPr>
          <w:rFonts w:ascii="Times New Roman" w:hAnsi="Times New Roman" w:cs="Times New Roman"/>
          <w:sz w:val="20"/>
          <w:szCs w:val="20"/>
        </w:rPr>
        <w:t xml:space="preserve">, </w:t>
      </w:r>
      <w:r w:rsidR="00A22E50" w:rsidRPr="00693C2E">
        <w:rPr>
          <w:rFonts w:ascii="Times New Roman" w:hAnsi="Times New Roman" w:cs="Times New Roman"/>
          <w:sz w:val="20"/>
          <w:szCs w:val="20"/>
        </w:rPr>
        <w:t xml:space="preserve">местоположение которых определено: Забайкальский край, Чернышевский район, </w:t>
      </w:r>
      <w:proofErr w:type="spellStart"/>
      <w:r w:rsidR="00DE19CE" w:rsidRPr="00693C2E">
        <w:rPr>
          <w:rFonts w:ascii="Times New Roman" w:hAnsi="Times New Roman" w:cs="Times New Roman"/>
          <w:sz w:val="20"/>
          <w:szCs w:val="20"/>
        </w:rPr>
        <w:t>п</w:t>
      </w:r>
      <w:proofErr w:type="spellEnd"/>
      <w:r w:rsidR="00DE19CE" w:rsidRPr="00693C2E">
        <w:rPr>
          <w:rFonts w:ascii="Times New Roman" w:hAnsi="Times New Roman" w:cs="Times New Roman"/>
          <w:sz w:val="20"/>
          <w:szCs w:val="20"/>
        </w:rPr>
        <w:t>/</w:t>
      </w:r>
      <w:proofErr w:type="spellStart"/>
      <w:r w:rsidR="00DE19CE" w:rsidRPr="00693C2E">
        <w:rPr>
          <w:rFonts w:ascii="Times New Roman" w:hAnsi="Times New Roman" w:cs="Times New Roman"/>
          <w:sz w:val="20"/>
          <w:szCs w:val="20"/>
        </w:rPr>
        <w:t>ст</w:t>
      </w:r>
      <w:proofErr w:type="gramStart"/>
      <w:r w:rsidR="00DE19CE" w:rsidRPr="00693C2E">
        <w:rPr>
          <w:rFonts w:ascii="Times New Roman" w:hAnsi="Times New Roman" w:cs="Times New Roman"/>
          <w:sz w:val="20"/>
          <w:szCs w:val="20"/>
        </w:rPr>
        <w:t>.У</w:t>
      </w:r>
      <w:proofErr w:type="gramEnd"/>
      <w:r w:rsidR="00DE19CE" w:rsidRPr="00693C2E">
        <w:rPr>
          <w:rFonts w:ascii="Times New Roman" w:hAnsi="Times New Roman" w:cs="Times New Roman"/>
          <w:sz w:val="20"/>
          <w:szCs w:val="20"/>
        </w:rPr>
        <w:t>рюм</w:t>
      </w:r>
      <w:proofErr w:type="spellEnd"/>
      <w:r w:rsidR="00DE19CE" w:rsidRPr="00693C2E">
        <w:rPr>
          <w:rFonts w:ascii="Times New Roman" w:hAnsi="Times New Roman" w:cs="Times New Roman"/>
          <w:sz w:val="20"/>
          <w:szCs w:val="20"/>
        </w:rPr>
        <w:t>, ул. 60лет Октября</w:t>
      </w:r>
      <w:r w:rsidR="00CD165E" w:rsidRPr="00693C2E">
        <w:rPr>
          <w:rFonts w:ascii="Times New Roman" w:hAnsi="Times New Roman" w:cs="Times New Roman"/>
          <w:sz w:val="20"/>
          <w:szCs w:val="20"/>
        </w:rPr>
        <w:t>,</w:t>
      </w:r>
      <w:r w:rsidR="00F656CF">
        <w:rPr>
          <w:rFonts w:ascii="Times New Roman" w:hAnsi="Times New Roman" w:cs="Times New Roman"/>
          <w:sz w:val="20"/>
          <w:szCs w:val="20"/>
        </w:rPr>
        <w:t xml:space="preserve"> дом </w:t>
      </w:r>
      <w:r w:rsidR="00DE491F">
        <w:rPr>
          <w:rFonts w:ascii="Times New Roman" w:hAnsi="Times New Roman" w:cs="Times New Roman"/>
          <w:sz w:val="20"/>
          <w:szCs w:val="20"/>
        </w:rPr>
        <w:t>20</w:t>
      </w:r>
      <w:r w:rsidR="00A22E50" w:rsidRPr="00693C2E">
        <w:rPr>
          <w:rFonts w:ascii="Times New Roman" w:hAnsi="Times New Roman" w:cs="Times New Roman"/>
          <w:sz w:val="20"/>
          <w:szCs w:val="20"/>
        </w:rPr>
        <w:t xml:space="preserve"> </w:t>
      </w:r>
      <w:r w:rsidRPr="00693C2E">
        <w:rPr>
          <w:rFonts w:ascii="Times New Roman" w:hAnsi="Times New Roman" w:cs="Times New Roman"/>
          <w:sz w:val="20"/>
          <w:szCs w:val="20"/>
        </w:rPr>
        <w:t>с  кадастровым номер</w:t>
      </w:r>
      <w:r w:rsidR="00CB4EFA" w:rsidRPr="00693C2E">
        <w:rPr>
          <w:rFonts w:ascii="Times New Roman" w:hAnsi="Times New Roman" w:cs="Times New Roman"/>
          <w:sz w:val="20"/>
          <w:szCs w:val="20"/>
        </w:rPr>
        <w:t>ом</w:t>
      </w:r>
      <w:r w:rsidR="00905DFD" w:rsidRPr="00693C2E">
        <w:rPr>
          <w:rFonts w:ascii="Times New Roman" w:hAnsi="Times New Roman" w:cs="Times New Roman"/>
          <w:sz w:val="20"/>
          <w:szCs w:val="20"/>
        </w:rPr>
        <w:t xml:space="preserve">: </w:t>
      </w:r>
      <w:r w:rsidR="00055BC9" w:rsidRPr="00693C2E">
        <w:rPr>
          <w:rFonts w:ascii="Times New Roman" w:hAnsi="Times New Roman" w:cs="Times New Roman"/>
          <w:sz w:val="20"/>
          <w:szCs w:val="20"/>
        </w:rPr>
        <w:t>75:21:</w:t>
      </w:r>
      <w:r w:rsidR="00DE19CE" w:rsidRPr="00693C2E">
        <w:rPr>
          <w:rFonts w:ascii="Times New Roman" w:hAnsi="Times New Roman" w:cs="Times New Roman"/>
          <w:sz w:val="20"/>
          <w:szCs w:val="20"/>
        </w:rPr>
        <w:t>050102:283</w:t>
      </w:r>
      <w:r w:rsidR="00905DFD" w:rsidRPr="00693C2E">
        <w:rPr>
          <w:rFonts w:ascii="Times New Roman" w:hAnsi="Times New Roman" w:cs="Times New Roman"/>
          <w:sz w:val="20"/>
          <w:szCs w:val="20"/>
        </w:rPr>
        <w:t>, с видом разрешенного использования:</w:t>
      </w:r>
      <w:r w:rsidRPr="00693C2E">
        <w:rPr>
          <w:rFonts w:ascii="Times New Roman" w:hAnsi="Times New Roman" w:cs="Times New Roman"/>
          <w:sz w:val="20"/>
          <w:szCs w:val="20"/>
        </w:rPr>
        <w:t xml:space="preserve"> </w:t>
      </w:r>
      <w:r w:rsidR="00CB4EFA" w:rsidRPr="00693C2E">
        <w:rPr>
          <w:rFonts w:ascii="Times New Roman" w:hAnsi="Times New Roman" w:cs="Times New Roman"/>
          <w:sz w:val="20"/>
          <w:szCs w:val="20"/>
        </w:rPr>
        <w:t xml:space="preserve">   </w:t>
      </w:r>
      <w:r w:rsidR="00055BC9" w:rsidRPr="00693C2E">
        <w:rPr>
          <w:rFonts w:ascii="Times New Roman" w:hAnsi="Times New Roman" w:cs="Times New Roman"/>
          <w:b/>
          <w:sz w:val="20"/>
          <w:szCs w:val="20"/>
        </w:rPr>
        <w:t xml:space="preserve">под </w:t>
      </w:r>
      <w:r w:rsidR="00DE19CE" w:rsidRPr="00693C2E">
        <w:rPr>
          <w:rFonts w:ascii="Times New Roman" w:hAnsi="Times New Roman" w:cs="Times New Roman"/>
          <w:b/>
          <w:sz w:val="20"/>
          <w:szCs w:val="20"/>
        </w:rPr>
        <w:t>размещение магазина</w:t>
      </w:r>
      <w:r w:rsidR="00905DFD" w:rsidRPr="00693C2E">
        <w:rPr>
          <w:rFonts w:ascii="Times New Roman" w:hAnsi="Times New Roman" w:cs="Times New Roman"/>
          <w:b/>
          <w:sz w:val="20"/>
          <w:szCs w:val="20"/>
        </w:rPr>
        <w:t>.</w:t>
      </w:r>
    </w:p>
    <w:p w:rsidR="007A7D6F" w:rsidRPr="00693C2E" w:rsidRDefault="007A7D6F" w:rsidP="00693C2E">
      <w:pPr>
        <w:suppressAutoHyphens/>
        <w:spacing w:before="120" w:after="0" w:line="240" w:lineRule="auto"/>
        <w:ind w:right="28" w:firstLine="284"/>
        <w:jc w:val="both"/>
        <w:rPr>
          <w:rFonts w:ascii="Times New Roman" w:hAnsi="Times New Roman" w:cs="Times New Roman"/>
          <w:b/>
          <w:sz w:val="20"/>
          <w:szCs w:val="20"/>
        </w:rPr>
      </w:pPr>
      <w:r w:rsidRPr="00693C2E">
        <w:rPr>
          <w:rFonts w:ascii="Times New Roman" w:hAnsi="Times New Roman" w:cs="Times New Roman"/>
          <w:b/>
          <w:sz w:val="20"/>
          <w:szCs w:val="20"/>
          <w:lang w:val="en-US"/>
        </w:rPr>
        <w:t>I</w:t>
      </w:r>
      <w:r w:rsidRPr="00693C2E">
        <w:rPr>
          <w:rFonts w:ascii="Times New Roman" w:hAnsi="Times New Roman" w:cs="Times New Roman"/>
          <w:b/>
          <w:sz w:val="20"/>
          <w:szCs w:val="20"/>
        </w:rPr>
        <w:t>. Общие положения</w:t>
      </w:r>
    </w:p>
    <w:p w:rsidR="007A7D6F" w:rsidRPr="00693C2E" w:rsidRDefault="007A7D6F" w:rsidP="00693C2E">
      <w:pPr>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1.</w:t>
      </w:r>
      <w:r w:rsidRPr="00693C2E">
        <w:rPr>
          <w:rFonts w:ascii="Times New Roman" w:hAnsi="Times New Roman" w:cs="Times New Roman"/>
          <w:b/>
          <w:sz w:val="20"/>
          <w:szCs w:val="20"/>
        </w:rPr>
        <w:t> Организатор аукциона</w:t>
      </w:r>
      <w:r w:rsidRPr="00693C2E">
        <w:rPr>
          <w:rFonts w:ascii="Times New Roman" w:hAnsi="Times New Roman" w:cs="Times New Roman"/>
          <w:sz w:val="20"/>
          <w:szCs w:val="20"/>
        </w:rPr>
        <w:t xml:space="preserve">:  Администрация муниципального района «Чернышевский район». От лица администрации муниципального района «Чернышевский район» ответственным структурным подразделением за организацию и проведение аукциона назначается </w:t>
      </w:r>
      <w:r w:rsidR="00395239" w:rsidRPr="00693C2E">
        <w:rPr>
          <w:rFonts w:ascii="Times New Roman" w:hAnsi="Times New Roman" w:cs="Times New Roman"/>
          <w:sz w:val="20"/>
          <w:szCs w:val="20"/>
        </w:rPr>
        <w:t>О</w:t>
      </w:r>
      <w:r w:rsidRPr="00693C2E">
        <w:rPr>
          <w:rFonts w:ascii="Times New Roman" w:hAnsi="Times New Roman" w:cs="Times New Roman"/>
          <w:sz w:val="20"/>
          <w:szCs w:val="20"/>
        </w:rPr>
        <w:t xml:space="preserve">тдел муниципального имущества и земельных отношений администрации МР «Чернышевский район».  Адрес местонахождения, почтовый адрес: 673460, Забайкальский край, Чернышевский район, пгт. Чернышевск, ул. Калинина, 14б.  Электронная почта: </w:t>
      </w:r>
      <w:hyperlink r:id="rId6" w:history="1">
        <w:r w:rsidRPr="00693C2E">
          <w:rPr>
            <w:rStyle w:val="a3"/>
            <w:rFonts w:ascii="Times New Roman" w:hAnsi="Times New Roman" w:cs="Times New Roman"/>
            <w:sz w:val="20"/>
            <w:szCs w:val="20"/>
            <w:lang w:val="en-US"/>
          </w:rPr>
          <w:t>otdel</w:t>
        </w:r>
        <w:r w:rsidRPr="00693C2E">
          <w:rPr>
            <w:rStyle w:val="a3"/>
            <w:rFonts w:ascii="Times New Roman" w:hAnsi="Times New Roman" w:cs="Times New Roman"/>
            <w:sz w:val="20"/>
            <w:szCs w:val="20"/>
          </w:rPr>
          <w:t>.</w:t>
        </w:r>
        <w:r w:rsidRPr="00693C2E">
          <w:rPr>
            <w:rStyle w:val="a3"/>
            <w:rFonts w:ascii="Times New Roman" w:hAnsi="Times New Roman" w:cs="Times New Roman"/>
            <w:sz w:val="20"/>
            <w:szCs w:val="20"/>
            <w:lang w:val="en-US"/>
          </w:rPr>
          <w:t>chern</w:t>
        </w:r>
        <w:r w:rsidRPr="00693C2E">
          <w:rPr>
            <w:rStyle w:val="a3"/>
            <w:rFonts w:ascii="Times New Roman" w:hAnsi="Times New Roman" w:cs="Times New Roman"/>
            <w:sz w:val="20"/>
            <w:szCs w:val="20"/>
          </w:rPr>
          <w:t>@</w:t>
        </w:r>
        <w:r w:rsidRPr="00693C2E">
          <w:rPr>
            <w:rStyle w:val="a3"/>
            <w:rFonts w:ascii="Times New Roman" w:hAnsi="Times New Roman" w:cs="Times New Roman"/>
            <w:sz w:val="20"/>
            <w:szCs w:val="20"/>
            <w:lang w:val="en-US"/>
          </w:rPr>
          <w:t>yandex</w:t>
        </w:r>
        <w:r w:rsidRPr="00693C2E">
          <w:rPr>
            <w:rStyle w:val="a3"/>
            <w:rFonts w:ascii="Times New Roman" w:hAnsi="Times New Roman" w:cs="Times New Roman"/>
            <w:sz w:val="20"/>
            <w:szCs w:val="20"/>
          </w:rPr>
          <w:t>.</w:t>
        </w:r>
        <w:r w:rsidRPr="00693C2E">
          <w:rPr>
            <w:rStyle w:val="a3"/>
            <w:rFonts w:ascii="Times New Roman" w:hAnsi="Times New Roman" w:cs="Times New Roman"/>
            <w:sz w:val="20"/>
            <w:szCs w:val="20"/>
            <w:lang w:val="en-US"/>
          </w:rPr>
          <w:t>ru</w:t>
        </w:r>
      </w:hyperlink>
      <w:r w:rsidRPr="00693C2E">
        <w:rPr>
          <w:rFonts w:ascii="Times New Roman" w:hAnsi="Times New Roman" w:cs="Times New Roman"/>
          <w:sz w:val="20"/>
          <w:szCs w:val="20"/>
        </w:rPr>
        <w:t>, контактные телефоны: 8 (30265) 2-18-38, 2-1</w:t>
      </w:r>
      <w:r w:rsidR="007F18CF" w:rsidRPr="00693C2E">
        <w:rPr>
          <w:rFonts w:ascii="Times New Roman" w:hAnsi="Times New Roman" w:cs="Times New Roman"/>
          <w:sz w:val="20"/>
          <w:szCs w:val="20"/>
        </w:rPr>
        <w:t>4</w:t>
      </w:r>
      <w:r w:rsidRPr="00693C2E">
        <w:rPr>
          <w:rFonts w:ascii="Times New Roman" w:hAnsi="Times New Roman" w:cs="Times New Roman"/>
          <w:sz w:val="20"/>
          <w:szCs w:val="20"/>
        </w:rPr>
        <w:t>-72</w:t>
      </w:r>
    </w:p>
    <w:p w:rsidR="007A7D6F" w:rsidRPr="00693C2E" w:rsidRDefault="007A7D6F" w:rsidP="00693C2E">
      <w:pPr>
        <w:suppressAutoHyphens/>
        <w:spacing w:after="0" w:line="240" w:lineRule="auto"/>
        <w:ind w:right="28" w:firstLine="284"/>
        <w:jc w:val="both"/>
        <w:rPr>
          <w:rFonts w:ascii="Times New Roman" w:hAnsi="Times New Roman" w:cs="Times New Roman"/>
          <w:sz w:val="20"/>
          <w:szCs w:val="20"/>
        </w:rPr>
      </w:pPr>
      <w:r w:rsidRPr="00693C2E">
        <w:rPr>
          <w:rFonts w:ascii="Times New Roman" w:hAnsi="Times New Roman" w:cs="Times New Roman"/>
          <w:sz w:val="20"/>
          <w:szCs w:val="20"/>
        </w:rPr>
        <w:t>2.</w:t>
      </w:r>
      <w:r w:rsidRPr="00693C2E">
        <w:rPr>
          <w:rFonts w:ascii="Times New Roman" w:hAnsi="Times New Roman" w:cs="Times New Roman"/>
          <w:b/>
          <w:sz w:val="20"/>
          <w:szCs w:val="20"/>
          <w:lang w:val="en-US"/>
        </w:rPr>
        <w:t> </w:t>
      </w:r>
      <w:r w:rsidRPr="00693C2E">
        <w:rPr>
          <w:rFonts w:ascii="Times New Roman" w:hAnsi="Times New Roman" w:cs="Times New Roman"/>
          <w:b/>
          <w:sz w:val="20"/>
          <w:szCs w:val="20"/>
        </w:rPr>
        <w:t>Орган, принявший решения о проведен</w:t>
      </w:r>
      <w:proofErr w:type="gramStart"/>
      <w:r w:rsidRPr="00693C2E">
        <w:rPr>
          <w:rFonts w:ascii="Times New Roman" w:hAnsi="Times New Roman" w:cs="Times New Roman"/>
          <w:b/>
          <w:sz w:val="20"/>
          <w:szCs w:val="20"/>
        </w:rPr>
        <w:t>ии ау</w:t>
      </w:r>
      <w:proofErr w:type="gramEnd"/>
      <w:r w:rsidRPr="00693C2E">
        <w:rPr>
          <w:rFonts w:ascii="Times New Roman" w:hAnsi="Times New Roman" w:cs="Times New Roman"/>
          <w:b/>
          <w:sz w:val="20"/>
          <w:szCs w:val="20"/>
        </w:rPr>
        <w:t>кциона, реквизиты решения:</w:t>
      </w:r>
      <w:r w:rsidRPr="00693C2E">
        <w:rPr>
          <w:rFonts w:ascii="Times New Roman" w:hAnsi="Times New Roman" w:cs="Times New Roman"/>
          <w:sz w:val="20"/>
          <w:szCs w:val="20"/>
          <w:lang w:val="en-US"/>
        </w:rPr>
        <w:t> </w:t>
      </w:r>
      <w:r w:rsidRPr="00693C2E">
        <w:rPr>
          <w:rFonts w:ascii="Times New Roman" w:hAnsi="Times New Roman" w:cs="Times New Roman"/>
          <w:sz w:val="20"/>
          <w:szCs w:val="20"/>
        </w:rPr>
        <w:t xml:space="preserve"> аукцион проводится  на основании </w:t>
      </w:r>
      <w:r w:rsidR="00CD669D" w:rsidRPr="00693C2E">
        <w:rPr>
          <w:rFonts w:ascii="Times New Roman" w:hAnsi="Times New Roman" w:cs="Times New Roman"/>
          <w:sz w:val="20"/>
          <w:szCs w:val="20"/>
        </w:rPr>
        <w:t xml:space="preserve">постановления администрации муниципального района «Чернышевский район» от </w:t>
      </w:r>
      <w:r w:rsidR="008C7C8D" w:rsidRPr="00693C2E">
        <w:rPr>
          <w:rFonts w:ascii="Times New Roman" w:hAnsi="Times New Roman" w:cs="Times New Roman"/>
          <w:sz w:val="20"/>
          <w:szCs w:val="20"/>
        </w:rPr>
        <w:t>2</w:t>
      </w:r>
      <w:r w:rsidR="00BE605D" w:rsidRPr="00693C2E">
        <w:rPr>
          <w:rFonts w:ascii="Times New Roman" w:hAnsi="Times New Roman" w:cs="Times New Roman"/>
          <w:sz w:val="20"/>
          <w:szCs w:val="20"/>
        </w:rPr>
        <w:t>8</w:t>
      </w:r>
      <w:r w:rsidR="008C7C8D" w:rsidRPr="00693C2E">
        <w:rPr>
          <w:rFonts w:ascii="Times New Roman" w:hAnsi="Times New Roman" w:cs="Times New Roman"/>
          <w:sz w:val="20"/>
          <w:szCs w:val="20"/>
        </w:rPr>
        <w:t xml:space="preserve"> мая 20</w:t>
      </w:r>
      <w:r w:rsidR="00BE605D" w:rsidRPr="00693C2E">
        <w:rPr>
          <w:rFonts w:ascii="Times New Roman" w:hAnsi="Times New Roman" w:cs="Times New Roman"/>
          <w:sz w:val="20"/>
          <w:szCs w:val="20"/>
        </w:rPr>
        <w:t>21</w:t>
      </w:r>
      <w:r w:rsidR="00CD669D" w:rsidRPr="00693C2E">
        <w:rPr>
          <w:rFonts w:ascii="Times New Roman" w:hAnsi="Times New Roman" w:cs="Times New Roman"/>
          <w:sz w:val="20"/>
          <w:szCs w:val="20"/>
        </w:rPr>
        <w:t xml:space="preserve"> года № </w:t>
      </w:r>
      <w:r w:rsidR="008C7C8D" w:rsidRPr="00693C2E">
        <w:rPr>
          <w:rFonts w:ascii="Times New Roman" w:hAnsi="Times New Roman" w:cs="Times New Roman"/>
          <w:sz w:val="20"/>
          <w:szCs w:val="20"/>
        </w:rPr>
        <w:t>2</w:t>
      </w:r>
      <w:r w:rsidR="00693C2E" w:rsidRPr="00693C2E">
        <w:rPr>
          <w:rFonts w:ascii="Times New Roman" w:hAnsi="Times New Roman" w:cs="Times New Roman"/>
          <w:sz w:val="20"/>
          <w:szCs w:val="20"/>
        </w:rPr>
        <w:t>61</w:t>
      </w:r>
      <w:r w:rsidR="00CD669D" w:rsidRPr="00693C2E">
        <w:rPr>
          <w:rFonts w:ascii="Times New Roman" w:hAnsi="Times New Roman" w:cs="Times New Roman"/>
          <w:sz w:val="20"/>
          <w:szCs w:val="20"/>
        </w:rPr>
        <w:t xml:space="preserve"> «О</w:t>
      </w:r>
      <w:r w:rsidR="004D1BE0" w:rsidRPr="00693C2E">
        <w:rPr>
          <w:rFonts w:ascii="Times New Roman" w:hAnsi="Times New Roman" w:cs="Times New Roman"/>
          <w:sz w:val="20"/>
          <w:szCs w:val="20"/>
        </w:rPr>
        <w:t xml:space="preserve"> </w:t>
      </w:r>
      <w:r w:rsidR="00905DFD" w:rsidRPr="00693C2E">
        <w:rPr>
          <w:rFonts w:ascii="Times New Roman" w:hAnsi="Times New Roman" w:cs="Times New Roman"/>
          <w:sz w:val="20"/>
          <w:szCs w:val="20"/>
        </w:rPr>
        <w:t>проведении</w:t>
      </w:r>
      <w:r w:rsidR="00CD669D" w:rsidRPr="00693C2E">
        <w:rPr>
          <w:rFonts w:ascii="Times New Roman" w:hAnsi="Times New Roman" w:cs="Times New Roman"/>
          <w:sz w:val="20"/>
          <w:szCs w:val="20"/>
        </w:rPr>
        <w:t xml:space="preserve"> аукциона </w:t>
      </w:r>
      <w:r w:rsidR="00905DFD" w:rsidRPr="00693C2E">
        <w:rPr>
          <w:rFonts w:ascii="Times New Roman" w:hAnsi="Times New Roman" w:cs="Times New Roman"/>
          <w:sz w:val="20"/>
          <w:szCs w:val="20"/>
        </w:rPr>
        <w:t>на</w:t>
      </w:r>
      <w:r w:rsidR="00CD669D" w:rsidRPr="00693C2E">
        <w:rPr>
          <w:rFonts w:ascii="Times New Roman" w:hAnsi="Times New Roman" w:cs="Times New Roman"/>
          <w:sz w:val="20"/>
          <w:szCs w:val="20"/>
        </w:rPr>
        <w:t xml:space="preserve"> прав</w:t>
      </w:r>
      <w:r w:rsidR="00905DFD" w:rsidRPr="00693C2E">
        <w:rPr>
          <w:rFonts w:ascii="Times New Roman" w:hAnsi="Times New Roman" w:cs="Times New Roman"/>
          <w:sz w:val="20"/>
          <w:szCs w:val="20"/>
        </w:rPr>
        <w:t>о</w:t>
      </w:r>
      <w:r w:rsidR="00CD669D" w:rsidRPr="00693C2E">
        <w:rPr>
          <w:rFonts w:ascii="Times New Roman" w:hAnsi="Times New Roman" w:cs="Times New Roman"/>
          <w:sz w:val="20"/>
          <w:szCs w:val="20"/>
        </w:rPr>
        <w:t xml:space="preserve"> заключени</w:t>
      </w:r>
      <w:r w:rsidR="00905DFD" w:rsidRPr="00693C2E">
        <w:rPr>
          <w:rFonts w:ascii="Times New Roman" w:hAnsi="Times New Roman" w:cs="Times New Roman"/>
          <w:sz w:val="20"/>
          <w:szCs w:val="20"/>
        </w:rPr>
        <w:t>я</w:t>
      </w:r>
      <w:r w:rsidR="00CD669D" w:rsidRPr="00693C2E">
        <w:rPr>
          <w:rFonts w:ascii="Times New Roman" w:hAnsi="Times New Roman" w:cs="Times New Roman"/>
          <w:sz w:val="20"/>
          <w:szCs w:val="20"/>
        </w:rPr>
        <w:t xml:space="preserve"> договор</w:t>
      </w:r>
      <w:r w:rsidR="00CB4EFA" w:rsidRPr="00693C2E">
        <w:rPr>
          <w:rFonts w:ascii="Times New Roman" w:hAnsi="Times New Roman" w:cs="Times New Roman"/>
          <w:sz w:val="20"/>
          <w:szCs w:val="20"/>
        </w:rPr>
        <w:t>а</w:t>
      </w:r>
      <w:r w:rsidR="00CD669D" w:rsidRPr="00693C2E">
        <w:rPr>
          <w:rFonts w:ascii="Times New Roman" w:hAnsi="Times New Roman" w:cs="Times New Roman"/>
          <w:sz w:val="20"/>
          <w:szCs w:val="20"/>
        </w:rPr>
        <w:t xml:space="preserve"> аренды земельн</w:t>
      </w:r>
      <w:r w:rsidR="00905DFD" w:rsidRPr="00693C2E">
        <w:rPr>
          <w:rFonts w:ascii="Times New Roman" w:hAnsi="Times New Roman" w:cs="Times New Roman"/>
          <w:sz w:val="20"/>
          <w:szCs w:val="20"/>
        </w:rPr>
        <w:t>ого</w:t>
      </w:r>
      <w:r w:rsidR="00CD669D" w:rsidRPr="00693C2E">
        <w:rPr>
          <w:rFonts w:ascii="Times New Roman" w:hAnsi="Times New Roman" w:cs="Times New Roman"/>
          <w:sz w:val="20"/>
          <w:szCs w:val="20"/>
        </w:rPr>
        <w:t xml:space="preserve"> участк</w:t>
      </w:r>
      <w:r w:rsidR="00905DFD" w:rsidRPr="00693C2E">
        <w:rPr>
          <w:rFonts w:ascii="Times New Roman" w:hAnsi="Times New Roman" w:cs="Times New Roman"/>
          <w:sz w:val="20"/>
          <w:szCs w:val="20"/>
        </w:rPr>
        <w:t>а</w:t>
      </w:r>
      <w:r w:rsidR="00CD669D" w:rsidRPr="00693C2E">
        <w:rPr>
          <w:rFonts w:ascii="Times New Roman" w:hAnsi="Times New Roman" w:cs="Times New Roman"/>
          <w:sz w:val="20"/>
          <w:szCs w:val="20"/>
        </w:rPr>
        <w:t xml:space="preserve"> </w:t>
      </w:r>
      <w:r w:rsidR="008C7C8D" w:rsidRPr="00693C2E">
        <w:rPr>
          <w:rFonts w:ascii="Times New Roman" w:hAnsi="Times New Roman" w:cs="Times New Roman"/>
          <w:sz w:val="20"/>
          <w:szCs w:val="20"/>
        </w:rPr>
        <w:t xml:space="preserve">под </w:t>
      </w:r>
      <w:r w:rsidR="00B03DE1" w:rsidRPr="00693C2E">
        <w:rPr>
          <w:rFonts w:ascii="Times New Roman" w:hAnsi="Times New Roman" w:cs="Times New Roman"/>
          <w:sz w:val="20"/>
          <w:szCs w:val="20"/>
        </w:rPr>
        <w:t>размещение магазина</w:t>
      </w:r>
      <w:r w:rsidR="00CD669D" w:rsidRPr="00693C2E">
        <w:rPr>
          <w:rFonts w:ascii="Times New Roman" w:hAnsi="Times New Roman" w:cs="Times New Roman"/>
          <w:sz w:val="20"/>
          <w:szCs w:val="20"/>
        </w:rPr>
        <w:t>»</w:t>
      </w:r>
    </w:p>
    <w:p w:rsidR="00891EE1" w:rsidRPr="00693C2E" w:rsidRDefault="007A7D6F" w:rsidP="00693C2E">
      <w:pPr>
        <w:tabs>
          <w:tab w:val="left" w:pos="993"/>
        </w:tabs>
        <w:suppressAutoHyphens/>
        <w:spacing w:after="0" w:line="240" w:lineRule="auto"/>
        <w:ind w:right="28" w:firstLine="284"/>
        <w:jc w:val="both"/>
        <w:rPr>
          <w:rFonts w:ascii="Times New Roman" w:hAnsi="Times New Roman" w:cs="Times New Roman"/>
          <w:spacing w:val="8"/>
          <w:sz w:val="20"/>
          <w:szCs w:val="20"/>
        </w:rPr>
      </w:pPr>
      <w:r w:rsidRPr="00693C2E">
        <w:rPr>
          <w:rFonts w:ascii="Times New Roman" w:hAnsi="Times New Roman" w:cs="Times New Roman"/>
          <w:sz w:val="20"/>
          <w:szCs w:val="20"/>
        </w:rPr>
        <w:t>3.</w:t>
      </w:r>
      <w:r w:rsidRPr="00693C2E">
        <w:rPr>
          <w:rFonts w:ascii="Times New Roman" w:hAnsi="Times New Roman" w:cs="Times New Roman"/>
          <w:b/>
          <w:sz w:val="20"/>
          <w:szCs w:val="20"/>
        </w:rPr>
        <w:t> </w:t>
      </w:r>
      <w:r w:rsidR="00891EE1" w:rsidRPr="00693C2E">
        <w:rPr>
          <w:rFonts w:ascii="Times New Roman" w:hAnsi="Times New Roman" w:cs="Times New Roman"/>
          <w:b/>
          <w:sz w:val="20"/>
          <w:szCs w:val="20"/>
        </w:rPr>
        <w:t>Дата, время и место проведения аукциона</w:t>
      </w:r>
      <w:r w:rsidR="00891EE1" w:rsidRPr="00693C2E">
        <w:rPr>
          <w:rFonts w:ascii="Times New Roman" w:hAnsi="Times New Roman" w:cs="Times New Roman"/>
          <w:sz w:val="20"/>
          <w:szCs w:val="20"/>
        </w:rPr>
        <w:t>:</w:t>
      </w:r>
      <w:r w:rsidR="00891EE1" w:rsidRPr="00693C2E">
        <w:rPr>
          <w:rFonts w:ascii="Times New Roman" w:hAnsi="Times New Roman" w:cs="Times New Roman"/>
          <w:sz w:val="20"/>
          <w:szCs w:val="20"/>
          <w:lang w:val="en-US"/>
        </w:rPr>
        <w:t> </w:t>
      </w:r>
      <w:r w:rsidR="00785E90" w:rsidRPr="00693C2E">
        <w:rPr>
          <w:rFonts w:ascii="Times New Roman" w:hAnsi="Times New Roman" w:cs="Times New Roman"/>
          <w:sz w:val="20"/>
          <w:szCs w:val="20"/>
        </w:rPr>
        <w:t>0</w:t>
      </w:r>
      <w:r w:rsidR="00BE605D" w:rsidRPr="00693C2E">
        <w:rPr>
          <w:rFonts w:ascii="Times New Roman" w:hAnsi="Times New Roman" w:cs="Times New Roman"/>
          <w:sz w:val="20"/>
          <w:szCs w:val="20"/>
        </w:rPr>
        <w:t>1</w:t>
      </w:r>
      <w:r w:rsidR="0096384C" w:rsidRPr="00693C2E">
        <w:rPr>
          <w:rFonts w:ascii="Times New Roman" w:hAnsi="Times New Roman" w:cs="Times New Roman"/>
          <w:sz w:val="20"/>
          <w:szCs w:val="20"/>
        </w:rPr>
        <w:t xml:space="preserve"> </w:t>
      </w:r>
      <w:r w:rsidR="00F913EE" w:rsidRPr="00693C2E">
        <w:rPr>
          <w:rFonts w:ascii="Times New Roman" w:hAnsi="Times New Roman" w:cs="Times New Roman"/>
          <w:sz w:val="20"/>
          <w:szCs w:val="20"/>
        </w:rPr>
        <w:t>ию</w:t>
      </w:r>
      <w:r w:rsidR="00785E90" w:rsidRPr="00693C2E">
        <w:rPr>
          <w:rFonts w:ascii="Times New Roman" w:hAnsi="Times New Roman" w:cs="Times New Roman"/>
          <w:sz w:val="20"/>
          <w:szCs w:val="20"/>
        </w:rPr>
        <w:t>л</w:t>
      </w:r>
      <w:r w:rsidR="00F913EE" w:rsidRPr="00693C2E">
        <w:rPr>
          <w:rFonts w:ascii="Times New Roman" w:hAnsi="Times New Roman" w:cs="Times New Roman"/>
          <w:sz w:val="20"/>
          <w:szCs w:val="20"/>
        </w:rPr>
        <w:t>я</w:t>
      </w:r>
      <w:r w:rsidR="006E3F57" w:rsidRPr="00693C2E">
        <w:rPr>
          <w:rFonts w:ascii="Times New Roman" w:hAnsi="Times New Roman" w:cs="Times New Roman"/>
          <w:sz w:val="20"/>
          <w:szCs w:val="20"/>
        </w:rPr>
        <w:t xml:space="preserve"> </w:t>
      </w:r>
      <w:r w:rsidR="00891EE1" w:rsidRPr="00693C2E">
        <w:rPr>
          <w:rFonts w:ascii="Times New Roman" w:hAnsi="Times New Roman" w:cs="Times New Roman"/>
          <w:sz w:val="20"/>
          <w:szCs w:val="20"/>
        </w:rPr>
        <w:t>20</w:t>
      </w:r>
      <w:r w:rsidR="00BE605D" w:rsidRPr="00693C2E">
        <w:rPr>
          <w:rFonts w:ascii="Times New Roman" w:hAnsi="Times New Roman" w:cs="Times New Roman"/>
          <w:sz w:val="20"/>
          <w:szCs w:val="20"/>
        </w:rPr>
        <w:t>21</w:t>
      </w:r>
      <w:r w:rsidR="00891EE1" w:rsidRPr="00693C2E">
        <w:rPr>
          <w:rFonts w:ascii="Times New Roman" w:hAnsi="Times New Roman" w:cs="Times New Roman"/>
          <w:sz w:val="20"/>
          <w:szCs w:val="20"/>
        </w:rPr>
        <w:t> года в 10</w:t>
      </w:r>
      <w:r w:rsidR="00891EE1" w:rsidRPr="00693C2E">
        <w:rPr>
          <w:rFonts w:ascii="Times New Roman" w:hAnsi="Times New Roman" w:cs="Times New Roman"/>
          <w:sz w:val="20"/>
          <w:szCs w:val="20"/>
        </w:rPr>
        <w:noBreakHyphen/>
        <w:t xml:space="preserve">00 часов по местному времени по адресу: </w:t>
      </w:r>
      <w:r w:rsidR="004B4F4F" w:rsidRPr="00693C2E">
        <w:rPr>
          <w:rFonts w:ascii="Times New Roman" w:hAnsi="Times New Roman" w:cs="Times New Roman"/>
          <w:spacing w:val="8"/>
          <w:sz w:val="20"/>
          <w:szCs w:val="20"/>
        </w:rPr>
        <w:t>Забайкальский край</w:t>
      </w:r>
      <w:r w:rsidR="00891EE1" w:rsidRPr="00693C2E">
        <w:rPr>
          <w:rFonts w:ascii="Times New Roman" w:hAnsi="Times New Roman" w:cs="Times New Roman"/>
          <w:spacing w:val="8"/>
          <w:sz w:val="20"/>
          <w:szCs w:val="20"/>
        </w:rPr>
        <w:t>, пгт.</w:t>
      </w:r>
      <w:r w:rsidR="004B4F4F" w:rsidRPr="00693C2E">
        <w:rPr>
          <w:rFonts w:ascii="Times New Roman" w:hAnsi="Times New Roman" w:cs="Times New Roman"/>
          <w:spacing w:val="8"/>
          <w:sz w:val="20"/>
          <w:szCs w:val="20"/>
        </w:rPr>
        <w:t xml:space="preserve"> </w:t>
      </w:r>
      <w:r w:rsidR="00891EE1" w:rsidRPr="00693C2E">
        <w:rPr>
          <w:rFonts w:ascii="Times New Roman" w:hAnsi="Times New Roman" w:cs="Times New Roman"/>
          <w:spacing w:val="8"/>
          <w:sz w:val="20"/>
          <w:szCs w:val="20"/>
        </w:rPr>
        <w:t>Чернышевск, ул. Калинина, 14 «б», актовый зал.</w:t>
      </w:r>
    </w:p>
    <w:p w:rsidR="00891EE1" w:rsidRPr="00693C2E" w:rsidRDefault="00891EE1" w:rsidP="00693C2E">
      <w:pPr>
        <w:tabs>
          <w:tab w:val="left" w:pos="993"/>
        </w:tabs>
        <w:suppressAutoHyphens/>
        <w:spacing w:after="0" w:line="240" w:lineRule="auto"/>
        <w:ind w:right="28" w:firstLine="284"/>
        <w:jc w:val="both"/>
        <w:rPr>
          <w:rFonts w:ascii="Times New Roman" w:hAnsi="Times New Roman" w:cs="Times New Roman"/>
          <w:sz w:val="20"/>
          <w:szCs w:val="20"/>
        </w:rPr>
      </w:pPr>
      <w:r w:rsidRPr="00693C2E">
        <w:rPr>
          <w:rFonts w:ascii="Times New Roman" w:hAnsi="Times New Roman" w:cs="Times New Roman"/>
          <w:sz w:val="20"/>
          <w:szCs w:val="20"/>
        </w:rPr>
        <w:t xml:space="preserve">Регистрация участников аукциона производится с 9-00 часов до 9-55 часов по местному времени по адресу: </w:t>
      </w:r>
      <w:r w:rsidR="003F1BF8" w:rsidRPr="00693C2E">
        <w:rPr>
          <w:rFonts w:ascii="Times New Roman" w:hAnsi="Times New Roman" w:cs="Times New Roman"/>
          <w:spacing w:val="8"/>
          <w:sz w:val="20"/>
          <w:szCs w:val="20"/>
        </w:rPr>
        <w:t>Забайкальский край</w:t>
      </w:r>
      <w:r w:rsidRPr="00693C2E">
        <w:rPr>
          <w:rFonts w:ascii="Times New Roman" w:hAnsi="Times New Roman" w:cs="Times New Roman"/>
          <w:spacing w:val="8"/>
          <w:sz w:val="20"/>
          <w:szCs w:val="20"/>
        </w:rPr>
        <w:t>, пгт.</w:t>
      </w:r>
      <w:r w:rsidR="004B4F4F" w:rsidRPr="00693C2E">
        <w:rPr>
          <w:rFonts w:ascii="Times New Roman" w:hAnsi="Times New Roman" w:cs="Times New Roman"/>
          <w:spacing w:val="8"/>
          <w:sz w:val="20"/>
          <w:szCs w:val="20"/>
        </w:rPr>
        <w:t xml:space="preserve"> </w:t>
      </w:r>
      <w:r w:rsidRPr="00693C2E">
        <w:rPr>
          <w:rFonts w:ascii="Times New Roman" w:hAnsi="Times New Roman" w:cs="Times New Roman"/>
          <w:spacing w:val="8"/>
          <w:sz w:val="20"/>
          <w:szCs w:val="20"/>
        </w:rPr>
        <w:t>Чернышевск, ул. Калинина, 14 «б», актовый зал.</w:t>
      </w:r>
      <w:r w:rsidRPr="00693C2E">
        <w:rPr>
          <w:rFonts w:ascii="Times New Roman" w:hAnsi="Times New Roman" w:cs="Times New Roman"/>
          <w:sz w:val="20"/>
          <w:szCs w:val="20"/>
        </w:rPr>
        <w:t xml:space="preserve"> Лица, не зарегистрированные для  участия в аукционе до указного времени окончания регистрации, не  допускаются к участию в аукционе.</w:t>
      </w:r>
    </w:p>
    <w:p w:rsidR="00820E2D" w:rsidRPr="00693C2E" w:rsidRDefault="00820E2D" w:rsidP="00693C2E">
      <w:pPr>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b/>
          <w:sz w:val="20"/>
          <w:szCs w:val="20"/>
        </w:rPr>
        <w:t>Порядок проведения аукциона:</w:t>
      </w:r>
      <w:r w:rsidRPr="00693C2E">
        <w:rPr>
          <w:rFonts w:ascii="Times New Roman" w:hAnsi="Times New Roman" w:cs="Times New Roman"/>
          <w:sz w:val="20"/>
          <w:szCs w:val="20"/>
        </w:rPr>
        <w:t xml:space="preserve"> Аукцион проводится в указанном в извещении о проведен</w:t>
      </w:r>
      <w:proofErr w:type="gramStart"/>
      <w:r w:rsidRPr="00693C2E">
        <w:rPr>
          <w:rFonts w:ascii="Times New Roman" w:hAnsi="Times New Roman" w:cs="Times New Roman"/>
          <w:sz w:val="20"/>
          <w:szCs w:val="20"/>
        </w:rPr>
        <w:t>ии ау</w:t>
      </w:r>
      <w:proofErr w:type="gramEnd"/>
      <w:r w:rsidRPr="00693C2E">
        <w:rPr>
          <w:rFonts w:ascii="Times New Roman" w:hAnsi="Times New Roman" w:cs="Times New Roman"/>
          <w:sz w:val="20"/>
          <w:szCs w:val="20"/>
        </w:rPr>
        <w:t>кциона месте, в соответствующи</w:t>
      </w:r>
      <w:r w:rsidR="00905DFD" w:rsidRPr="00693C2E">
        <w:rPr>
          <w:rFonts w:ascii="Times New Roman" w:hAnsi="Times New Roman" w:cs="Times New Roman"/>
          <w:sz w:val="20"/>
          <w:szCs w:val="20"/>
        </w:rPr>
        <w:t>й</w:t>
      </w:r>
      <w:r w:rsidRPr="00693C2E">
        <w:rPr>
          <w:rFonts w:ascii="Times New Roman" w:hAnsi="Times New Roman" w:cs="Times New Roman"/>
          <w:sz w:val="20"/>
          <w:szCs w:val="20"/>
        </w:rPr>
        <w:t xml:space="preserve"> день и час.</w:t>
      </w:r>
    </w:p>
    <w:p w:rsidR="00820E2D" w:rsidRPr="00693C2E" w:rsidRDefault="00820E2D" w:rsidP="00693C2E">
      <w:pPr>
        <w:spacing w:after="0" w:line="240" w:lineRule="auto"/>
        <w:ind w:firstLine="284"/>
        <w:jc w:val="both"/>
        <w:rPr>
          <w:rFonts w:ascii="Times New Roman" w:hAnsi="Times New Roman" w:cs="Times New Roman"/>
          <w:sz w:val="20"/>
          <w:szCs w:val="20"/>
        </w:rPr>
      </w:pPr>
      <w:bookmarkStart w:id="0" w:name="sub_23"/>
      <w:r w:rsidRPr="00693C2E">
        <w:rPr>
          <w:rFonts w:ascii="Times New Roman" w:hAnsi="Times New Roman" w:cs="Times New Roman"/>
          <w:sz w:val="20"/>
          <w:szCs w:val="20"/>
        </w:rPr>
        <w:t xml:space="preserve"> Аукцион проводится в следующем порядке:</w:t>
      </w:r>
    </w:p>
    <w:bookmarkEnd w:id="0"/>
    <w:p w:rsidR="00820E2D" w:rsidRPr="00693C2E" w:rsidRDefault="00820E2D" w:rsidP="00693C2E">
      <w:pPr>
        <w:autoSpaceDE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а) аукцион ведет аукционист;</w:t>
      </w:r>
    </w:p>
    <w:p w:rsidR="00820E2D" w:rsidRPr="00693C2E" w:rsidRDefault="00820E2D" w:rsidP="00693C2E">
      <w:pPr>
        <w:autoSpaceDE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б) аукцион начинается с оглашения аукционистом наименования, основных характеристик и размера арендной платы земельного участка, «шага аукциона» и порядка проведения аукциона.</w:t>
      </w:r>
    </w:p>
    <w:p w:rsidR="00820E2D" w:rsidRPr="00693C2E" w:rsidRDefault="00820E2D" w:rsidP="00693C2E">
      <w:pPr>
        <w:autoSpaceDE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 xml:space="preserve">«Шаг аукциона» устанавливается в размере </w:t>
      </w:r>
      <w:r w:rsidR="00333BE2" w:rsidRPr="00693C2E">
        <w:rPr>
          <w:rFonts w:ascii="Times New Roman" w:hAnsi="Times New Roman" w:cs="Times New Roman"/>
          <w:sz w:val="20"/>
          <w:szCs w:val="20"/>
        </w:rPr>
        <w:t>3</w:t>
      </w:r>
      <w:r w:rsidRPr="00693C2E">
        <w:rPr>
          <w:rFonts w:ascii="Times New Roman" w:hAnsi="Times New Roman" w:cs="Times New Roman"/>
          <w:sz w:val="20"/>
          <w:szCs w:val="20"/>
        </w:rPr>
        <w:t xml:space="preserve"> процентов начального размера арендной платы земельного участка и не изменяется в течение всего аукциона;</w:t>
      </w:r>
    </w:p>
    <w:p w:rsidR="00820E2D" w:rsidRPr="00693C2E" w:rsidRDefault="00820E2D" w:rsidP="00693C2E">
      <w:pPr>
        <w:autoSpaceDE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в случае, если готовы заключить договор аренды земельного участка в соответствии с этим размером арендной платы;</w:t>
      </w:r>
    </w:p>
    <w:p w:rsidR="00820E2D" w:rsidRPr="00693C2E" w:rsidRDefault="00820E2D" w:rsidP="00693C2E">
      <w:pPr>
        <w:autoSpaceDE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820E2D" w:rsidRPr="00693C2E" w:rsidRDefault="00820E2D" w:rsidP="00693C2E">
      <w:pPr>
        <w:autoSpaceDE w:val="0"/>
        <w:spacing w:after="0" w:line="240" w:lineRule="auto"/>
        <w:ind w:firstLine="284"/>
        <w:jc w:val="both"/>
        <w:rPr>
          <w:rFonts w:ascii="Times New Roman" w:hAnsi="Times New Roman" w:cs="Times New Roman"/>
          <w:sz w:val="20"/>
          <w:szCs w:val="20"/>
        </w:rPr>
      </w:pPr>
      <w:proofErr w:type="spellStart"/>
      <w:r w:rsidRPr="00693C2E">
        <w:rPr>
          <w:rFonts w:ascii="Times New Roman" w:hAnsi="Times New Roman" w:cs="Times New Roman"/>
          <w:sz w:val="20"/>
          <w:szCs w:val="20"/>
        </w:rPr>
        <w:t>д</w:t>
      </w:r>
      <w:proofErr w:type="spellEnd"/>
      <w:r w:rsidRPr="00693C2E">
        <w:rPr>
          <w:rFonts w:ascii="Times New Roman" w:hAnsi="Times New Roman" w:cs="Times New Roman"/>
          <w:sz w:val="20"/>
          <w:szCs w:val="20"/>
        </w:rPr>
        <w:t>) при отсутствии участников аукциона, готовых заключить договор аренды земельного участка в соответствии с названным размером арендной платы аукционистом, аукционист повторяет этот размер арендной платы 3 раза.</w:t>
      </w:r>
    </w:p>
    <w:p w:rsidR="00820E2D" w:rsidRPr="00693C2E" w:rsidRDefault="00820E2D" w:rsidP="00693C2E">
      <w:pPr>
        <w:autoSpaceDE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820E2D" w:rsidRPr="00693C2E" w:rsidRDefault="00820E2D" w:rsidP="00693C2E">
      <w:pPr>
        <w:autoSpaceDE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е) по завершени</w:t>
      </w:r>
      <w:r w:rsidR="00905DFD" w:rsidRPr="00693C2E">
        <w:rPr>
          <w:rFonts w:ascii="Times New Roman" w:hAnsi="Times New Roman" w:cs="Times New Roman"/>
          <w:sz w:val="20"/>
          <w:szCs w:val="20"/>
        </w:rPr>
        <w:t>ю</w:t>
      </w:r>
      <w:r w:rsidRPr="00693C2E">
        <w:rPr>
          <w:rFonts w:ascii="Times New Roman" w:hAnsi="Times New Roman" w:cs="Times New Roman"/>
          <w:sz w:val="20"/>
          <w:szCs w:val="20"/>
        </w:rPr>
        <w:t xml:space="preserve"> аукциона аукционист объявляет о продаже права заключения договора аренды земельного участка, называет размер арендной платы земельного участка и номер билета победителя аукциона.</w:t>
      </w:r>
    </w:p>
    <w:p w:rsidR="00891EE1" w:rsidRPr="00693C2E" w:rsidRDefault="00891EE1" w:rsidP="00693C2E">
      <w:pPr>
        <w:tabs>
          <w:tab w:val="left" w:pos="0"/>
        </w:tabs>
        <w:spacing w:after="0" w:line="240" w:lineRule="auto"/>
        <w:ind w:right="28" w:firstLine="284"/>
        <w:jc w:val="both"/>
        <w:rPr>
          <w:rFonts w:ascii="Times New Roman" w:hAnsi="Times New Roman" w:cs="Times New Roman"/>
          <w:sz w:val="20"/>
          <w:szCs w:val="20"/>
        </w:rPr>
      </w:pPr>
      <w:r w:rsidRPr="00693C2E">
        <w:rPr>
          <w:rFonts w:ascii="Times New Roman" w:hAnsi="Times New Roman" w:cs="Times New Roman"/>
          <w:b/>
          <w:sz w:val="20"/>
          <w:szCs w:val="20"/>
        </w:rPr>
        <w:t>4.  </w:t>
      </w:r>
      <w:r w:rsidRPr="00693C2E">
        <w:rPr>
          <w:rFonts w:ascii="Times New Roman" w:eastAsia="Times New Roman" w:hAnsi="Times New Roman" w:cs="Times New Roman"/>
          <w:b/>
          <w:sz w:val="20"/>
          <w:szCs w:val="20"/>
        </w:rPr>
        <w:t>Предметом аукциона</w:t>
      </w:r>
      <w:r w:rsidRPr="00693C2E">
        <w:rPr>
          <w:rFonts w:ascii="Times New Roman" w:eastAsia="Times New Roman" w:hAnsi="Times New Roman" w:cs="Times New Roman"/>
          <w:sz w:val="20"/>
          <w:szCs w:val="20"/>
        </w:rPr>
        <w:t xml:space="preserve"> является право на заключение договор</w:t>
      </w:r>
      <w:r w:rsidR="004B4F4F" w:rsidRPr="00693C2E">
        <w:rPr>
          <w:rFonts w:ascii="Times New Roman" w:eastAsia="Times New Roman" w:hAnsi="Times New Roman" w:cs="Times New Roman"/>
          <w:sz w:val="20"/>
          <w:szCs w:val="20"/>
        </w:rPr>
        <w:t>а</w:t>
      </w:r>
      <w:r w:rsidRPr="00693C2E">
        <w:rPr>
          <w:rFonts w:ascii="Times New Roman" w:eastAsia="Times New Roman" w:hAnsi="Times New Roman" w:cs="Times New Roman"/>
          <w:sz w:val="20"/>
          <w:szCs w:val="20"/>
        </w:rPr>
        <w:t xml:space="preserve"> аренды следующ</w:t>
      </w:r>
      <w:r w:rsidR="00905DFD" w:rsidRPr="00693C2E">
        <w:rPr>
          <w:rFonts w:ascii="Times New Roman" w:eastAsia="Times New Roman" w:hAnsi="Times New Roman" w:cs="Times New Roman"/>
          <w:sz w:val="20"/>
          <w:szCs w:val="20"/>
        </w:rPr>
        <w:t>его</w:t>
      </w:r>
      <w:r w:rsidRPr="00693C2E">
        <w:rPr>
          <w:rFonts w:ascii="Times New Roman" w:eastAsia="Times New Roman" w:hAnsi="Times New Roman" w:cs="Times New Roman"/>
          <w:sz w:val="20"/>
          <w:szCs w:val="20"/>
        </w:rPr>
        <w:t xml:space="preserve"> земельн</w:t>
      </w:r>
      <w:r w:rsidR="00905DFD" w:rsidRPr="00693C2E">
        <w:rPr>
          <w:rFonts w:ascii="Times New Roman" w:eastAsia="Times New Roman" w:hAnsi="Times New Roman" w:cs="Times New Roman"/>
          <w:sz w:val="20"/>
          <w:szCs w:val="20"/>
        </w:rPr>
        <w:t>ого</w:t>
      </w:r>
      <w:r w:rsidRPr="00693C2E">
        <w:rPr>
          <w:rFonts w:ascii="Times New Roman" w:eastAsia="Times New Roman" w:hAnsi="Times New Roman" w:cs="Times New Roman"/>
          <w:sz w:val="20"/>
          <w:szCs w:val="20"/>
        </w:rPr>
        <w:t xml:space="preserve"> участк</w:t>
      </w:r>
      <w:r w:rsidR="00905DFD" w:rsidRPr="00693C2E">
        <w:rPr>
          <w:rFonts w:ascii="Times New Roman" w:eastAsia="Times New Roman" w:hAnsi="Times New Roman" w:cs="Times New Roman"/>
          <w:sz w:val="20"/>
          <w:szCs w:val="20"/>
        </w:rPr>
        <w:t>а</w:t>
      </w:r>
      <w:r w:rsidRPr="00693C2E">
        <w:rPr>
          <w:rFonts w:ascii="Times New Roman" w:eastAsia="Times New Roman" w:hAnsi="Times New Roman" w:cs="Times New Roman"/>
          <w:sz w:val="20"/>
          <w:szCs w:val="20"/>
        </w:rPr>
        <w:t xml:space="preserve"> </w:t>
      </w:r>
      <w:r w:rsidR="00905DFD" w:rsidRPr="00693C2E">
        <w:rPr>
          <w:rFonts w:ascii="Times New Roman" w:eastAsia="Times New Roman" w:hAnsi="Times New Roman" w:cs="Times New Roman"/>
          <w:sz w:val="20"/>
          <w:szCs w:val="20"/>
        </w:rPr>
        <w:t xml:space="preserve">расположенного по адресу: </w:t>
      </w:r>
      <w:r w:rsidR="00F913EE" w:rsidRPr="00693C2E">
        <w:rPr>
          <w:rFonts w:ascii="Times New Roman" w:hAnsi="Times New Roman" w:cs="Times New Roman"/>
          <w:sz w:val="20"/>
          <w:szCs w:val="20"/>
        </w:rPr>
        <w:t xml:space="preserve">Забайкальский край, Чернышевский район, </w:t>
      </w:r>
      <w:proofErr w:type="spellStart"/>
      <w:proofErr w:type="gramStart"/>
      <w:r w:rsidR="003F1BF8" w:rsidRPr="00693C2E">
        <w:rPr>
          <w:rFonts w:ascii="Times New Roman" w:hAnsi="Times New Roman" w:cs="Times New Roman"/>
          <w:sz w:val="20"/>
          <w:szCs w:val="20"/>
        </w:rPr>
        <w:t>п</w:t>
      </w:r>
      <w:proofErr w:type="spellEnd"/>
      <w:proofErr w:type="gramEnd"/>
      <w:r w:rsidR="003F1BF8" w:rsidRPr="00693C2E">
        <w:rPr>
          <w:rFonts w:ascii="Times New Roman" w:hAnsi="Times New Roman" w:cs="Times New Roman"/>
          <w:sz w:val="20"/>
          <w:szCs w:val="20"/>
        </w:rPr>
        <w:t>/с</w:t>
      </w:r>
      <w:r w:rsidR="009B2E53" w:rsidRPr="00693C2E">
        <w:rPr>
          <w:rFonts w:ascii="Times New Roman" w:hAnsi="Times New Roman" w:cs="Times New Roman"/>
          <w:sz w:val="20"/>
          <w:szCs w:val="20"/>
        </w:rPr>
        <w:t xml:space="preserve">т. Урюм, ул.60 лет Октября, дом </w:t>
      </w:r>
      <w:r w:rsidR="003F1BF8" w:rsidRPr="00693C2E">
        <w:rPr>
          <w:rFonts w:ascii="Times New Roman" w:hAnsi="Times New Roman" w:cs="Times New Roman"/>
          <w:sz w:val="20"/>
          <w:szCs w:val="20"/>
        </w:rPr>
        <w:t>20</w:t>
      </w:r>
      <w:r w:rsidRPr="00693C2E">
        <w:rPr>
          <w:rFonts w:ascii="Times New Roman" w:eastAsia="Times New Roman" w:hAnsi="Times New Roman" w:cs="Times New Roman"/>
          <w:sz w:val="20"/>
          <w:szCs w:val="20"/>
        </w:rPr>
        <w:t>, государственная собственность на которые не разграничена:</w:t>
      </w:r>
    </w:p>
    <w:tbl>
      <w:tblPr>
        <w:tblW w:w="4534" w:type="pct"/>
        <w:jc w:val="center"/>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6"/>
        <w:gridCol w:w="3786"/>
        <w:gridCol w:w="2701"/>
        <w:gridCol w:w="2153"/>
      </w:tblGrid>
      <w:tr w:rsidR="00891EE1" w:rsidRPr="00693C2E" w:rsidTr="00EC74D6">
        <w:trPr>
          <w:trHeight w:val="812"/>
          <w:jc w:val="center"/>
        </w:trPr>
        <w:tc>
          <w:tcPr>
            <w:tcW w:w="938" w:type="dxa"/>
            <w:tcBorders>
              <w:top w:val="single" w:sz="4" w:space="0" w:color="auto"/>
              <w:left w:val="single" w:sz="4" w:space="0" w:color="auto"/>
              <w:bottom w:val="single" w:sz="4" w:space="0" w:color="auto"/>
              <w:right w:val="single" w:sz="4" w:space="0" w:color="auto"/>
            </w:tcBorders>
            <w:vAlign w:val="center"/>
            <w:hideMark/>
          </w:tcPr>
          <w:p w:rsidR="00891EE1" w:rsidRPr="00693C2E" w:rsidRDefault="00891EE1" w:rsidP="00693C2E">
            <w:pPr>
              <w:spacing w:after="0" w:line="240" w:lineRule="auto"/>
              <w:ind w:right="28" w:firstLine="284"/>
              <w:jc w:val="center"/>
              <w:rPr>
                <w:rFonts w:ascii="Times New Roman" w:hAnsi="Times New Roman" w:cs="Times New Roman"/>
                <w:color w:val="000000"/>
                <w:sz w:val="20"/>
                <w:szCs w:val="20"/>
              </w:rPr>
            </w:pPr>
            <w:r w:rsidRPr="00693C2E">
              <w:rPr>
                <w:rFonts w:ascii="Times New Roman" w:hAnsi="Times New Roman" w:cs="Times New Roman"/>
                <w:sz w:val="20"/>
                <w:szCs w:val="20"/>
              </w:rPr>
              <w:t>Номер лота</w:t>
            </w:r>
          </w:p>
        </w:tc>
        <w:tc>
          <w:tcPr>
            <w:tcW w:w="3392" w:type="dxa"/>
            <w:tcBorders>
              <w:top w:val="single" w:sz="4" w:space="0" w:color="auto"/>
              <w:left w:val="single" w:sz="4" w:space="0" w:color="auto"/>
              <w:bottom w:val="single" w:sz="4" w:space="0" w:color="auto"/>
              <w:right w:val="single" w:sz="4" w:space="0" w:color="auto"/>
            </w:tcBorders>
            <w:vAlign w:val="center"/>
            <w:hideMark/>
          </w:tcPr>
          <w:p w:rsidR="00891EE1" w:rsidRPr="00693C2E" w:rsidRDefault="00891EE1" w:rsidP="00693C2E">
            <w:pPr>
              <w:spacing w:after="0" w:line="240" w:lineRule="auto"/>
              <w:ind w:right="28" w:firstLine="284"/>
              <w:jc w:val="center"/>
              <w:rPr>
                <w:rFonts w:ascii="Times New Roman" w:hAnsi="Times New Roman" w:cs="Times New Roman"/>
                <w:color w:val="000000"/>
                <w:sz w:val="20"/>
                <w:szCs w:val="20"/>
              </w:rPr>
            </w:pPr>
            <w:r w:rsidRPr="00693C2E">
              <w:rPr>
                <w:rFonts w:ascii="Times New Roman" w:hAnsi="Times New Roman" w:cs="Times New Roman"/>
                <w:sz w:val="20"/>
                <w:szCs w:val="20"/>
              </w:rPr>
              <w:t>Местоположение</w:t>
            </w:r>
          </w:p>
        </w:tc>
        <w:tc>
          <w:tcPr>
            <w:tcW w:w="2420" w:type="dxa"/>
            <w:tcBorders>
              <w:top w:val="single" w:sz="4" w:space="0" w:color="auto"/>
              <w:left w:val="single" w:sz="4" w:space="0" w:color="auto"/>
              <w:bottom w:val="single" w:sz="4" w:space="0" w:color="auto"/>
              <w:right w:val="single" w:sz="4" w:space="0" w:color="auto"/>
            </w:tcBorders>
            <w:vAlign w:val="center"/>
            <w:hideMark/>
          </w:tcPr>
          <w:p w:rsidR="00891EE1" w:rsidRPr="00693C2E" w:rsidRDefault="00891EE1" w:rsidP="00693C2E">
            <w:pPr>
              <w:spacing w:after="0" w:line="240" w:lineRule="auto"/>
              <w:ind w:right="28" w:firstLine="284"/>
              <w:jc w:val="center"/>
              <w:rPr>
                <w:rFonts w:ascii="Times New Roman" w:hAnsi="Times New Roman" w:cs="Times New Roman"/>
                <w:color w:val="000000"/>
                <w:sz w:val="20"/>
                <w:szCs w:val="20"/>
              </w:rPr>
            </w:pPr>
            <w:r w:rsidRPr="00693C2E">
              <w:rPr>
                <w:rFonts w:ascii="Times New Roman" w:hAnsi="Times New Roman" w:cs="Times New Roman"/>
                <w:sz w:val="20"/>
                <w:szCs w:val="20"/>
              </w:rPr>
              <w:t>Кадастровый номер</w:t>
            </w:r>
          </w:p>
        </w:tc>
        <w:tc>
          <w:tcPr>
            <w:tcW w:w="1929" w:type="dxa"/>
            <w:tcBorders>
              <w:top w:val="single" w:sz="4" w:space="0" w:color="auto"/>
              <w:left w:val="single" w:sz="4" w:space="0" w:color="auto"/>
              <w:bottom w:val="single" w:sz="4" w:space="0" w:color="auto"/>
              <w:right w:val="single" w:sz="4" w:space="0" w:color="auto"/>
            </w:tcBorders>
            <w:vAlign w:val="center"/>
            <w:hideMark/>
          </w:tcPr>
          <w:p w:rsidR="00891EE1" w:rsidRPr="00693C2E" w:rsidRDefault="00891EE1" w:rsidP="00693C2E">
            <w:pPr>
              <w:spacing w:after="0" w:line="240" w:lineRule="auto"/>
              <w:ind w:right="28" w:firstLine="284"/>
              <w:jc w:val="center"/>
              <w:rPr>
                <w:rFonts w:ascii="Times New Roman" w:hAnsi="Times New Roman" w:cs="Times New Roman"/>
                <w:color w:val="000000"/>
                <w:sz w:val="20"/>
                <w:szCs w:val="20"/>
              </w:rPr>
            </w:pPr>
            <w:r w:rsidRPr="00693C2E">
              <w:rPr>
                <w:rFonts w:ascii="Times New Roman" w:hAnsi="Times New Roman" w:cs="Times New Roman"/>
                <w:sz w:val="20"/>
                <w:szCs w:val="20"/>
              </w:rPr>
              <w:t>Площадь,</w:t>
            </w:r>
          </w:p>
          <w:p w:rsidR="00891EE1" w:rsidRPr="00693C2E" w:rsidRDefault="00891EE1" w:rsidP="00693C2E">
            <w:pPr>
              <w:spacing w:after="0" w:line="240" w:lineRule="auto"/>
              <w:ind w:right="28" w:firstLine="284"/>
              <w:jc w:val="center"/>
              <w:rPr>
                <w:rFonts w:ascii="Times New Roman" w:hAnsi="Times New Roman" w:cs="Times New Roman"/>
                <w:color w:val="000000"/>
                <w:sz w:val="20"/>
                <w:szCs w:val="20"/>
              </w:rPr>
            </w:pPr>
            <w:r w:rsidRPr="00693C2E">
              <w:rPr>
                <w:rFonts w:ascii="Times New Roman" w:hAnsi="Times New Roman" w:cs="Times New Roman"/>
                <w:sz w:val="20"/>
                <w:szCs w:val="20"/>
              </w:rPr>
              <w:t>кв.</w:t>
            </w:r>
            <w:r w:rsidRPr="00693C2E">
              <w:rPr>
                <w:rFonts w:ascii="Times New Roman" w:hAnsi="Times New Roman" w:cs="Times New Roman"/>
                <w:sz w:val="20"/>
                <w:szCs w:val="20"/>
                <w:lang w:val="en-US"/>
              </w:rPr>
              <w:t> </w:t>
            </w:r>
            <w:r w:rsidRPr="00693C2E">
              <w:rPr>
                <w:rFonts w:ascii="Times New Roman" w:hAnsi="Times New Roman" w:cs="Times New Roman"/>
                <w:sz w:val="20"/>
                <w:szCs w:val="20"/>
              </w:rPr>
              <w:t>метров</w:t>
            </w:r>
          </w:p>
        </w:tc>
      </w:tr>
      <w:tr w:rsidR="00891EE1" w:rsidRPr="00693C2E" w:rsidTr="00820E2D">
        <w:trPr>
          <w:jc w:val="center"/>
        </w:trPr>
        <w:tc>
          <w:tcPr>
            <w:tcW w:w="938" w:type="dxa"/>
            <w:tcBorders>
              <w:top w:val="single" w:sz="4" w:space="0" w:color="auto"/>
              <w:left w:val="single" w:sz="4" w:space="0" w:color="auto"/>
              <w:bottom w:val="single" w:sz="4" w:space="0" w:color="auto"/>
              <w:right w:val="single" w:sz="4" w:space="0" w:color="auto"/>
            </w:tcBorders>
            <w:hideMark/>
          </w:tcPr>
          <w:p w:rsidR="00891EE1" w:rsidRPr="00693C2E" w:rsidRDefault="00891EE1" w:rsidP="00693C2E">
            <w:pPr>
              <w:spacing w:after="0" w:line="240" w:lineRule="auto"/>
              <w:ind w:right="28" w:firstLine="284"/>
              <w:jc w:val="center"/>
              <w:rPr>
                <w:rFonts w:ascii="Times New Roman" w:hAnsi="Times New Roman" w:cs="Times New Roman"/>
                <w:color w:val="000000"/>
                <w:sz w:val="20"/>
                <w:szCs w:val="20"/>
              </w:rPr>
            </w:pPr>
            <w:r w:rsidRPr="00693C2E">
              <w:rPr>
                <w:rFonts w:ascii="Times New Roman" w:hAnsi="Times New Roman" w:cs="Times New Roman"/>
                <w:sz w:val="20"/>
                <w:szCs w:val="20"/>
              </w:rPr>
              <w:t>1</w:t>
            </w:r>
          </w:p>
        </w:tc>
        <w:tc>
          <w:tcPr>
            <w:tcW w:w="3392" w:type="dxa"/>
            <w:tcBorders>
              <w:top w:val="single" w:sz="4" w:space="0" w:color="auto"/>
              <w:left w:val="single" w:sz="4" w:space="0" w:color="auto"/>
              <w:bottom w:val="single" w:sz="4" w:space="0" w:color="auto"/>
              <w:right w:val="single" w:sz="4" w:space="0" w:color="auto"/>
            </w:tcBorders>
            <w:hideMark/>
          </w:tcPr>
          <w:p w:rsidR="00891EE1" w:rsidRPr="00693C2E" w:rsidRDefault="003F1BF8" w:rsidP="00693C2E">
            <w:pPr>
              <w:spacing w:after="0" w:line="240" w:lineRule="auto"/>
              <w:ind w:right="28" w:firstLine="284"/>
              <w:jc w:val="center"/>
              <w:rPr>
                <w:rFonts w:ascii="Times New Roman" w:hAnsi="Times New Roman" w:cs="Times New Roman"/>
                <w:color w:val="000000"/>
                <w:sz w:val="20"/>
                <w:szCs w:val="20"/>
              </w:rPr>
            </w:pPr>
            <w:r w:rsidRPr="00693C2E">
              <w:rPr>
                <w:rFonts w:ascii="Times New Roman" w:hAnsi="Times New Roman" w:cs="Times New Roman"/>
                <w:sz w:val="20"/>
                <w:szCs w:val="20"/>
              </w:rPr>
              <w:t xml:space="preserve">Забайкальский край, Чернышевский район, </w:t>
            </w:r>
            <w:proofErr w:type="spellStart"/>
            <w:proofErr w:type="gramStart"/>
            <w:r w:rsidRPr="00693C2E">
              <w:rPr>
                <w:rFonts w:ascii="Times New Roman" w:hAnsi="Times New Roman" w:cs="Times New Roman"/>
                <w:sz w:val="20"/>
                <w:szCs w:val="20"/>
              </w:rPr>
              <w:t>п</w:t>
            </w:r>
            <w:proofErr w:type="spellEnd"/>
            <w:proofErr w:type="gramEnd"/>
            <w:r w:rsidRPr="00693C2E">
              <w:rPr>
                <w:rFonts w:ascii="Times New Roman" w:hAnsi="Times New Roman" w:cs="Times New Roman"/>
                <w:sz w:val="20"/>
                <w:szCs w:val="20"/>
              </w:rPr>
              <w:t>/ст. Урюм, ул.60 лет Октября, дом</w:t>
            </w:r>
            <w:r w:rsidR="009B2E53" w:rsidRPr="00693C2E">
              <w:rPr>
                <w:rFonts w:ascii="Times New Roman" w:hAnsi="Times New Roman" w:cs="Times New Roman"/>
                <w:sz w:val="20"/>
                <w:szCs w:val="20"/>
              </w:rPr>
              <w:t xml:space="preserve"> </w:t>
            </w:r>
            <w:r w:rsidRPr="00693C2E">
              <w:rPr>
                <w:rFonts w:ascii="Times New Roman" w:hAnsi="Times New Roman" w:cs="Times New Roman"/>
                <w:sz w:val="20"/>
                <w:szCs w:val="20"/>
              </w:rPr>
              <w:t>20</w:t>
            </w:r>
          </w:p>
        </w:tc>
        <w:tc>
          <w:tcPr>
            <w:tcW w:w="2420" w:type="dxa"/>
            <w:tcBorders>
              <w:top w:val="single" w:sz="4" w:space="0" w:color="auto"/>
              <w:left w:val="single" w:sz="4" w:space="0" w:color="auto"/>
              <w:bottom w:val="single" w:sz="4" w:space="0" w:color="auto"/>
              <w:right w:val="single" w:sz="4" w:space="0" w:color="auto"/>
            </w:tcBorders>
            <w:hideMark/>
          </w:tcPr>
          <w:p w:rsidR="00891EE1" w:rsidRPr="00693C2E" w:rsidRDefault="00F913EE" w:rsidP="00693C2E">
            <w:pPr>
              <w:spacing w:after="0" w:line="240" w:lineRule="auto"/>
              <w:ind w:right="28" w:firstLine="284"/>
              <w:jc w:val="center"/>
              <w:rPr>
                <w:rFonts w:ascii="Times New Roman" w:hAnsi="Times New Roman" w:cs="Times New Roman"/>
                <w:color w:val="000000"/>
                <w:sz w:val="20"/>
                <w:szCs w:val="20"/>
              </w:rPr>
            </w:pPr>
            <w:r w:rsidRPr="00693C2E">
              <w:rPr>
                <w:rFonts w:ascii="Times New Roman" w:hAnsi="Times New Roman" w:cs="Times New Roman"/>
                <w:sz w:val="20"/>
                <w:szCs w:val="20"/>
              </w:rPr>
              <w:t>75:21:</w:t>
            </w:r>
            <w:r w:rsidR="003F1BF8" w:rsidRPr="00693C2E">
              <w:rPr>
                <w:rFonts w:ascii="Times New Roman" w:hAnsi="Times New Roman" w:cs="Times New Roman"/>
                <w:sz w:val="20"/>
                <w:szCs w:val="20"/>
              </w:rPr>
              <w:t>050102:283</w:t>
            </w:r>
          </w:p>
        </w:tc>
        <w:tc>
          <w:tcPr>
            <w:tcW w:w="1929" w:type="dxa"/>
            <w:tcBorders>
              <w:top w:val="single" w:sz="4" w:space="0" w:color="auto"/>
              <w:left w:val="single" w:sz="4" w:space="0" w:color="auto"/>
              <w:bottom w:val="single" w:sz="4" w:space="0" w:color="auto"/>
              <w:right w:val="single" w:sz="4" w:space="0" w:color="auto"/>
            </w:tcBorders>
            <w:hideMark/>
          </w:tcPr>
          <w:p w:rsidR="00891EE1" w:rsidRPr="00693C2E" w:rsidRDefault="003F1BF8" w:rsidP="00693C2E">
            <w:pPr>
              <w:spacing w:after="0" w:line="240" w:lineRule="auto"/>
              <w:ind w:right="28" w:firstLine="284"/>
              <w:jc w:val="center"/>
              <w:rPr>
                <w:rFonts w:ascii="Times New Roman" w:hAnsi="Times New Roman" w:cs="Times New Roman"/>
                <w:color w:val="000000"/>
                <w:sz w:val="20"/>
                <w:szCs w:val="20"/>
              </w:rPr>
            </w:pPr>
            <w:r w:rsidRPr="00693C2E">
              <w:rPr>
                <w:rFonts w:ascii="Times New Roman" w:hAnsi="Times New Roman" w:cs="Times New Roman"/>
                <w:color w:val="000000"/>
                <w:sz w:val="20"/>
                <w:szCs w:val="20"/>
              </w:rPr>
              <w:t>648</w:t>
            </w:r>
            <w:r w:rsidR="00905DFD" w:rsidRPr="00693C2E">
              <w:rPr>
                <w:rFonts w:ascii="Times New Roman" w:hAnsi="Times New Roman" w:cs="Times New Roman"/>
                <w:color w:val="000000"/>
                <w:sz w:val="20"/>
                <w:szCs w:val="20"/>
              </w:rPr>
              <w:t>,0</w:t>
            </w:r>
          </w:p>
        </w:tc>
      </w:tr>
      <w:tr w:rsidR="00891EE1" w:rsidRPr="00693C2E" w:rsidTr="00820E2D">
        <w:trPr>
          <w:jc w:val="center"/>
        </w:trPr>
        <w:tc>
          <w:tcPr>
            <w:tcW w:w="938" w:type="dxa"/>
            <w:tcBorders>
              <w:top w:val="single" w:sz="4" w:space="0" w:color="auto"/>
              <w:left w:val="single" w:sz="4" w:space="0" w:color="auto"/>
              <w:bottom w:val="single" w:sz="4" w:space="0" w:color="auto"/>
              <w:right w:val="single" w:sz="4" w:space="0" w:color="auto"/>
            </w:tcBorders>
            <w:hideMark/>
          </w:tcPr>
          <w:p w:rsidR="00891EE1" w:rsidRPr="00693C2E" w:rsidRDefault="00891EE1" w:rsidP="00693C2E">
            <w:pPr>
              <w:spacing w:after="0" w:line="240" w:lineRule="auto"/>
              <w:ind w:right="28" w:firstLine="284"/>
              <w:jc w:val="center"/>
              <w:rPr>
                <w:rFonts w:ascii="Times New Roman" w:hAnsi="Times New Roman" w:cs="Times New Roman"/>
                <w:color w:val="000000"/>
                <w:sz w:val="20"/>
                <w:szCs w:val="20"/>
              </w:rPr>
            </w:pPr>
          </w:p>
        </w:tc>
        <w:tc>
          <w:tcPr>
            <w:tcW w:w="3392" w:type="dxa"/>
            <w:tcBorders>
              <w:top w:val="single" w:sz="4" w:space="0" w:color="auto"/>
              <w:left w:val="single" w:sz="4" w:space="0" w:color="auto"/>
              <w:bottom w:val="single" w:sz="4" w:space="0" w:color="auto"/>
              <w:right w:val="single" w:sz="4" w:space="0" w:color="auto"/>
            </w:tcBorders>
            <w:hideMark/>
          </w:tcPr>
          <w:p w:rsidR="00891EE1" w:rsidRPr="00693C2E" w:rsidRDefault="00891EE1" w:rsidP="00693C2E">
            <w:pPr>
              <w:spacing w:after="0" w:line="240" w:lineRule="auto"/>
              <w:ind w:right="28" w:firstLine="284"/>
              <w:jc w:val="center"/>
              <w:rPr>
                <w:rFonts w:ascii="Times New Roman" w:hAnsi="Times New Roman" w:cs="Times New Roman"/>
                <w:color w:val="000000"/>
                <w:sz w:val="20"/>
                <w:szCs w:val="20"/>
              </w:rPr>
            </w:pPr>
          </w:p>
        </w:tc>
        <w:tc>
          <w:tcPr>
            <w:tcW w:w="2420" w:type="dxa"/>
            <w:tcBorders>
              <w:top w:val="single" w:sz="4" w:space="0" w:color="auto"/>
              <w:left w:val="single" w:sz="4" w:space="0" w:color="auto"/>
              <w:bottom w:val="single" w:sz="4" w:space="0" w:color="auto"/>
              <w:right w:val="single" w:sz="4" w:space="0" w:color="auto"/>
            </w:tcBorders>
            <w:hideMark/>
          </w:tcPr>
          <w:p w:rsidR="00891EE1" w:rsidRPr="00693C2E" w:rsidRDefault="00891EE1" w:rsidP="00693C2E">
            <w:pPr>
              <w:spacing w:after="0" w:line="240" w:lineRule="auto"/>
              <w:ind w:right="28" w:firstLine="284"/>
              <w:jc w:val="center"/>
              <w:rPr>
                <w:rFonts w:ascii="Times New Roman" w:hAnsi="Times New Roman" w:cs="Times New Roman"/>
                <w:color w:val="000000"/>
                <w:sz w:val="20"/>
                <w:szCs w:val="20"/>
              </w:rPr>
            </w:pPr>
          </w:p>
        </w:tc>
        <w:tc>
          <w:tcPr>
            <w:tcW w:w="1929" w:type="dxa"/>
            <w:tcBorders>
              <w:top w:val="single" w:sz="4" w:space="0" w:color="auto"/>
              <w:left w:val="single" w:sz="4" w:space="0" w:color="auto"/>
              <w:bottom w:val="single" w:sz="4" w:space="0" w:color="auto"/>
              <w:right w:val="single" w:sz="4" w:space="0" w:color="auto"/>
            </w:tcBorders>
            <w:hideMark/>
          </w:tcPr>
          <w:p w:rsidR="00891EE1" w:rsidRPr="00693C2E" w:rsidRDefault="00891EE1" w:rsidP="00693C2E">
            <w:pPr>
              <w:spacing w:after="0" w:line="240" w:lineRule="auto"/>
              <w:ind w:right="28" w:firstLine="284"/>
              <w:jc w:val="center"/>
              <w:rPr>
                <w:rFonts w:ascii="Times New Roman" w:hAnsi="Times New Roman" w:cs="Times New Roman"/>
                <w:color w:val="000000"/>
                <w:sz w:val="20"/>
                <w:szCs w:val="20"/>
              </w:rPr>
            </w:pPr>
          </w:p>
        </w:tc>
      </w:tr>
      <w:tr w:rsidR="00891EE1" w:rsidRPr="00693C2E" w:rsidTr="00820E2D">
        <w:trPr>
          <w:jc w:val="center"/>
        </w:trPr>
        <w:tc>
          <w:tcPr>
            <w:tcW w:w="938" w:type="dxa"/>
            <w:tcBorders>
              <w:top w:val="single" w:sz="4" w:space="0" w:color="auto"/>
              <w:left w:val="single" w:sz="4" w:space="0" w:color="auto"/>
              <w:bottom w:val="single" w:sz="4" w:space="0" w:color="auto"/>
              <w:right w:val="single" w:sz="4" w:space="0" w:color="auto"/>
            </w:tcBorders>
            <w:hideMark/>
          </w:tcPr>
          <w:p w:rsidR="00891EE1" w:rsidRPr="00693C2E" w:rsidRDefault="00891EE1" w:rsidP="00693C2E">
            <w:pPr>
              <w:spacing w:after="0" w:line="240" w:lineRule="auto"/>
              <w:ind w:right="28" w:firstLine="284"/>
              <w:jc w:val="center"/>
              <w:rPr>
                <w:rFonts w:ascii="Times New Roman" w:hAnsi="Times New Roman" w:cs="Times New Roman"/>
                <w:color w:val="000000"/>
                <w:sz w:val="20"/>
                <w:szCs w:val="20"/>
              </w:rPr>
            </w:pPr>
          </w:p>
        </w:tc>
        <w:tc>
          <w:tcPr>
            <w:tcW w:w="3392" w:type="dxa"/>
            <w:tcBorders>
              <w:top w:val="single" w:sz="4" w:space="0" w:color="auto"/>
              <w:left w:val="single" w:sz="4" w:space="0" w:color="auto"/>
              <w:bottom w:val="single" w:sz="4" w:space="0" w:color="auto"/>
              <w:right w:val="single" w:sz="4" w:space="0" w:color="auto"/>
            </w:tcBorders>
            <w:hideMark/>
          </w:tcPr>
          <w:p w:rsidR="00891EE1" w:rsidRPr="00693C2E" w:rsidRDefault="00891EE1" w:rsidP="00693C2E">
            <w:pPr>
              <w:spacing w:after="0" w:line="240" w:lineRule="auto"/>
              <w:ind w:right="28" w:firstLine="284"/>
              <w:jc w:val="center"/>
              <w:rPr>
                <w:rFonts w:ascii="Times New Roman" w:hAnsi="Times New Roman" w:cs="Times New Roman"/>
                <w:color w:val="000000"/>
                <w:sz w:val="20"/>
                <w:szCs w:val="20"/>
              </w:rPr>
            </w:pPr>
          </w:p>
        </w:tc>
        <w:tc>
          <w:tcPr>
            <w:tcW w:w="2420" w:type="dxa"/>
            <w:tcBorders>
              <w:top w:val="single" w:sz="4" w:space="0" w:color="auto"/>
              <w:left w:val="single" w:sz="4" w:space="0" w:color="auto"/>
              <w:bottom w:val="single" w:sz="4" w:space="0" w:color="auto"/>
              <w:right w:val="single" w:sz="4" w:space="0" w:color="auto"/>
            </w:tcBorders>
            <w:hideMark/>
          </w:tcPr>
          <w:p w:rsidR="00891EE1" w:rsidRPr="00693C2E" w:rsidRDefault="00891EE1" w:rsidP="00693C2E">
            <w:pPr>
              <w:spacing w:after="0" w:line="240" w:lineRule="auto"/>
              <w:ind w:right="28" w:firstLine="284"/>
              <w:jc w:val="center"/>
              <w:rPr>
                <w:rFonts w:ascii="Times New Roman" w:hAnsi="Times New Roman" w:cs="Times New Roman"/>
                <w:color w:val="000000"/>
                <w:sz w:val="20"/>
                <w:szCs w:val="20"/>
              </w:rPr>
            </w:pPr>
          </w:p>
        </w:tc>
        <w:tc>
          <w:tcPr>
            <w:tcW w:w="1929" w:type="dxa"/>
            <w:tcBorders>
              <w:top w:val="single" w:sz="4" w:space="0" w:color="auto"/>
              <w:left w:val="single" w:sz="4" w:space="0" w:color="auto"/>
              <w:bottom w:val="single" w:sz="4" w:space="0" w:color="auto"/>
              <w:right w:val="single" w:sz="4" w:space="0" w:color="auto"/>
            </w:tcBorders>
            <w:hideMark/>
          </w:tcPr>
          <w:p w:rsidR="00891EE1" w:rsidRPr="00693C2E" w:rsidRDefault="00891EE1" w:rsidP="00693C2E">
            <w:pPr>
              <w:spacing w:after="0" w:line="240" w:lineRule="auto"/>
              <w:ind w:right="28" w:firstLine="284"/>
              <w:jc w:val="center"/>
              <w:rPr>
                <w:rFonts w:ascii="Times New Roman" w:hAnsi="Times New Roman" w:cs="Times New Roman"/>
                <w:color w:val="000000"/>
                <w:sz w:val="20"/>
                <w:szCs w:val="20"/>
              </w:rPr>
            </w:pPr>
          </w:p>
        </w:tc>
      </w:tr>
    </w:tbl>
    <w:p w:rsidR="001D48BA" w:rsidRPr="00693C2E" w:rsidRDefault="001D48BA" w:rsidP="00693C2E">
      <w:pPr>
        <w:tabs>
          <w:tab w:val="left" w:pos="993"/>
        </w:tabs>
        <w:spacing w:after="0" w:line="240" w:lineRule="auto"/>
        <w:ind w:right="28" w:firstLine="284"/>
        <w:jc w:val="both"/>
        <w:rPr>
          <w:rFonts w:ascii="Times New Roman" w:hAnsi="Times New Roman" w:cs="Times New Roman"/>
          <w:sz w:val="20"/>
          <w:szCs w:val="20"/>
        </w:rPr>
      </w:pPr>
      <w:r w:rsidRPr="00693C2E">
        <w:rPr>
          <w:rFonts w:ascii="Times New Roman" w:hAnsi="Times New Roman" w:cs="Times New Roman"/>
          <w:b/>
          <w:sz w:val="20"/>
          <w:szCs w:val="20"/>
        </w:rPr>
        <w:t>Сведения о правах</w:t>
      </w:r>
      <w:r w:rsidRPr="00693C2E">
        <w:rPr>
          <w:rFonts w:ascii="Times New Roman" w:hAnsi="Times New Roman" w:cs="Times New Roman"/>
          <w:b/>
          <w:sz w:val="20"/>
          <w:szCs w:val="20"/>
          <w:lang w:val="en-US"/>
        </w:rPr>
        <w:t> </w:t>
      </w:r>
      <w:r w:rsidRPr="00693C2E">
        <w:rPr>
          <w:rFonts w:ascii="Times New Roman" w:hAnsi="Times New Roman" w:cs="Times New Roman"/>
          <w:b/>
          <w:sz w:val="20"/>
          <w:szCs w:val="20"/>
        </w:rPr>
        <w:t xml:space="preserve"> на земельные участки:  </w:t>
      </w:r>
      <w:r w:rsidRPr="00693C2E">
        <w:rPr>
          <w:rFonts w:ascii="Times New Roman" w:hAnsi="Times New Roman" w:cs="Times New Roman"/>
          <w:sz w:val="20"/>
          <w:szCs w:val="20"/>
        </w:rPr>
        <w:t>государственная собственность на земельный участок не разграничена.</w:t>
      </w:r>
    </w:p>
    <w:p w:rsidR="001D48BA" w:rsidRPr="00693C2E" w:rsidRDefault="001D48BA" w:rsidP="00693C2E">
      <w:pPr>
        <w:tabs>
          <w:tab w:val="left" w:pos="993"/>
        </w:tabs>
        <w:spacing w:after="0" w:line="240" w:lineRule="auto"/>
        <w:ind w:right="28" w:firstLine="284"/>
        <w:jc w:val="both"/>
        <w:rPr>
          <w:rFonts w:ascii="Times New Roman" w:hAnsi="Times New Roman" w:cs="Times New Roman"/>
          <w:sz w:val="20"/>
          <w:szCs w:val="20"/>
        </w:rPr>
      </w:pPr>
      <w:r w:rsidRPr="00693C2E">
        <w:rPr>
          <w:rFonts w:ascii="Times New Roman" w:hAnsi="Times New Roman" w:cs="Times New Roman"/>
          <w:b/>
          <w:sz w:val="20"/>
          <w:szCs w:val="20"/>
        </w:rPr>
        <w:t>Категория земель:</w:t>
      </w:r>
      <w:r w:rsidRPr="00693C2E">
        <w:rPr>
          <w:rFonts w:ascii="Times New Roman" w:hAnsi="Times New Roman" w:cs="Times New Roman"/>
          <w:sz w:val="20"/>
          <w:szCs w:val="20"/>
        </w:rPr>
        <w:t>  </w:t>
      </w:r>
      <w:r w:rsidR="004B4F4F" w:rsidRPr="00693C2E">
        <w:rPr>
          <w:rFonts w:ascii="Times New Roman" w:eastAsia="Times New Roman" w:hAnsi="Times New Roman" w:cs="Times New Roman"/>
          <w:sz w:val="20"/>
          <w:szCs w:val="20"/>
        </w:rPr>
        <w:t xml:space="preserve">земли </w:t>
      </w:r>
      <w:r w:rsidR="009B2E53" w:rsidRPr="00693C2E">
        <w:rPr>
          <w:rFonts w:ascii="Times New Roman" w:eastAsia="Times New Roman" w:hAnsi="Times New Roman" w:cs="Times New Roman"/>
          <w:sz w:val="20"/>
          <w:szCs w:val="20"/>
        </w:rPr>
        <w:t>населённых пунктов</w:t>
      </w:r>
      <w:r w:rsidRPr="00693C2E">
        <w:rPr>
          <w:rFonts w:ascii="Times New Roman" w:hAnsi="Times New Roman" w:cs="Times New Roman"/>
          <w:sz w:val="20"/>
          <w:szCs w:val="20"/>
        </w:rPr>
        <w:t>.</w:t>
      </w:r>
    </w:p>
    <w:p w:rsidR="006442B7" w:rsidRPr="00693C2E" w:rsidRDefault="006442B7" w:rsidP="00693C2E">
      <w:pPr>
        <w:tabs>
          <w:tab w:val="left" w:pos="993"/>
        </w:tabs>
        <w:spacing w:after="0" w:line="240" w:lineRule="auto"/>
        <w:ind w:right="28" w:firstLine="284"/>
        <w:jc w:val="both"/>
        <w:rPr>
          <w:rFonts w:ascii="Times New Roman" w:hAnsi="Times New Roman" w:cs="Times New Roman"/>
          <w:color w:val="000000"/>
          <w:sz w:val="20"/>
          <w:szCs w:val="20"/>
        </w:rPr>
      </w:pPr>
      <w:r w:rsidRPr="00693C2E">
        <w:rPr>
          <w:rFonts w:ascii="Times New Roman" w:hAnsi="Times New Roman" w:cs="Times New Roman"/>
          <w:b/>
          <w:sz w:val="20"/>
          <w:szCs w:val="20"/>
        </w:rPr>
        <w:t>Сведения о границах земельных участков</w:t>
      </w:r>
      <w:r w:rsidRPr="00693C2E">
        <w:rPr>
          <w:rFonts w:ascii="Times New Roman" w:hAnsi="Times New Roman" w:cs="Times New Roman"/>
          <w:sz w:val="20"/>
          <w:szCs w:val="20"/>
        </w:rPr>
        <w:t>:  </w:t>
      </w:r>
    </w:p>
    <w:p w:rsidR="006442B7" w:rsidRPr="00693C2E" w:rsidRDefault="006442B7" w:rsidP="00693C2E">
      <w:pPr>
        <w:tabs>
          <w:tab w:val="left" w:pos="993"/>
        </w:tabs>
        <w:spacing w:after="0" w:line="240" w:lineRule="auto"/>
        <w:ind w:right="28" w:firstLine="284"/>
        <w:jc w:val="both"/>
        <w:rPr>
          <w:rFonts w:ascii="Times New Roman" w:hAnsi="Times New Roman" w:cs="Times New Roman"/>
          <w:sz w:val="20"/>
          <w:szCs w:val="20"/>
        </w:rPr>
      </w:pPr>
      <w:r w:rsidRPr="00693C2E">
        <w:rPr>
          <w:rFonts w:ascii="Times New Roman" w:hAnsi="Times New Roman" w:cs="Times New Roman"/>
          <w:sz w:val="20"/>
          <w:szCs w:val="20"/>
        </w:rPr>
        <w:t>1)</w:t>
      </w:r>
      <w:r w:rsidRPr="00693C2E">
        <w:rPr>
          <w:rFonts w:ascii="Times New Roman" w:hAnsi="Times New Roman" w:cs="Times New Roman"/>
          <w:sz w:val="20"/>
          <w:szCs w:val="20"/>
          <w:lang w:val="en-US"/>
        </w:rPr>
        <w:t> </w:t>
      </w:r>
      <w:r w:rsidRPr="00693C2E">
        <w:rPr>
          <w:rFonts w:ascii="Times New Roman" w:hAnsi="Times New Roman" w:cs="Times New Roman"/>
          <w:sz w:val="20"/>
          <w:szCs w:val="20"/>
        </w:rPr>
        <w:t xml:space="preserve">земельный участок с кадастровым номером </w:t>
      </w:r>
      <w:r w:rsidR="009B2E53" w:rsidRPr="00693C2E">
        <w:rPr>
          <w:rFonts w:ascii="Times New Roman" w:hAnsi="Times New Roman" w:cs="Times New Roman"/>
          <w:sz w:val="20"/>
          <w:szCs w:val="20"/>
        </w:rPr>
        <w:t>75:21:050102:283</w:t>
      </w:r>
      <w:r w:rsidRPr="00693C2E">
        <w:rPr>
          <w:rFonts w:ascii="Times New Roman" w:hAnsi="Times New Roman" w:cs="Times New Roman"/>
          <w:sz w:val="20"/>
          <w:szCs w:val="20"/>
        </w:rPr>
        <w:t xml:space="preserve">, расположен </w:t>
      </w:r>
      <w:r w:rsidR="00905DFD" w:rsidRPr="00693C2E">
        <w:rPr>
          <w:rFonts w:ascii="Times New Roman" w:hAnsi="Times New Roman" w:cs="Times New Roman"/>
          <w:sz w:val="20"/>
          <w:szCs w:val="20"/>
        </w:rPr>
        <w:t xml:space="preserve">по адресу: </w:t>
      </w:r>
      <w:r w:rsidR="009B2E53" w:rsidRPr="00693C2E">
        <w:rPr>
          <w:rFonts w:ascii="Times New Roman" w:hAnsi="Times New Roman" w:cs="Times New Roman"/>
          <w:sz w:val="20"/>
          <w:szCs w:val="20"/>
        </w:rPr>
        <w:t xml:space="preserve">Забайкальский край, Чернышевский район, </w:t>
      </w:r>
      <w:proofErr w:type="spellStart"/>
      <w:proofErr w:type="gramStart"/>
      <w:r w:rsidR="009B2E53" w:rsidRPr="00693C2E">
        <w:rPr>
          <w:rFonts w:ascii="Times New Roman" w:hAnsi="Times New Roman" w:cs="Times New Roman"/>
          <w:sz w:val="20"/>
          <w:szCs w:val="20"/>
        </w:rPr>
        <w:t>п</w:t>
      </w:r>
      <w:proofErr w:type="spellEnd"/>
      <w:proofErr w:type="gramEnd"/>
      <w:r w:rsidR="009B2E53" w:rsidRPr="00693C2E">
        <w:rPr>
          <w:rFonts w:ascii="Times New Roman" w:hAnsi="Times New Roman" w:cs="Times New Roman"/>
          <w:sz w:val="20"/>
          <w:szCs w:val="20"/>
        </w:rPr>
        <w:t>/ст. Урюм, ул.60 лет Октября, дом 20.</w:t>
      </w:r>
    </w:p>
    <w:p w:rsidR="001D48BA" w:rsidRPr="00693C2E" w:rsidRDefault="001D48BA" w:rsidP="00693C2E">
      <w:pPr>
        <w:pStyle w:val="1"/>
        <w:ind w:firstLine="284"/>
        <w:jc w:val="both"/>
        <w:rPr>
          <w:sz w:val="20"/>
          <w:szCs w:val="20"/>
        </w:rPr>
      </w:pPr>
      <w:r w:rsidRPr="00693C2E">
        <w:rPr>
          <w:b/>
          <w:sz w:val="20"/>
          <w:szCs w:val="20"/>
        </w:rPr>
        <w:t>Обременения земельных участков</w:t>
      </w:r>
      <w:r w:rsidRPr="00693C2E">
        <w:rPr>
          <w:sz w:val="20"/>
          <w:szCs w:val="20"/>
        </w:rPr>
        <w:t>:  отсутствуют.</w:t>
      </w:r>
    </w:p>
    <w:p w:rsidR="001D48BA" w:rsidRPr="00693C2E" w:rsidRDefault="001D48BA" w:rsidP="00693C2E">
      <w:pPr>
        <w:pStyle w:val="1"/>
        <w:ind w:firstLine="284"/>
        <w:jc w:val="both"/>
        <w:rPr>
          <w:sz w:val="20"/>
          <w:szCs w:val="20"/>
        </w:rPr>
      </w:pPr>
      <w:r w:rsidRPr="00693C2E">
        <w:rPr>
          <w:b/>
          <w:sz w:val="20"/>
          <w:szCs w:val="20"/>
        </w:rPr>
        <w:t>Ограничения использования земельных участков</w:t>
      </w:r>
      <w:r w:rsidRPr="00693C2E">
        <w:rPr>
          <w:sz w:val="20"/>
          <w:szCs w:val="20"/>
        </w:rPr>
        <w:t>:  отсутствуют.</w:t>
      </w:r>
    </w:p>
    <w:p w:rsidR="001D48BA" w:rsidRPr="00693C2E" w:rsidRDefault="001D48BA" w:rsidP="00693C2E">
      <w:pPr>
        <w:tabs>
          <w:tab w:val="left" w:pos="993"/>
        </w:tabs>
        <w:spacing w:after="0" w:line="240" w:lineRule="auto"/>
        <w:ind w:right="28" w:firstLine="284"/>
        <w:jc w:val="both"/>
        <w:rPr>
          <w:rFonts w:ascii="Times New Roman" w:hAnsi="Times New Roman" w:cs="Times New Roman"/>
          <w:sz w:val="20"/>
          <w:szCs w:val="20"/>
        </w:rPr>
      </w:pPr>
      <w:r w:rsidRPr="00693C2E">
        <w:rPr>
          <w:rFonts w:ascii="Times New Roman" w:hAnsi="Times New Roman" w:cs="Times New Roman"/>
          <w:b/>
          <w:sz w:val="20"/>
          <w:szCs w:val="20"/>
        </w:rPr>
        <w:t>Разрешенное использование земельных участков</w:t>
      </w:r>
      <w:r w:rsidRPr="00693C2E">
        <w:rPr>
          <w:rFonts w:ascii="Times New Roman" w:hAnsi="Times New Roman" w:cs="Times New Roman"/>
          <w:sz w:val="20"/>
          <w:szCs w:val="20"/>
        </w:rPr>
        <w:t xml:space="preserve">: </w:t>
      </w:r>
      <w:r w:rsidR="00321033" w:rsidRPr="00693C2E">
        <w:rPr>
          <w:rFonts w:ascii="Times New Roman" w:hAnsi="Times New Roman" w:cs="Times New Roman"/>
          <w:sz w:val="20"/>
          <w:szCs w:val="20"/>
        </w:rPr>
        <w:t xml:space="preserve">под </w:t>
      </w:r>
      <w:r w:rsidR="009B2E53" w:rsidRPr="00693C2E">
        <w:rPr>
          <w:rFonts w:ascii="Times New Roman" w:hAnsi="Times New Roman" w:cs="Times New Roman"/>
          <w:sz w:val="20"/>
          <w:szCs w:val="20"/>
        </w:rPr>
        <w:t>размещение магазина</w:t>
      </w:r>
      <w:r w:rsidR="00D5782D" w:rsidRPr="00693C2E">
        <w:rPr>
          <w:rFonts w:ascii="Times New Roman" w:hAnsi="Times New Roman" w:cs="Times New Roman"/>
          <w:sz w:val="20"/>
          <w:szCs w:val="20"/>
        </w:rPr>
        <w:t>.</w:t>
      </w:r>
    </w:p>
    <w:p w:rsidR="00891EE1" w:rsidRPr="00693C2E" w:rsidRDefault="007A7D6F" w:rsidP="00693C2E">
      <w:pPr>
        <w:tabs>
          <w:tab w:val="left" w:pos="993"/>
        </w:tabs>
        <w:spacing w:after="0" w:line="240" w:lineRule="auto"/>
        <w:ind w:right="28" w:firstLine="284"/>
        <w:jc w:val="both"/>
        <w:rPr>
          <w:rFonts w:ascii="Times New Roman" w:hAnsi="Times New Roman" w:cs="Times New Roman"/>
          <w:sz w:val="20"/>
          <w:szCs w:val="20"/>
        </w:rPr>
      </w:pPr>
      <w:r w:rsidRPr="00693C2E">
        <w:rPr>
          <w:rFonts w:ascii="Times New Roman" w:hAnsi="Times New Roman" w:cs="Times New Roman"/>
          <w:b/>
          <w:sz w:val="20"/>
          <w:szCs w:val="20"/>
        </w:rPr>
        <w:lastRenderedPageBreak/>
        <w:t>Форма проведения торгов:</w:t>
      </w:r>
      <w:r w:rsidRPr="00693C2E">
        <w:rPr>
          <w:rFonts w:ascii="Times New Roman" w:hAnsi="Times New Roman" w:cs="Times New Roman"/>
          <w:sz w:val="20"/>
          <w:szCs w:val="20"/>
        </w:rPr>
        <w:t xml:space="preserve">  аукцион, открытый по составу участников и по форме подачи предложений о размере годовой арендной платы за земельный участок. </w:t>
      </w:r>
    </w:p>
    <w:p w:rsidR="00333BE2" w:rsidRPr="00693C2E" w:rsidRDefault="001D48BA" w:rsidP="00693C2E">
      <w:pPr>
        <w:suppressAutoHyphens/>
        <w:spacing w:after="0" w:line="240" w:lineRule="auto"/>
        <w:ind w:right="28" w:firstLine="284"/>
        <w:jc w:val="both"/>
        <w:rPr>
          <w:rFonts w:ascii="Times New Roman" w:hAnsi="Times New Roman" w:cs="Times New Roman"/>
          <w:b/>
          <w:color w:val="000000"/>
          <w:sz w:val="20"/>
          <w:szCs w:val="20"/>
        </w:rPr>
      </w:pPr>
      <w:r w:rsidRPr="00693C2E">
        <w:rPr>
          <w:rFonts w:ascii="Times New Roman" w:hAnsi="Times New Roman" w:cs="Times New Roman"/>
          <w:b/>
          <w:sz w:val="20"/>
          <w:szCs w:val="20"/>
        </w:rPr>
        <w:t>5</w:t>
      </w:r>
      <w:r w:rsidR="00333BE2" w:rsidRPr="00693C2E">
        <w:rPr>
          <w:rFonts w:ascii="Times New Roman" w:hAnsi="Times New Roman" w:cs="Times New Roman"/>
          <w:sz w:val="20"/>
          <w:szCs w:val="20"/>
        </w:rPr>
        <w:t>.</w:t>
      </w:r>
      <w:r w:rsidR="00333BE2" w:rsidRPr="00693C2E">
        <w:rPr>
          <w:rFonts w:ascii="Times New Roman" w:hAnsi="Times New Roman" w:cs="Times New Roman"/>
          <w:b/>
          <w:sz w:val="20"/>
          <w:szCs w:val="20"/>
          <w:lang w:val="en-US"/>
        </w:rPr>
        <w:t> </w:t>
      </w:r>
      <w:r w:rsidR="00333BE2" w:rsidRPr="00693C2E">
        <w:rPr>
          <w:rFonts w:ascii="Times New Roman" w:hAnsi="Times New Roman" w:cs="Times New Roman"/>
          <w:b/>
          <w:sz w:val="20"/>
          <w:szCs w:val="20"/>
        </w:rPr>
        <w:t>Начальные размеры годовой арендной платы, «шаг аукциона», размеры задатков для участия в аукционе:</w:t>
      </w: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7"/>
        <w:gridCol w:w="3344"/>
        <w:gridCol w:w="2270"/>
        <w:gridCol w:w="1582"/>
        <w:gridCol w:w="2467"/>
      </w:tblGrid>
      <w:tr w:rsidR="00333BE2" w:rsidRPr="00693C2E" w:rsidTr="007B1C92">
        <w:trPr>
          <w:trHeight w:val="1112"/>
        </w:trPr>
        <w:tc>
          <w:tcPr>
            <w:tcW w:w="715" w:type="dxa"/>
            <w:tcBorders>
              <w:top w:val="single" w:sz="4" w:space="0" w:color="auto"/>
              <w:left w:val="single" w:sz="4" w:space="0" w:color="auto"/>
              <w:bottom w:val="single" w:sz="4" w:space="0" w:color="auto"/>
              <w:right w:val="single" w:sz="4" w:space="0" w:color="auto"/>
            </w:tcBorders>
            <w:vAlign w:val="center"/>
            <w:hideMark/>
          </w:tcPr>
          <w:p w:rsidR="00333BE2" w:rsidRPr="00693C2E" w:rsidRDefault="00333BE2" w:rsidP="00693C2E">
            <w:pPr>
              <w:suppressAutoHyphens/>
              <w:spacing w:after="0" w:line="240" w:lineRule="auto"/>
              <w:ind w:right="28" w:firstLine="284"/>
              <w:jc w:val="both"/>
              <w:rPr>
                <w:rFonts w:ascii="Times New Roman" w:hAnsi="Times New Roman" w:cs="Times New Roman"/>
                <w:color w:val="000000"/>
                <w:sz w:val="20"/>
                <w:szCs w:val="20"/>
              </w:rPr>
            </w:pPr>
            <w:r w:rsidRPr="00693C2E">
              <w:rPr>
                <w:rFonts w:ascii="Times New Roman" w:hAnsi="Times New Roman" w:cs="Times New Roman"/>
                <w:sz w:val="20"/>
                <w:szCs w:val="20"/>
              </w:rPr>
              <w:t>№ лота</w:t>
            </w:r>
          </w:p>
        </w:tc>
        <w:tc>
          <w:tcPr>
            <w:tcW w:w="2996" w:type="dxa"/>
            <w:tcBorders>
              <w:top w:val="single" w:sz="4" w:space="0" w:color="auto"/>
              <w:left w:val="single" w:sz="4" w:space="0" w:color="auto"/>
              <w:bottom w:val="single" w:sz="4" w:space="0" w:color="auto"/>
              <w:right w:val="single" w:sz="4" w:space="0" w:color="auto"/>
            </w:tcBorders>
            <w:vAlign w:val="center"/>
            <w:hideMark/>
          </w:tcPr>
          <w:p w:rsidR="00333BE2" w:rsidRPr="00693C2E" w:rsidRDefault="00333BE2" w:rsidP="00693C2E">
            <w:pPr>
              <w:suppressAutoHyphens/>
              <w:spacing w:after="0" w:line="240" w:lineRule="auto"/>
              <w:ind w:right="28" w:firstLine="284"/>
              <w:jc w:val="center"/>
              <w:rPr>
                <w:rFonts w:ascii="Times New Roman" w:hAnsi="Times New Roman" w:cs="Times New Roman"/>
                <w:color w:val="000000"/>
                <w:sz w:val="20"/>
                <w:szCs w:val="20"/>
              </w:rPr>
            </w:pPr>
            <w:r w:rsidRPr="00693C2E">
              <w:rPr>
                <w:rFonts w:ascii="Times New Roman" w:hAnsi="Times New Roman" w:cs="Times New Roman"/>
                <w:sz w:val="20"/>
                <w:szCs w:val="20"/>
              </w:rPr>
              <w:t>Местоположение,</w:t>
            </w:r>
          </w:p>
          <w:p w:rsidR="00333BE2" w:rsidRPr="00693C2E" w:rsidRDefault="00333BE2" w:rsidP="00693C2E">
            <w:pPr>
              <w:suppressAutoHyphens/>
              <w:spacing w:after="0" w:line="240" w:lineRule="auto"/>
              <w:ind w:right="28" w:firstLine="284"/>
              <w:jc w:val="center"/>
              <w:rPr>
                <w:rFonts w:ascii="Times New Roman" w:hAnsi="Times New Roman" w:cs="Times New Roman"/>
                <w:color w:val="000000"/>
                <w:sz w:val="20"/>
                <w:szCs w:val="20"/>
              </w:rPr>
            </w:pPr>
            <w:r w:rsidRPr="00693C2E">
              <w:rPr>
                <w:rFonts w:ascii="Times New Roman" w:hAnsi="Times New Roman" w:cs="Times New Roman"/>
                <w:sz w:val="20"/>
                <w:szCs w:val="20"/>
              </w:rPr>
              <w:t>кадастровый номер земельного участка</w:t>
            </w:r>
          </w:p>
        </w:tc>
        <w:tc>
          <w:tcPr>
            <w:tcW w:w="2034" w:type="dxa"/>
            <w:tcBorders>
              <w:top w:val="single" w:sz="4" w:space="0" w:color="auto"/>
              <w:left w:val="single" w:sz="4" w:space="0" w:color="auto"/>
              <w:bottom w:val="single" w:sz="4" w:space="0" w:color="auto"/>
              <w:right w:val="single" w:sz="4" w:space="0" w:color="auto"/>
            </w:tcBorders>
            <w:vAlign w:val="center"/>
            <w:hideMark/>
          </w:tcPr>
          <w:p w:rsidR="00333BE2" w:rsidRPr="00693C2E" w:rsidRDefault="00333BE2" w:rsidP="00693C2E">
            <w:pPr>
              <w:suppressAutoHyphens/>
              <w:spacing w:after="0" w:line="240" w:lineRule="auto"/>
              <w:ind w:right="28" w:firstLine="284"/>
              <w:jc w:val="center"/>
              <w:rPr>
                <w:rFonts w:ascii="Times New Roman" w:hAnsi="Times New Roman" w:cs="Times New Roman"/>
                <w:color w:val="000000"/>
                <w:sz w:val="20"/>
                <w:szCs w:val="20"/>
              </w:rPr>
            </w:pPr>
            <w:r w:rsidRPr="00693C2E">
              <w:rPr>
                <w:rFonts w:ascii="Times New Roman" w:hAnsi="Times New Roman" w:cs="Times New Roman"/>
                <w:sz w:val="20"/>
                <w:szCs w:val="20"/>
              </w:rPr>
              <w:t>Начальный размер годовой арендной платы, рублей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333BE2" w:rsidRPr="00693C2E" w:rsidRDefault="00333BE2" w:rsidP="00693C2E">
            <w:pPr>
              <w:suppressAutoHyphens/>
              <w:spacing w:after="0" w:line="240" w:lineRule="auto"/>
              <w:ind w:right="28" w:firstLine="284"/>
              <w:jc w:val="center"/>
              <w:rPr>
                <w:rFonts w:ascii="Times New Roman" w:hAnsi="Times New Roman" w:cs="Times New Roman"/>
                <w:color w:val="000000"/>
                <w:sz w:val="20"/>
                <w:szCs w:val="20"/>
                <w:lang w:val="en-US"/>
              </w:rPr>
            </w:pPr>
            <w:r w:rsidRPr="00693C2E">
              <w:rPr>
                <w:rFonts w:ascii="Times New Roman" w:hAnsi="Times New Roman" w:cs="Times New Roman"/>
                <w:sz w:val="20"/>
                <w:szCs w:val="20"/>
              </w:rPr>
              <w:t>«Шаг аукциона»,</w:t>
            </w:r>
          </w:p>
          <w:p w:rsidR="00333BE2" w:rsidRPr="00693C2E" w:rsidRDefault="00333BE2" w:rsidP="00693C2E">
            <w:pPr>
              <w:suppressAutoHyphens/>
              <w:spacing w:after="0" w:line="240" w:lineRule="auto"/>
              <w:ind w:right="28" w:firstLine="284"/>
              <w:jc w:val="center"/>
              <w:rPr>
                <w:rFonts w:ascii="Times New Roman" w:hAnsi="Times New Roman" w:cs="Times New Roman"/>
                <w:color w:val="000000"/>
                <w:sz w:val="20"/>
                <w:szCs w:val="20"/>
              </w:rPr>
            </w:pPr>
            <w:r w:rsidRPr="00693C2E">
              <w:rPr>
                <w:rFonts w:ascii="Times New Roman" w:hAnsi="Times New Roman" w:cs="Times New Roman"/>
                <w:sz w:val="20"/>
                <w:szCs w:val="20"/>
              </w:rPr>
              <w:t>Рублей (3%)</w:t>
            </w:r>
          </w:p>
        </w:tc>
        <w:tc>
          <w:tcPr>
            <w:tcW w:w="2210" w:type="dxa"/>
            <w:tcBorders>
              <w:top w:val="single" w:sz="4" w:space="0" w:color="auto"/>
              <w:left w:val="single" w:sz="4" w:space="0" w:color="auto"/>
              <w:bottom w:val="single" w:sz="4" w:space="0" w:color="auto"/>
              <w:right w:val="single" w:sz="4" w:space="0" w:color="auto"/>
            </w:tcBorders>
            <w:vAlign w:val="center"/>
            <w:hideMark/>
          </w:tcPr>
          <w:p w:rsidR="00333BE2" w:rsidRPr="00693C2E" w:rsidRDefault="00333BE2" w:rsidP="00693C2E">
            <w:pPr>
              <w:suppressAutoHyphens/>
              <w:spacing w:after="0" w:line="240" w:lineRule="auto"/>
              <w:ind w:right="28" w:firstLine="284"/>
              <w:jc w:val="center"/>
              <w:rPr>
                <w:rFonts w:ascii="Times New Roman" w:hAnsi="Times New Roman" w:cs="Times New Roman"/>
                <w:color w:val="000000"/>
                <w:sz w:val="20"/>
                <w:szCs w:val="20"/>
              </w:rPr>
            </w:pPr>
            <w:r w:rsidRPr="00693C2E">
              <w:rPr>
                <w:rFonts w:ascii="Times New Roman" w:hAnsi="Times New Roman" w:cs="Times New Roman"/>
                <w:sz w:val="20"/>
                <w:szCs w:val="20"/>
              </w:rPr>
              <w:t>Размер задатка для участия в аукционе, рублей (20%)</w:t>
            </w:r>
          </w:p>
        </w:tc>
      </w:tr>
      <w:tr w:rsidR="00333BE2" w:rsidRPr="00693C2E" w:rsidTr="000A0A4D">
        <w:trPr>
          <w:trHeight w:val="970"/>
        </w:trPr>
        <w:tc>
          <w:tcPr>
            <w:tcW w:w="715" w:type="dxa"/>
            <w:tcBorders>
              <w:top w:val="single" w:sz="4" w:space="0" w:color="auto"/>
              <w:left w:val="single" w:sz="4" w:space="0" w:color="auto"/>
              <w:bottom w:val="single" w:sz="4" w:space="0" w:color="auto"/>
              <w:right w:val="single" w:sz="4" w:space="0" w:color="auto"/>
            </w:tcBorders>
            <w:vAlign w:val="center"/>
            <w:hideMark/>
          </w:tcPr>
          <w:p w:rsidR="00333BE2" w:rsidRPr="00693C2E" w:rsidRDefault="00333BE2" w:rsidP="00693C2E">
            <w:pPr>
              <w:suppressAutoHyphens/>
              <w:spacing w:after="0" w:line="240" w:lineRule="auto"/>
              <w:ind w:right="28" w:firstLine="284"/>
              <w:jc w:val="both"/>
              <w:rPr>
                <w:rFonts w:ascii="Times New Roman" w:hAnsi="Times New Roman" w:cs="Times New Roman"/>
                <w:color w:val="000000"/>
                <w:sz w:val="20"/>
                <w:szCs w:val="20"/>
              </w:rPr>
            </w:pPr>
            <w:r w:rsidRPr="00693C2E">
              <w:rPr>
                <w:rFonts w:ascii="Times New Roman" w:hAnsi="Times New Roman" w:cs="Times New Roman"/>
                <w:sz w:val="20"/>
                <w:szCs w:val="20"/>
              </w:rPr>
              <w:t>11</w:t>
            </w:r>
          </w:p>
        </w:tc>
        <w:tc>
          <w:tcPr>
            <w:tcW w:w="2996" w:type="dxa"/>
            <w:tcBorders>
              <w:top w:val="single" w:sz="4" w:space="0" w:color="auto"/>
              <w:left w:val="single" w:sz="4" w:space="0" w:color="auto"/>
              <w:bottom w:val="single" w:sz="4" w:space="0" w:color="auto"/>
              <w:right w:val="single" w:sz="4" w:space="0" w:color="auto"/>
            </w:tcBorders>
            <w:hideMark/>
          </w:tcPr>
          <w:p w:rsidR="00333BE2" w:rsidRPr="00693C2E" w:rsidRDefault="009B2E53" w:rsidP="00693C2E">
            <w:pPr>
              <w:spacing w:after="0" w:line="240" w:lineRule="auto"/>
              <w:ind w:right="28" w:firstLine="284"/>
              <w:jc w:val="center"/>
              <w:rPr>
                <w:rFonts w:ascii="Times New Roman" w:hAnsi="Times New Roman" w:cs="Times New Roman"/>
                <w:color w:val="000000"/>
                <w:sz w:val="20"/>
                <w:szCs w:val="20"/>
              </w:rPr>
            </w:pPr>
            <w:r w:rsidRPr="00693C2E">
              <w:rPr>
                <w:rFonts w:ascii="Times New Roman" w:hAnsi="Times New Roman" w:cs="Times New Roman"/>
                <w:sz w:val="20"/>
                <w:szCs w:val="20"/>
              </w:rPr>
              <w:t xml:space="preserve">Забайкальский край, Чернышевский район, </w:t>
            </w:r>
            <w:proofErr w:type="spellStart"/>
            <w:proofErr w:type="gramStart"/>
            <w:r w:rsidRPr="00693C2E">
              <w:rPr>
                <w:rFonts w:ascii="Times New Roman" w:hAnsi="Times New Roman" w:cs="Times New Roman"/>
                <w:sz w:val="20"/>
                <w:szCs w:val="20"/>
              </w:rPr>
              <w:t>п</w:t>
            </w:r>
            <w:proofErr w:type="spellEnd"/>
            <w:proofErr w:type="gramEnd"/>
            <w:r w:rsidRPr="00693C2E">
              <w:rPr>
                <w:rFonts w:ascii="Times New Roman" w:hAnsi="Times New Roman" w:cs="Times New Roman"/>
                <w:sz w:val="20"/>
                <w:szCs w:val="20"/>
              </w:rPr>
              <w:t>/ст. Урюм, ул.60 лет Октября, дом.20</w:t>
            </w:r>
            <w:r w:rsidR="004D292A" w:rsidRPr="00693C2E">
              <w:rPr>
                <w:rFonts w:ascii="Times New Roman" w:hAnsi="Times New Roman" w:cs="Times New Roman"/>
                <w:sz w:val="20"/>
                <w:szCs w:val="20"/>
              </w:rPr>
              <w:t>,</w:t>
            </w:r>
            <w:r w:rsidR="00EA05E8" w:rsidRPr="00693C2E">
              <w:rPr>
                <w:rFonts w:ascii="Times New Roman" w:hAnsi="Times New Roman" w:cs="Times New Roman"/>
                <w:color w:val="000000"/>
                <w:sz w:val="20"/>
                <w:szCs w:val="20"/>
              </w:rPr>
              <w:t xml:space="preserve"> </w:t>
            </w:r>
            <w:proofErr w:type="spellStart"/>
            <w:r w:rsidR="00C17F77" w:rsidRPr="00693C2E">
              <w:rPr>
                <w:rFonts w:ascii="Times New Roman" w:hAnsi="Times New Roman" w:cs="Times New Roman"/>
                <w:color w:val="000000"/>
                <w:sz w:val="20"/>
                <w:szCs w:val="20"/>
              </w:rPr>
              <w:t>кад</w:t>
            </w:r>
            <w:proofErr w:type="spellEnd"/>
            <w:r w:rsidR="00C17F77" w:rsidRPr="00693C2E">
              <w:rPr>
                <w:rFonts w:ascii="Times New Roman" w:hAnsi="Times New Roman" w:cs="Times New Roman"/>
                <w:color w:val="000000"/>
                <w:sz w:val="20"/>
                <w:szCs w:val="20"/>
              </w:rPr>
              <w:t xml:space="preserve">. № </w:t>
            </w:r>
            <w:r w:rsidRPr="00693C2E">
              <w:rPr>
                <w:rFonts w:ascii="Times New Roman" w:hAnsi="Times New Roman" w:cs="Times New Roman"/>
                <w:sz w:val="20"/>
                <w:szCs w:val="20"/>
              </w:rPr>
              <w:t>75:21:050102:283</w:t>
            </w:r>
          </w:p>
        </w:tc>
        <w:tc>
          <w:tcPr>
            <w:tcW w:w="2034" w:type="dxa"/>
            <w:tcBorders>
              <w:top w:val="single" w:sz="4" w:space="0" w:color="auto"/>
              <w:left w:val="single" w:sz="4" w:space="0" w:color="auto"/>
              <w:bottom w:val="single" w:sz="4" w:space="0" w:color="auto"/>
              <w:right w:val="single" w:sz="4" w:space="0" w:color="auto"/>
            </w:tcBorders>
            <w:vAlign w:val="center"/>
            <w:hideMark/>
          </w:tcPr>
          <w:p w:rsidR="00333BE2" w:rsidRPr="00693C2E" w:rsidRDefault="009B2E53" w:rsidP="00693C2E">
            <w:pPr>
              <w:suppressAutoHyphens/>
              <w:spacing w:after="0" w:line="240" w:lineRule="auto"/>
              <w:ind w:right="28" w:firstLine="284"/>
              <w:rPr>
                <w:rFonts w:ascii="Times New Roman" w:hAnsi="Times New Roman" w:cs="Times New Roman"/>
                <w:color w:val="000000"/>
                <w:sz w:val="20"/>
                <w:szCs w:val="20"/>
                <w:highlight w:val="yellow"/>
              </w:rPr>
            </w:pPr>
            <w:r w:rsidRPr="00693C2E">
              <w:rPr>
                <w:rFonts w:ascii="Times New Roman" w:hAnsi="Times New Roman" w:cs="Times New Roman"/>
                <w:color w:val="000000"/>
                <w:sz w:val="20"/>
                <w:szCs w:val="20"/>
              </w:rPr>
              <w:t>6590</w:t>
            </w:r>
            <w:r w:rsidR="00EE4031" w:rsidRPr="00693C2E">
              <w:rPr>
                <w:rFonts w:ascii="Times New Roman" w:hAnsi="Times New Roman" w:cs="Times New Roman"/>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33BE2" w:rsidRPr="00693C2E" w:rsidRDefault="009B2E53" w:rsidP="00693C2E">
            <w:pPr>
              <w:suppressAutoHyphens/>
              <w:spacing w:after="0" w:line="240" w:lineRule="auto"/>
              <w:ind w:right="28" w:firstLine="284"/>
              <w:jc w:val="center"/>
              <w:rPr>
                <w:rFonts w:ascii="Times New Roman" w:hAnsi="Times New Roman" w:cs="Times New Roman"/>
                <w:color w:val="000000"/>
                <w:sz w:val="20"/>
                <w:szCs w:val="20"/>
                <w:highlight w:val="yellow"/>
              </w:rPr>
            </w:pPr>
            <w:r w:rsidRPr="00693C2E">
              <w:rPr>
                <w:rFonts w:ascii="Times New Roman" w:hAnsi="Times New Roman" w:cs="Times New Roman"/>
                <w:color w:val="000000"/>
                <w:sz w:val="20"/>
                <w:szCs w:val="20"/>
              </w:rPr>
              <w:t>197,70</w:t>
            </w:r>
          </w:p>
        </w:tc>
        <w:tc>
          <w:tcPr>
            <w:tcW w:w="2210" w:type="dxa"/>
            <w:tcBorders>
              <w:top w:val="single" w:sz="4" w:space="0" w:color="auto"/>
              <w:left w:val="single" w:sz="4" w:space="0" w:color="auto"/>
              <w:bottom w:val="single" w:sz="4" w:space="0" w:color="auto"/>
              <w:right w:val="single" w:sz="4" w:space="0" w:color="auto"/>
            </w:tcBorders>
            <w:vAlign w:val="center"/>
            <w:hideMark/>
          </w:tcPr>
          <w:p w:rsidR="00333BE2" w:rsidRPr="00693C2E" w:rsidRDefault="009B2E53" w:rsidP="00693C2E">
            <w:pPr>
              <w:suppressAutoHyphens/>
              <w:spacing w:after="0" w:line="240" w:lineRule="auto"/>
              <w:ind w:right="28" w:firstLine="284"/>
              <w:jc w:val="both"/>
              <w:rPr>
                <w:rFonts w:ascii="Times New Roman" w:hAnsi="Times New Roman" w:cs="Times New Roman"/>
                <w:color w:val="000000"/>
                <w:sz w:val="20"/>
                <w:szCs w:val="20"/>
                <w:highlight w:val="yellow"/>
              </w:rPr>
            </w:pPr>
            <w:r w:rsidRPr="00693C2E">
              <w:rPr>
                <w:rFonts w:ascii="Times New Roman" w:hAnsi="Times New Roman" w:cs="Times New Roman"/>
                <w:color w:val="000000"/>
                <w:sz w:val="20"/>
                <w:szCs w:val="20"/>
              </w:rPr>
              <w:t>1318,00</w:t>
            </w:r>
          </w:p>
        </w:tc>
      </w:tr>
    </w:tbl>
    <w:p w:rsidR="001D48BA" w:rsidRPr="00693C2E" w:rsidRDefault="001D48BA" w:rsidP="00693C2E">
      <w:pPr>
        <w:pStyle w:val="ConsNormal"/>
        <w:widowControl/>
        <w:snapToGrid w:val="0"/>
        <w:ind w:right="0" w:firstLine="284"/>
        <w:rPr>
          <w:rFonts w:ascii="Times New Roman" w:hAnsi="Times New Roman" w:cs="Times New Roman"/>
          <w:b/>
        </w:rPr>
      </w:pPr>
      <w:r w:rsidRPr="00693C2E">
        <w:rPr>
          <w:rFonts w:ascii="Times New Roman" w:hAnsi="Times New Roman" w:cs="Times New Roman"/>
          <w:b/>
        </w:rPr>
        <w:t>7. Форма заявки на участие в аукционе, порядок приема, адрес и место приема, дата, время начала и окончания приема заявок на участие в аукционе:</w:t>
      </w:r>
    </w:p>
    <w:p w:rsidR="001D48BA" w:rsidRPr="00693C2E" w:rsidRDefault="001D48BA" w:rsidP="00693C2E">
      <w:pPr>
        <w:tabs>
          <w:tab w:val="left" w:pos="0"/>
        </w:tabs>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Для участия в аукционе заявитель (лично или через своего представителя) подает заявку на участие в аукционе Организатору  аукциона по установленной форме с приложением всех документов, в соответствии с перечнем. Заявитель представляет в установленный в извещении о проведен</w:t>
      </w:r>
      <w:proofErr w:type="gramStart"/>
      <w:r w:rsidRPr="00693C2E">
        <w:rPr>
          <w:rFonts w:ascii="Times New Roman" w:hAnsi="Times New Roman" w:cs="Times New Roman"/>
          <w:sz w:val="20"/>
          <w:szCs w:val="20"/>
        </w:rPr>
        <w:t>ии ау</w:t>
      </w:r>
      <w:proofErr w:type="gramEnd"/>
      <w:r w:rsidRPr="00693C2E">
        <w:rPr>
          <w:rFonts w:ascii="Times New Roman" w:hAnsi="Times New Roman" w:cs="Times New Roman"/>
          <w:sz w:val="20"/>
          <w:szCs w:val="20"/>
        </w:rPr>
        <w:t>кциона срок следующие документы:</w:t>
      </w:r>
    </w:p>
    <w:p w:rsidR="001D48BA" w:rsidRPr="00693C2E" w:rsidRDefault="001D48BA" w:rsidP="00693C2E">
      <w:pPr>
        <w:tabs>
          <w:tab w:val="left" w:pos="709"/>
        </w:tabs>
        <w:spacing w:after="0" w:line="240" w:lineRule="auto"/>
        <w:ind w:firstLine="284"/>
        <w:jc w:val="both"/>
        <w:rPr>
          <w:rFonts w:ascii="Times New Roman" w:hAnsi="Times New Roman" w:cs="Times New Roman"/>
          <w:color w:val="000000"/>
          <w:sz w:val="20"/>
          <w:szCs w:val="20"/>
        </w:rPr>
      </w:pPr>
      <w:r w:rsidRPr="00693C2E">
        <w:rPr>
          <w:rFonts w:ascii="Times New Roman" w:hAnsi="Times New Roman" w:cs="Times New Roman"/>
          <w:color w:val="000000"/>
          <w:sz w:val="20"/>
          <w:szCs w:val="20"/>
        </w:rPr>
        <w:t>1) заявка на участие в аукционе по форме, утвержденной организатором аукциона, с указанием реквизитов счета для возврата задатка;</w:t>
      </w:r>
    </w:p>
    <w:p w:rsidR="001D48BA" w:rsidRPr="00693C2E" w:rsidRDefault="001D48BA" w:rsidP="00693C2E">
      <w:pPr>
        <w:tabs>
          <w:tab w:val="left" w:pos="709"/>
          <w:tab w:val="left" w:pos="2313"/>
        </w:tabs>
        <w:snapToGrid w:val="0"/>
        <w:spacing w:after="0" w:line="240" w:lineRule="auto"/>
        <w:ind w:firstLine="284"/>
        <w:rPr>
          <w:rFonts w:ascii="Times New Roman" w:hAnsi="Times New Roman" w:cs="Times New Roman"/>
          <w:color w:val="000000"/>
          <w:sz w:val="20"/>
          <w:szCs w:val="20"/>
        </w:rPr>
      </w:pPr>
      <w:r w:rsidRPr="00693C2E">
        <w:rPr>
          <w:rFonts w:ascii="Times New Roman" w:hAnsi="Times New Roman" w:cs="Times New Roman"/>
          <w:color w:val="000000"/>
          <w:sz w:val="20"/>
          <w:szCs w:val="20"/>
        </w:rPr>
        <w:t>2) копии документов, удостоверяющих личность (для физических лиц);</w:t>
      </w:r>
    </w:p>
    <w:p w:rsidR="001D48BA" w:rsidRPr="00693C2E" w:rsidRDefault="001D48BA" w:rsidP="00693C2E">
      <w:pPr>
        <w:tabs>
          <w:tab w:val="left" w:pos="709"/>
          <w:tab w:val="left" w:pos="2313"/>
        </w:tabs>
        <w:spacing w:after="0" w:line="240" w:lineRule="auto"/>
        <w:ind w:firstLine="284"/>
        <w:jc w:val="both"/>
        <w:rPr>
          <w:rFonts w:ascii="Times New Roman" w:hAnsi="Times New Roman" w:cs="Times New Roman"/>
          <w:color w:val="000000"/>
          <w:sz w:val="20"/>
          <w:szCs w:val="20"/>
        </w:rPr>
      </w:pPr>
      <w:r w:rsidRPr="00693C2E">
        <w:rPr>
          <w:rFonts w:ascii="Times New Roman" w:hAnsi="Times New Roman" w:cs="Times New Roman"/>
          <w:color w:val="000000"/>
          <w:sz w:val="20"/>
          <w:szCs w:val="20"/>
        </w:rPr>
        <w:t>3) документы, подтверждающие внесение задатка.</w:t>
      </w:r>
    </w:p>
    <w:p w:rsidR="001D48BA" w:rsidRPr="00693C2E" w:rsidRDefault="001D48BA" w:rsidP="00693C2E">
      <w:pPr>
        <w:tabs>
          <w:tab w:val="left" w:pos="709"/>
          <w:tab w:val="left" w:pos="2313"/>
        </w:tabs>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Юридическое лицо к заявке вправе представить выписку из ЕГРЮЛ.</w:t>
      </w:r>
    </w:p>
    <w:p w:rsidR="001D48BA" w:rsidRPr="00693C2E" w:rsidRDefault="001D48BA" w:rsidP="00693C2E">
      <w:pPr>
        <w:tabs>
          <w:tab w:val="left" w:pos="709"/>
          <w:tab w:val="left" w:pos="2313"/>
        </w:tabs>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Индивидуальный предприниматель к заявке вправе представить выписку из ЕГРИП.</w:t>
      </w:r>
    </w:p>
    <w:p w:rsidR="001D48BA" w:rsidRPr="00693C2E" w:rsidRDefault="001D48BA" w:rsidP="00693C2E">
      <w:pPr>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 xml:space="preserve">Прием заявок осуществляется в </w:t>
      </w:r>
      <w:r w:rsidR="00395239" w:rsidRPr="00693C2E">
        <w:rPr>
          <w:rFonts w:ascii="Times New Roman" w:hAnsi="Times New Roman" w:cs="Times New Roman"/>
          <w:sz w:val="20"/>
          <w:szCs w:val="20"/>
        </w:rPr>
        <w:t>О</w:t>
      </w:r>
      <w:r w:rsidRPr="00693C2E">
        <w:rPr>
          <w:rFonts w:ascii="Times New Roman" w:hAnsi="Times New Roman" w:cs="Times New Roman"/>
          <w:sz w:val="20"/>
          <w:szCs w:val="20"/>
        </w:rPr>
        <w:t>тделе муниципального имущества и земельных отношений администрации муниципального района «Чернышевский район»      по адресу: 673460, Забайкальский край, Чернышевский район, пгт. Чернышевск, ул</w:t>
      </w:r>
      <w:proofErr w:type="gramStart"/>
      <w:r w:rsidRPr="00693C2E">
        <w:rPr>
          <w:rFonts w:ascii="Times New Roman" w:hAnsi="Times New Roman" w:cs="Times New Roman"/>
          <w:sz w:val="20"/>
          <w:szCs w:val="20"/>
        </w:rPr>
        <w:t>.К</w:t>
      </w:r>
      <w:proofErr w:type="gramEnd"/>
      <w:r w:rsidRPr="00693C2E">
        <w:rPr>
          <w:rFonts w:ascii="Times New Roman" w:hAnsi="Times New Roman" w:cs="Times New Roman"/>
          <w:sz w:val="20"/>
          <w:szCs w:val="20"/>
        </w:rPr>
        <w:t>алинина, 14</w:t>
      </w:r>
      <w:r w:rsidR="006E3F57" w:rsidRPr="00693C2E">
        <w:rPr>
          <w:rFonts w:ascii="Times New Roman" w:hAnsi="Times New Roman" w:cs="Times New Roman"/>
          <w:sz w:val="20"/>
          <w:szCs w:val="20"/>
        </w:rPr>
        <w:t xml:space="preserve"> </w:t>
      </w:r>
      <w:r w:rsidRPr="00693C2E">
        <w:rPr>
          <w:rFonts w:ascii="Times New Roman" w:hAnsi="Times New Roman" w:cs="Times New Roman"/>
          <w:sz w:val="20"/>
          <w:szCs w:val="20"/>
        </w:rPr>
        <w:t>б, 3 этаж, кабинет № 37; Контактный телефон: (8-30265-2-1</w:t>
      </w:r>
      <w:r w:rsidR="00A774E2" w:rsidRPr="00693C2E">
        <w:rPr>
          <w:rFonts w:ascii="Times New Roman" w:hAnsi="Times New Roman" w:cs="Times New Roman"/>
          <w:sz w:val="20"/>
          <w:szCs w:val="20"/>
        </w:rPr>
        <w:t>8</w:t>
      </w:r>
      <w:r w:rsidRPr="00693C2E">
        <w:rPr>
          <w:rFonts w:ascii="Times New Roman" w:hAnsi="Times New Roman" w:cs="Times New Roman"/>
          <w:sz w:val="20"/>
          <w:szCs w:val="20"/>
        </w:rPr>
        <w:t>-38, 2-1</w:t>
      </w:r>
      <w:r w:rsidR="007F18CF" w:rsidRPr="00693C2E">
        <w:rPr>
          <w:rFonts w:ascii="Times New Roman" w:hAnsi="Times New Roman" w:cs="Times New Roman"/>
          <w:sz w:val="20"/>
          <w:szCs w:val="20"/>
        </w:rPr>
        <w:t>4</w:t>
      </w:r>
      <w:r w:rsidR="00DE491F">
        <w:rPr>
          <w:rFonts w:ascii="Times New Roman" w:hAnsi="Times New Roman" w:cs="Times New Roman"/>
          <w:sz w:val="20"/>
          <w:szCs w:val="20"/>
        </w:rPr>
        <w:t xml:space="preserve">-72), в рабочие дни. </w:t>
      </w:r>
      <w:r w:rsidR="007F18CF" w:rsidRPr="00693C2E">
        <w:rPr>
          <w:rFonts w:ascii="Times New Roman" w:hAnsi="Times New Roman" w:cs="Times New Roman"/>
          <w:sz w:val="20"/>
          <w:szCs w:val="20"/>
        </w:rPr>
        <w:t>Понедельник-четверг</w:t>
      </w:r>
      <w:r w:rsidRPr="00693C2E">
        <w:rPr>
          <w:rFonts w:ascii="Times New Roman" w:hAnsi="Times New Roman" w:cs="Times New Roman"/>
          <w:sz w:val="20"/>
          <w:szCs w:val="20"/>
        </w:rPr>
        <w:t xml:space="preserve"> </w:t>
      </w:r>
      <w:r w:rsidRPr="00693C2E">
        <w:rPr>
          <w:rFonts w:ascii="Times New Roman" w:hAnsi="Times New Roman" w:cs="Times New Roman"/>
          <w:bCs/>
          <w:color w:val="000000"/>
          <w:sz w:val="20"/>
          <w:szCs w:val="20"/>
        </w:rPr>
        <w:t>с 8-00 часов до 17-15 часов</w:t>
      </w:r>
      <w:r w:rsidR="007F18CF" w:rsidRPr="00693C2E">
        <w:rPr>
          <w:rFonts w:ascii="Times New Roman" w:hAnsi="Times New Roman" w:cs="Times New Roman"/>
          <w:bCs/>
          <w:color w:val="000000"/>
          <w:sz w:val="20"/>
          <w:szCs w:val="20"/>
        </w:rPr>
        <w:t>, пятница с 8-00 до 16-00 часов</w:t>
      </w:r>
      <w:r w:rsidRPr="00693C2E">
        <w:rPr>
          <w:rFonts w:ascii="Times New Roman" w:hAnsi="Times New Roman" w:cs="Times New Roman"/>
          <w:bCs/>
          <w:color w:val="000000"/>
          <w:sz w:val="20"/>
          <w:szCs w:val="20"/>
        </w:rPr>
        <w:t xml:space="preserve"> по местному времени</w:t>
      </w:r>
      <w:r w:rsidRPr="00693C2E">
        <w:rPr>
          <w:rFonts w:ascii="Times New Roman" w:hAnsi="Times New Roman" w:cs="Times New Roman"/>
          <w:spacing w:val="8"/>
          <w:sz w:val="20"/>
          <w:szCs w:val="20"/>
        </w:rPr>
        <w:t xml:space="preserve"> (обеденный перерыв с 12-00 часов до 13-00 часов).</w:t>
      </w:r>
    </w:p>
    <w:p w:rsidR="001D48BA" w:rsidRPr="00693C2E" w:rsidRDefault="001D48BA" w:rsidP="00693C2E">
      <w:pPr>
        <w:spacing w:after="0" w:line="240" w:lineRule="auto"/>
        <w:ind w:firstLine="284"/>
        <w:jc w:val="both"/>
        <w:rPr>
          <w:rFonts w:ascii="Times New Roman" w:hAnsi="Times New Roman" w:cs="Times New Roman"/>
          <w:b/>
          <w:sz w:val="20"/>
          <w:szCs w:val="20"/>
        </w:rPr>
      </w:pPr>
      <w:r w:rsidRPr="00693C2E">
        <w:rPr>
          <w:rFonts w:ascii="Times New Roman" w:hAnsi="Times New Roman" w:cs="Times New Roman"/>
          <w:b/>
          <w:sz w:val="20"/>
          <w:szCs w:val="20"/>
        </w:rPr>
        <w:t xml:space="preserve">Дата начала приема заявок на участие в аукционе: </w:t>
      </w:r>
      <w:r w:rsidR="0024011E">
        <w:rPr>
          <w:rFonts w:ascii="Times New Roman" w:hAnsi="Times New Roman" w:cs="Times New Roman"/>
          <w:b/>
          <w:sz w:val="20"/>
          <w:szCs w:val="20"/>
        </w:rPr>
        <w:t>01</w:t>
      </w:r>
      <w:r w:rsidRPr="00693C2E">
        <w:rPr>
          <w:rFonts w:ascii="Times New Roman" w:hAnsi="Times New Roman" w:cs="Times New Roman"/>
          <w:b/>
          <w:sz w:val="20"/>
          <w:szCs w:val="20"/>
        </w:rPr>
        <w:t xml:space="preserve"> </w:t>
      </w:r>
      <w:r w:rsidR="0024011E">
        <w:rPr>
          <w:rFonts w:ascii="Times New Roman" w:hAnsi="Times New Roman" w:cs="Times New Roman"/>
          <w:b/>
          <w:sz w:val="20"/>
          <w:szCs w:val="20"/>
        </w:rPr>
        <w:t>июня</w:t>
      </w:r>
      <w:r w:rsidRPr="00693C2E">
        <w:rPr>
          <w:rFonts w:ascii="Times New Roman" w:hAnsi="Times New Roman" w:cs="Times New Roman"/>
          <w:b/>
          <w:sz w:val="20"/>
          <w:szCs w:val="20"/>
        </w:rPr>
        <w:t xml:space="preserve"> 20</w:t>
      </w:r>
      <w:r w:rsidR="009B2E53" w:rsidRPr="00693C2E">
        <w:rPr>
          <w:rFonts w:ascii="Times New Roman" w:hAnsi="Times New Roman" w:cs="Times New Roman"/>
          <w:b/>
          <w:sz w:val="20"/>
          <w:szCs w:val="20"/>
        </w:rPr>
        <w:t>21</w:t>
      </w:r>
      <w:r w:rsidRPr="00693C2E">
        <w:rPr>
          <w:rFonts w:ascii="Times New Roman" w:hAnsi="Times New Roman" w:cs="Times New Roman"/>
          <w:b/>
          <w:bCs/>
          <w:color w:val="000000"/>
          <w:sz w:val="20"/>
          <w:szCs w:val="20"/>
        </w:rPr>
        <w:t xml:space="preserve"> года</w:t>
      </w:r>
      <w:r w:rsidRPr="00693C2E">
        <w:rPr>
          <w:rFonts w:ascii="Times New Roman" w:hAnsi="Times New Roman" w:cs="Times New Roman"/>
          <w:sz w:val="20"/>
          <w:szCs w:val="20"/>
        </w:rPr>
        <w:t xml:space="preserve"> с 0</w:t>
      </w:r>
      <w:r w:rsidR="00DE491F">
        <w:rPr>
          <w:rFonts w:ascii="Times New Roman" w:hAnsi="Times New Roman" w:cs="Times New Roman"/>
          <w:sz w:val="20"/>
          <w:szCs w:val="20"/>
        </w:rPr>
        <w:t>8</w:t>
      </w:r>
      <w:r w:rsidRPr="00693C2E">
        <w:rPr>
          <w:rFonts w:ascii="Times New Roman" w:hAnsi="Times New Roman" w:cs="Times New Roman"/>
          <w:sz w:val="20"/>
          <w:szCs w:val="20"/>
        </w:rPr>
        <w:t>-00 местному времени</w:t>
      </w:r>
      <w:r w:rsidRPr="00693C2E">
        <w:rPr>
          <w:rFonts w:ascii="Times New Roman" w:hAnsi="Times New Roman" w:cs="Times New Roman"/>
          <w:b/>
          <w:sz w:val="20"/>
          <w:szCs w:val="20"/>
        </w:rPr>
        <w:t>.</w:t>
      </w:r>
    </w:p>
    <w:p w:rsidR="001D48BA" w:rsidRPr="00693C2E" w:rsidRDefault="001D48BA" w:rsidP="00693C2E">
      <w:pPr>
        <w:pStyle w:val="ConsNormal"/>
        <w:widowControl/>
        <w:ind w:right="0" w:firstLine="284"/>
        <w:jc w:val="both"/>
        <w:rPr>
          <w:rFonts w:ascii="Times New Roman" w:hAnsi="Times New Roman" w:cs="Times New Roman"/>
        </w:rPr>
      </w:pPr>
      <w:r w:rsidRPr="00693C2E">
        <w:rPr>
          <w:rFonts w:ascii="Times New Roman" w:hAnsi="Times New Roman" w:cs="Times New Roman"/>
          <w:b/>
        </w:rPr>
        <w:t xml:space="preserve">Дата окончания приема заявок на участие в аукционе: </w:t>
      </w:r>
      <w:r w:rsidR="00EE4031" w:rsidRPr="00693C2E">
        <w:rPr>
          <w:rFonts w:ascii="Times New Roman" w:hAnsi="Times New Roman" w:cs="Times New Roman"/>
          <w:b/>
        </w:rPr>
        <w:t>2</w:t>
      </w:r>
      <w:r w:rsidR="0024011E">
        <w:rPr>
          <w:rFonts w:ascii="Times New Roman" w:hAnsi="Times New Roman" w:cs="Times New Roman"/>
          <w:b/>
        </w:rPr>
        <w:t>8</w:t>
      </w:r>
      <w:r w:rsidR="007F18CF" w:rsidRPr="00693C2E">
        <w:rPr>
          <w:rFonts w:ascii="Times New Roman" w:hAnsi="Times New Roman" w:cs="Times New Roman"/>
          <w:b/>
        </w:rPr>
        <w:t xml:space="preserve"> </w:t>
      </w:r>
      <w:r w:rsidR="00321033" w:rsidRPr="00693C2E">
        <w:rPr>
          <w:rFonts w:ascii="Times New Roman" w:hAnsi="Times New Roman" w:cs="Times New Roman"/>
          <w:b/>
        </w:rPr>
        <w:t>июня</w:t>
      </w:r>
      <w:r w:rsidR="00800674" w:rsidRPr="00693C2E">
        <w:rPr>
          <w:rFonts w:ascii="Times New Roman" w:hAnsi="Times New Roman" w:cs="Times New Roman"/>
          <w:b/>
        </w:rPr>
        <w:t>--</w:t>
      </w:r>
      <w:r w:rsidR="000A0A4D" w:rsidRPr="00693C2E">
        <w:rPr>
          <w:rFonts w:ascii="Times New Roman" w:hAnsi="Times New Roman" w:cs="Times New Roman"/>
          <w:b/>
        </w:rPr>
        <w:t xml:space="preserve"> </w:t>
      </w:r>
      <w:r w:rsidRPr="00693C2E">
        <w:rPr>
          <w:rFonts w:ascii="Times New Roman" w:hAnsi="Times New Roman" w:cs="Times New Roman"/>
          <w:b/>
        </w:rPr>
        <w:t>20</w:t>
      </w:r>
      <w:r w:rsidR="009B2E53" w:rsidRPr="00693C2E">
        <w:rPr>
          <w:rFonts w:ascii="Times New Roman" w:hAnsi="Times New Roman" w:cs="Times New Roman"/>
          <w:b/>
        </w:rPr>
        <w:t>21</w:t>
      </w:r>
      <w:r w:rsidRPr="00693C2E">
        <w:rPr>
          <w:rFonts w:ascii="Times New Roman" w:hAnsi="Times New Roman" w:cs="Times New Roman"/>
          <w:b/>
          <w:bCs/>
          <w:color w:val="000000"/>
        </w:rPr>
        <w:t xml:space="preserve"> года</w:t>
      </w:r>
      <w:r w:rsidRPr="00693C2E">
        <w:rPr>
          <w:rFonts w:ascii="Times New Roman" w:hAnsi="Times New Roman" w:cs="Times New Roman"/>
        </w:rPr>
        <w:t xml:space="preserve"> в 17-00 по местному времени.</w:t>
      </w:r>
    </w:p>
    <w:p w:rsidR="00DC27CD" w:rsidRPr="00693C2E" w:rsidRDefault="00DC27CD" w:rsidP="00693C2E">
      <w:pPr>
        <w:pStyle w:val="ConsNormal"/>
        <w:widowControl/>
        <w:ind w:right="0" w:firstLine="284"/>
        <w:jc w:val="both"/>
        <w:rPr>
          <w:rFonts w:ascii="Times New Roman" w:hAnsi="Times New Roman" w:cs="Times New Roman"/>
          <w:b/>
        </w:rPr>
      </w:pPr>
      <w:r w:rsidRPr="00693C2E">
        <w:rPr>
          <w:rFonts w:ascii="Times New Roman" w:hAnsi="Times New Roman" w:cs="Times New Roman"/>
          <w:b/>
        </w:rPr>
        <w:t>8. О размере задатка, о порядке его внесения участниками аукциона и возврате им, о реквизитах счета для перечисления задатка:</w:t>
      </w:r>
    </w:p>
    <w:p w:rsidR="00DC27CD" w:rsidRPr="00693C2E" w:rsidRDefault="00DC27CD" w:rsidP="00693C2E">
      <w:pPr>
        <w:pStyle w:val="ConsNormal"/>
        <w:widowControl/>
        <w:snapToGrid w:val="0"/>
        <w:ind w:right="0" w:firstLine="284"/>
        <w:rPr>
          <w:rFonts w:ascii="Times New Roman" w:hAnsi="Times New Roman" w:cs="Times New Roman"/>
        </w:rPr>
      </w:pPr>
      <w:r w:rsidRPr="00693C2E">
        <w:rPr>
          <w:rFonts w:ascii="Times New Roman" w:hAnsi="Times New Roman" w:cs="Times New Roman"/>
        </w:rPr>
        <w:t xml:space="preserve">Для участия в аукционе заявитель вносит задаток в размере 20% начальной цены предмета аукциона. </w:t>
      </w:r>
    </w:p>
    <w:p w:rsidR="009B2E53" w:rsidRPr="00693C2E" w:rsidRDefault="00DC27CD" w:rsidP="00693C2E">
      <w:pPr>
        <w:pStyle w:val="a4"/>
        <w:suppressAutoHyphens/>
        <w:spacing w:after="0" w:line="240" w:lineRule="auto"/>
        <w:ind w:left="0" w:firstLine="284"/>
        <w:jc w:val="both"/>
        <w:rPr>
          <w:rFonts w:ascii="Times New Roman" w:hAnsi="Times New Roman"/>
          <w:b/>
          <w:bCs/>
          <w:color w:val="FF0000"/>
          <w:sz w:val="20"/>
          <w:szCs w:val="20"/>
        </w:rPr>
      </w:pPr>
      <w:r w:rsidRPr="00693C2E">
        <w:rPr>
          <w:rFonts w:ascii="Times New Roman" w:hAnsi="Times New Roman"/>
          <w:b/>
          <w:sz w:val="20"/>
          <w:szCs w:val="20"/>
        </w:rPr>
        <w:t xml:space="preserve">Задаток перечисляется на расчетный счет Организатора аукциона по следующим реквизитам: </w:t>
      </w:r>
      <w:r w:rsidR="009B2E53" w:rsidRPr="00693C2E">
        <w:rPr>
          <w:rFonts w:ascii="Times New Roman" w:hAnsi="Times New Roman"/>
          <w:b/>
          <w:bCs/>
          <w:sz w:val="20"/>
          <w:szCs w:val="20"/>
        </w:rPr>
        <w:t>УФК по  Забайкальскому краю (Комитет по финансам) ИНН 7525002138, КПП 752501001, ОКТМО 76 648410,</w:t>
      </w:r>
      <w:r w:rsidR="009B2E53" w:rsidRPr="00693C2E">
        <w:rPr>
          <w:rFonts w:ascii="Times New Roman" w:hAnsi="Times New Roman"/>
          <w:sz w:val="20"/>
          <w:szCs w:val="20"/>
        </w:rPr>
        <w:t xml:space="preserve"> </w:t>
      </w:r>
      <w:r w:rsidR="009B2E53" w:rsidRPr="00693C2E">
        <w:rPr>
          <w:rFonts w:ascii="Times New Roman" w:hAnsi="Times New Roman"/>
          <w:b/>
          <w:color w:val="FF0000"/>
          <w:sz w:val="20"/>
          <w:szCs w:val="20"/>
        </w:rPr>
        <w:t>р.</w:t>
      </w:r>
      <w:r w:rsidR="009B2E53" w:rsidRPr="00693C2E">
        <w:rPr>
          <w:rFonts w:ascii="Times New Roman" w:hAnsi="Times New Roman"/>
          <w:color w:val="FF0000"/>
          <w:sz w:val="20"/>
          <w:szCs w:val="20"/>
        </w:rPr>
        <w:t>/</w:t>
      </w:r>
      <w:r w:rsidR="009B2E53" w:rsidRPr="00693C2E">
        <w:rPr>
          <w:rFonts w:ascii="Times New Roman" w:hAnsi="Times New Roman"/>
          <w:b/>
          <w:bCs/>
          <w:color w:val="FF0000"/>
          <w:sz w:val="20"/>
          <w:szCs w:val="20"/>
        </w:rPr>
        <w:t xml:space="preserve">счет </w:t>
      </w:r>
      <w:r w:rsidR="009B2E53" w:rsidRPr="00693C2E">
        <w:rPr>
          <w:rFonts w:ascii="Times New Roman" w:hAnsi="Times New Roman"/>
          <w:b/>
          <w:color w:val="FF0000"/>
          <w:sz w:val="20"/>
          <w:szCs w:val="20"/>
        </w:rPr>
        <w:t>03100643000000019100</w:t>
      </w:r>
      <w:r w:rsidR="009B2E53" w:rsidRPr="00693C2E">
        <w:rPr>
          <w:rFonts w:ascii="Times New Roman" w:hAnsi="Times New Roman"/>
          <w:b/>
          <w:bCs/>
          <w:sz w:val="20"/>
          <w:szCs w:val="20"/>
        </w:rPr>
        <w:t xml:space="preserve">  банк получателя: </w:t>
      </w:r>
      <w:r w:rsidR="009B2E53" w:rsidRPr="00693C2E">
        <w:rPr>
          <w:rFonts w:ascii="Times New Roman" w:hAnsi="Times New Roman"/>
          <w:b/>
          <w:bCs/>
          <w:color w:val="FF0000"/>
          <w:sz w:val="20"/>
          <w:szCs w:val="20"/>
        </w:rPr>
        <w:t xml:space="preserve">Отделение Чита Банка России/УФК по Забайкальскому краю </w:t>
      </w:r>
      <w:proofErr w:type="gramStart"/>
      <w:r w:rsidR="009B2E53" w:rsidRPr="00693C2E">
        <w:rPr>
          <w:rFonts w:ascii="Times New Roman" w:hAnsi="Times New Roman"/>
          <w:b/>
          <w:bCs/>
          <w:color w:val="FF0000"/>
          <w:sz w:val="20"/>
          <w:szCs w:val="20"/>
        </w:rPr>
        <w:t>г</w:t>
      </w:r>
      <w:proofErr w:type="gramEnd"/>
      <w:r w:rsidR="009B2E53" w:rsidRPr="00693C2E">
        <w:rPr>
          <w:rFonts w:ascii="Times New Roman" w:hAnsi="Times New Roman"/>
          <w:b/>
          <w:bCs/>
          <w:color w:val="FF0000"/>
          <w:sz w:val="20"/>
          <w:szCs w:val="20"/>
        </w:rPr>
        <w:t>. Чита</w:t>
      </w:r>
      <w:r w:rsidR="009B2E53" w:rsidRPr="00693C2E">
        <w:rPr>
          <w:rFonts w:ascii="Times New Roman" w:hAnsi="Times New Roman"/>
          <w:b/>
          <w:bCs/>
          <w:sz w:val="20"/>
          <w:szCs w:val="20"/>
        </w:rPr>
        <w:t xml:space="preserve">,  КБК  902 111 05013 05 0000 120; </w:t>
      </w:r>
      <w:r w:rsidR="009B2E53" w:rsidRPr="00693C2E">
        <w:rPr>
          <w:rFonts w:ascii="Times New Roman" w:hAnsi="Times New Roman"/>
          <w:b/>
          <w:bCs/>
          <w:color w:val="FF0000"/>
          <w:sz w:val="20"/>
          <w:szCs w:val="20"/>
        </w:rPr>
        <w:t>корсчет 40102810945370000063,</w:t>
      </w:r>
      <w:r w:rsidR="009B2E53" w:rsidRPr="00693C2E">
        <w:rPr>
          <w:rFonts w:ascii="Times New Roman" w:hAnsi="Times New Roman"/>
          <w:color w:val="000000"/>
          <w:sz w:val="20"/>
          <w:szCs w:val="20"/>
        </w:rPr>
        <w:t xml:space="preserve"> </w:t>
      </w:r>
      <w:r w:rsidR="009B2E53" w:rsidRPr="00693C2E">
        <w:rPr>
          <w:rFonts w:ascii="Times New Roman" w:hAnsi="Times New Roman"/>
          <w:color w:val="FF0000"/>
          <w:sz w:val="20"/>
          <w:szCs w:val="20"/>
        </w:rPr>
        <w:t xml:space="preserve">БИК  </w:t>
      </w:r>
      <w:r w:rsidR="009B2E53" w:rsidRPr="00693C2E">
        <w:rPr>
          <w:rFonts w:ascii="Times New Roman" w:hAnsi="Times New Roman"/>
          <w:b/>
          <w:color w:val="FF0000"/>
          <w:sz w:val="20"/>
          <w:szCs w:val="20"/>
        </w:rPr>
        <w:t>017601329</w:t>
      </w:r>
      <w:r w:rsidR="009B2E53" w:rsidRPr="00693C2E">
        <w:rPr>
          <w:rFonts w:ascii="Times New Roman" w:hAnsi="Times New Roman"/>
          <w:b/>
          <w:bCs/>
          <w:color w:val="FF0000"/>
          <w:sz w:val="20"/>
          <w:szCs w:val="20"/>
        </w:rPr>
        <w:t xml:space="preserve">.  </w:t>
      </w:r>
    </w:p>
    <w:p w:rsidR="00DC27CD" w:rsidRPr="00693C2E" w:rsidRDefault="00DC27CD" w:rsidP="00693C2E">
      <w:pPr>
        <w:pStyle w:val="a4"/>
        <w:suppressAutoHyphens/>
        <w:spacing w:after="0" w:line="240" w:lineRule="auto"/>
        <w:ind w:left="0" w:firstLine="284"/>
        <w:jc w:val="both"/>
        <w:rPr>
          <w:rFonts w:ascii="Times New Roman" w:hAnsi="Times New Roman"/>
          <w:sz w:val="20"/>
          <w:szCs w:val="20"/>
          <w:u w:val="single"/>
        </w:rPr>
      </w:pPr>
      <w:r w:rsidRPr="00693C2E">
        <w:rPr>
          <w:rFonts w:ascii="Times New Roman" w:hAnsi="Times New Roman"/>
          <w:sz w:val="20"/>
          <w:szCs w:val="20"/>
          <w:u w:val="single"/>
        </w:rPr>
        <w:t xml:space="preserve">Задаток должен поступить на указанный счет не позднее срока окончания приема заявок, т.е. </w:t>
      </w:r>
      <w:r w:rsidR="00785E90" w:rsidRPr="00693C2E">
        <w:rPr>
          <w:rFonts w:ascii="Times New Roman" w:hAnsi="Times New Roman"/>
          <w:sz w:val="20"/>
          <w:szCs w:val="20"/>
          <w:u w:val="single"/>
        </w:rPr>
        <w:t>2</w:t>
      </w:r>
      <w:r w:rsidR="009B2E53" w:rsidRPr="00693C2E">
        <w:rPr>
          <w:rFonts w:ascii="Times New Roman" w:hAnsi="Times New Roman"/>
          <w:sz w:val="20"/>
          <w:szCs w:val="20"/>
          <w:u w:val="single"/>
        </w:rPr>
        <w:t>8</w:t>
      </w:r>
      <w:r w:rsidR="0093200F" w:rsidRPr="00693C2E">
        <w:rPr>
          <w:rFonts w:ascii="Times New Roman" w:hAnsi="Times New Roman"/>
          <w:sz w:val="20"/>
          <w:szCs w:val="20"/>
          <w:u w:val="single"/>
        </w:rPr>
        <w:t xml:space="preserve"> </w:t>
      </w:r>
      <w:r w:rsidR="00785E90" w:rsidRPr="00693C2E">
        <w:rPr>
          <w:rFonts w:ascii="Times New Roman" w:hAnsi="Times New Roman"/>
          <w:sz w:val="20"/>
          <w:szCs w:val="20"/>
          <w:u w:val="single"/>
        </w:rPr>
        <w:t>июня</w:t>
      </w:r>
      <w:r w:rsidRPr="00693C2E">
        <w:rPr>
          <w:rFonts w:ascii="Times New Roman" w:hAnsi="Times New Roman"/>
          <w:sz w:val="20"/>
          <w:szCs w:val="20"/>
          <w:u w:val="single"/>
        </w:rPr>
        <w:t xml:space="preserve"> 20</w:t>
      </w:r>
      <w:r w:rsidR="009B2E53" w:rsidRPr="00693C2E">
        <w:rPr>
          <w:rFonts w:ascii="Times New Roman" w:hAnsi="Times New Roman"/>
          <w:sz w:val="20"/>
          <w:szCs w:val="20"/>
          <w:u w:val="single"/>
        </w:rPr>
        <w:t>21</w:t>
      </w:r>
      <w:r w:rsidRPr="00693C2E">
        <w:rPr>
          <w:rFonts w:ascii="Times New Roman" w:hAnsi="Times New Roman"/>
          <w:sz w:val="20"/>
          <w:szCs w:val="20"/>
          <w:u w:val="single"/>
        </w:rPr>
        <w:t xml:space="preserve"> г. В платежном поручении в части «Назначение платежа» необходимо указать «Задаток для участия в аукционе</w:t>
      </w:r>
      <w:r w:rsidR="00BC2D9D" w:rsidRPr="00693C2E">
        <w:rPr>
          <w:rFonts w:ascii="Times New Roman" w:hAnsi="Times New Roman"/>
          <w:sz w:val="20"/>
          <w:szCs w:val="20"/>
          <w:u w:val="single"/>
        </w:rPr>
        <w:t xml:space="preserve"> </w:t>
      </w:r>
      <w:r w:rsidR="00CD165E" w:rsidRPr="00693C2E">
        <w:rPr>
          <w:rFonts w:ascii="Times New Roman" w:hAnsi="Times New Roman"/>
          <w:b/>
          <w:bCs/>
          <w:sz w:val="20"/>
          <w:szCs w:val="20"/>
          <w:u w:val="single"/>
        </w:rPr>
        <w:t>0</w:t>
      </w:r>
      <w:r w:rsidR="009B2E53" w:rsidRPr="00693C2E">
        <w:rPr>
          <w:rFonts w:ascii="Times New Roman" w:hAnsi="Times New Roman"/>
          <w:b/>
          <w:bCs/>
          <w:sz w:val="20"/>
          <w:szCs w:val="20"/>
          <w:u w:val="single"/>
        </w:rPr>
        <w:t>1</w:t>
      </w:r>
      <w:r w:rsidRPr="00693C2E">
        <w:rPr>
          <w:rFonts w:ascii="Times New Roman" w:hAnsi="Times New Roman"/>
          <w:b/>
          <w:bCs/>
          <w:sz w:val="20"/>
          <w:szCs w:val="20"/>
          <w:u w:val="single"/>
        </w:rPr>
        <w:t xml:space="preserve"> </w:t>
      </w:r>
      <w:r w:rsidR="00F21E03" w:rsidRPr="00693C2E">
        <w:rPr>
          <w:rFonts w:ascii="Times New Roman" w:hAnsi="Times New Roman"/>
          <w:b/>
          <w:bCs/>
          <w:sz w:val="20"/>
          <w:szCs w:val="20"/>
          <w:u w:val="single"/>
        </w:rPr>
        <w:t>июля</w:t>
      </w:r>
      <w:r w:rsidR="0096384C" w:rsidRPr="00693C2E">
        <w:rPr>
          <w:rFonts w:ascii="Times New Roman" w:hAnsi="Times New Roman"/>
          <w:b/>
          <w:bCs/>
          <w:sz w:val="20"/>
          <w:szCs w:val="20"/>
          <w:u w:val="single"/>
        </w:rPr>
        <w:t xml:space="preserve"> 20</w:t>
      </w:r>
      <w:r w:rsidR="009B2E53" w:rsidRPr="00693C2E">
        <w:rPr>
          <w:rFonts w:ascii="Times New Roman" w:hAnsi="Times New Roman"/>
          <w:b/>
          <w:bCs/>
          <w:sz w:val="20"/>
          <w:szCs w:val="20"/>
          <w:u w:val="single"/>
        </w:rPr>
        <w:t>21</w:t>
      </w:r>
      <w:r w:rsidR="0096384C" w:rsidRPr="00693C2E">
        <w:rPr>
          <w:rFonts w:ascii="Times New Roman" w:hAnsi="Times New Roman"/>
          <w:b/>
          <w:bCs/>
          <w:sz w:val="20"/>
          <w:szCs w:val="20"/>
          <w:u w:val="single"/>
        </w:rPr>
        <w:t xml:space="preserve"> </w:t>
      </w:r>
      <w:r w:rsidRPr="00693C2E">
        <w:rPr>
          <w:rFonts w:ascii="Times New Roman" w:hAnsi="Times New Roman"/>
          <w:b/>
          <w:bCs/>
          <w:sz w:val="20"/>
          <w:szCs w:val="20"/>
          <w:u w:val="single"/>
        </w:rPr>
        <w:t>года».</w:t>
      </w:r>
    </w:p>
    <w:p w:rsidR="00DC27CD" w:rsidRPr="00693C2E" w:rsidRDefault="00DC27CD" w:rsidP="00693C2E">
      <w:pPr>
        <w:spacing w:after="0" w:line="240" w:lineRule="auto"/>
        <w:ind w:firstLine="284"/>
        <w:jc w:val="both"/>
        <w:rPr>
          <w:rFonts w:ascii="Times New Roman" w:hAnsi="Times New Roman" w:cs="Times New Roman"/>
          <w:sz w:val="20"/>
          <w:szCs w:val="20"/>
        </w:rPr>
      </w:pPr>
      <w:proofErr w:type="gramStart"/>
      <w:r w:rsidRPr="00693C2E">
        <w:rPr>
          <w:rFonts w:ascii="Times New Roman" w:hAnsi="Times New Roman" w:cs="Times New Roman"/>
          <w:sz w:val="20"/>
          <w:szCs w:val="20"/>
        </w:rPr>
        <w:t>Задаток возвращается заявителю в следующих случаях и порядке: в случае отказа Организатора аукциона от проведения аукциона, задаток возвращается в течение 3 дней со дня принятия решения об отказе от проведения аукциона; в случае, если заявитель не допущен к участию в аукционе, задаток возвращается в течение 3 дней со дня оформления протокола приема заявок на участие в аукционе;</w:t>
      </w:r>
      <w:proofErr w:type="gramEnd"/>
      <w:r w:rsidRPr="00693C2E">
        <w:rPr>
          <w:rFonts w:ascii="Times New Roman" w:hAnsi="Times New Roman" w:cs="Times New Roman"/>
          <w:sz w:val="20"/>
          <w:szCs w:val="20"/>
        </w:rPr>
        <w:t xml:space="preserve"> в случае отзыва заявки заявителем, задаток возвращается в течение 3 дней со дня регистрации отзыва заявки; лицам, участвовавшим в аукционе, но не победившим в нем, задаток возвращается в течение 3 дней со дня подписания протокола о результатах аукциона.</w:t>
      </w:r>
    </w:p>
    <w:p w:rsidR="006442B7" w:rsidRPr="00693C2E" w:rsidRDefault="006442B7" w:rsidP="00693C2E">
      <w:pPr>
        <w:shd w:val="clear" w:color="auto" w:fill="FFFFFF"/>
        <w:spacing w:after="0" w:line="240" w:lineRule="auto"/>
        <w:ind w:firstLine="284"/>
        <w:jc w:val="both"/>
        <w:rPr>
          <w:rFonts w:ascii="Times New Roman" w:hAnsi="Times New Roman" w:cs="Times New Roman"/>
          <w:b/>
          <w:sz w:val="20"/>
          <w:szCs w:val="20"/>
        </w:rPr>
      </w:pPr>
      <w:r w:rsidRPr="00693C2E">
        <w:rPr>
          <w:rFonts w:ascii="Times New Roman" w:hAnsi="Times New Roman" w:cs="Times New Roman"/>
          <w:b/>
          <w:sz w:val="20"/>
          <w:szCs w:val="20"/>
        </w:rPr>
        <w:t xml:space="preserve">9.  </w:t>
      </w:r>
      <w:r w:rsidR="00D7767D" w:rsidRPr="00693C2E">
        <w:rPr>
          <w:rFonts w:ascii="Times New Roman" w:hAnsi="Times New Roman" w:cs="Times New Roman"/>
          <w:b/>
          <w:sz w:val="20"/>
          <w:szCs w:val="20"/>
        </w:rPr>
        <w:t>О</w:t>
      </w:r>
      <w:r w:rsidR="00D7767D" w:rsidRPr="00693C2E">
        <w:rPr>
          <w:rFonts w:ascii="Times New Roman" w:hAnsi="Times New Roman" w:cs="Times New Roman"/>
          <w:sz w:val="20"/>
          <w:szCs w:val="20"/>
        </w:rPr>
        <w:t xml:space="preserve"> </w:t>
      </w:r>
      <w:r w:rsidR="00D7767D" w:rsidRPr="00693C2E">
        <w:rPr>
          <w:rFonts w:ascii="Times New Roman" w:hAnsi="Times New Roman" w:cs="Times New Roman"/>
          <w:b/>
          <w:sz w:val="20"/>
          <w:szCs w:val="20"/>
        </w:rPr>
        <w:t xml:space="preserve">существенных условиях договора аренды, срок договора аренды: </w:t>
      </w:r>
    </w:p>
    <w:p w:rsidR="00DC27CD" w:rsidRPr="00693C2E" w:rsidRDefault="00DC27CD" w:rsidP="00693C2E">
      <w:pPr>
        <w:suppressAutoHyphens/>
        <w:spacing w:after="0" w:line="240" w:lineRule="auto"/>
        <w:ind w:right="28" w:firstLine="284"/>
        <w:jc w:val="both"/>
        <w:rPr>
          <w:rFonts w:ascii="Times New Roman" w:hAnsi="Times New Roman" w:cs="Times New Roman"/>
          <w:sz w:val="20"/>
          <w:szCs w:val="20"/>
        </w:rPr>
      </w:pPr>
      <w:r w:rsidRPr="00693C2E">
        <w:rPr>
          <w:rFonts w:ascii="Times New Roman" w:hAnsi="Times New Roman" w:cs="Times New Roman"/>
          <w:sz w:val="20"/>
          <w:szCs w:val="20"/>
        </w:rPr>
        <w:t xml:space="preserve">Договор аренды земельного участка заключается между Организатором аукциона и победителем аукциона </w:t>
      </w:r>
      <w:r w:rsidR="006442B7" w:rsidRPr="00693C2E">
        <w:rPr>
          <w:rFonts w:ascii="Times New Roman" w:hAnsi="Times New Roman" w:cs="Times New Roman"/>
          <w:sz w:val="20"/>
          <w:szCs w:val="20"/>
        </w:rPr>
        <w:t>в течени</w:t>
      </w:r>
      <w:proofErr w:type="gramStart"/>
      <w:r w:rsidR="006442B7" w:rsidRPr="00693C2E">
        <w:rPr>
          <w:rFonts w:ascii="Times New Roman" w:hAnsi="Times New Roman" w:cs="Times New Roman"/>
          <w:sz w:val="20"/>
          <w:szCs w:val="20"/>
        </w:rPr>
        <w:t>и</w:t>
      </w:r>
      <w:proofErr w:type="gramEnd"/>
      <w:r w:rsidR="006442B7" w:rsidRPr="00693C2E">
        <w:rPr>
          <w:rFonts w:ascii="Times New Roman" w:hAnsi="Times New Roman" w:cs="Times New Roman"/>
          <w:sz w:val="20"/>
          <w:szCs w:val="20"/>
        </w:rPr>
        <w:t xml:space="preserve"> 10</w:t>
      </w:r>
      <w:r w:rsidRPr="00693C2E">
        <w:rPr>
          <w:rFonts w:ascii="Times New Roman" w:hAnsi="Times New Roman" w:cs="Times New Roman"/>
          <w:sz w:val="20"/>
          <w:szCs w:val="20"/>
        </w:rPr>
        <w:t xml:space="preserve"> рабочих дней со дня подписания протокола о результатах аукциона. Предметом договора является аренда земельн</w:t>
      </w:r>
      <w:r w:rsidR="0088437F" w:rsidRPr="00693C2E">
        <w:rPr>
          <w:rFonts w:ascii="Times New Roman" w:hAnsi="Times New Roman" w:cs="Times New Roman"/>
          <w:sz w:val="20"/>
          <w:szCs w:val="20"/>
        </w:rPr>
        <w:t>ого</w:t>
      </w:r>
      <w:r w:rsidRPr="00693C2E">
        <w:rPr>
          <w:rFonts w:ascii="Times New Roman" w:hAnsi="Times New Roman" w:cs="Times New Roman"/>
          <w:sz w:val="20"/>
          <w:szCs w:val="20"/>
        </w:rPr>
        <w:t xml:space="preserve"> участк</w:t>
      </w:r>
      <w:r w:rsidR="0088437F" w:rsidRPr="00693C2E">
        <w:rPr>
          <w:rFonts w:ascii="Times New Roman" w:hAnsi="Times New Roman" w:cs="Times New Roman"/>
          <w:sz w:val="20"/>
          <w:szCs w:val="20"/>
        </w:rPr>
        <w:t>а</w:t>
      </w:r>
      <w:r w:rsidRPr="00693C2E">
        <w:rPr>
          <w:rFonts w:ascii="Times New Roman" w:hAnsi="Times New Roman" w:cs="Times New Roman"/>
          <w:sz w:val="20"/>
          <w:szCs w:val="20"/>
        </w:rPr>
        <w:t xml:space="preserve"> </w:t>
      </w:r>
      <w:r w:rsidR="006442B7" w:rsidRPr="00693C2E">
        <w:rPr>
          <w:rFonts w:ascii="Times New Roman" w:hAnsi="Times New Roman" w:cs="Times New Roman"/>
          <w:sz w:val="20"/>
          <w:szCs w:val="20"/>
        </w:rPr>
        <w:t xml:space="preserve">с  кадастровыми номерами </w:t>
      </w:r>
      <w:r w:rsidR="00972717" w:rsidRPr="00693C2E">
        <w:rPr>
          <w:rFonts w:ascii="Times New Roman" w:hAnsi="Times New Roman" w:cs="Times New Roman"/>
          <w:sz w:val="20"/>
          <w:szCs w:val="20"/>
        </w:rPr>
        <w:t>75:21:</w:t>
      </w:r>
      <w:r w:rsidR="00302E73" w:rsidRPr="00693C2E">
        <w:rPr>
          <w:rFonts w:ascii="Times New Roman" w:hAnsi="Times New Roman" w:cs="Times New Roman"/>
          <w:sz w:val="20"/>
          <w:szCs w:val="20"/>
        </w:rPr>
        <w:t>050102:283</w:t>
      </w:r>
      <w:r w:rsidR="0088437F" w:rsidRPr="00693C2E">
        <w:rPr>
          <w:rFonts w:ascii="Times New Roman" w:hAnsi="Times New Roman" w:cs="Times New Roman"/>
          <w:sz w:val="20"/>
          <w:szCs w:val="20"/>
        </w:rPr>
        <w:t>,</w:t>
      </w:r>
      <w:r w:rsidR="006442B7" w:rsidRPr="00693C2E">
        <w:rPr>
          <w:rFonts w:ascii="Times New Roman" w:hAnsi="Times New Roman" w:cs="Times New Roman"/>
          <w:sz w:val="20"/>
          <w:szCs w:val="20"/>
        </w:rPr>
        <w:t xml:space="preserve"> </w:t>
      </w:r>
      <w:r w:rsidR="00972717" w:rsidRPr="00693C2E">
        <w:rPr>
          <w:rFonts w:ascii="Times New Roman" w:hAnsi="Times New Roman" w:cs="Times New Roman"/>
          <w:b/>
          <w:sz w:val="20"/>
          <w:szCs w:val="20"/>
        </w:rPr>
        <w:t xml:space="preserve">под </w:t>
      </w:r>
      <w:r w:rsidR="00302E73" w:rsidRPr="00693C2E">
        <w:rPr>
          <w:rFonts w:ascii="Times New Roman" w:hAnsi="Times New Roman" w:cs="Times New Roman"/>
          <w:b/>
          <w:sz w:val="20"/>
          <w:szCs w:val="20"/>
        </w:rPr>
        <w:t>размещение магазина</w:t>
      </w:r>
      <w:r w:rsidR="006442B7" w:rsidRPr="00693C2E">
        <w:rPr>
          <w:rFonts w:ascii="Times New Roman" w:hAnsi="Times New Roman" w:cs="Times New Roman"/>
          <w:b/>
          <w:sz w:val="20"/>
          <w:szCs w:val="20"/>
        </w:rPr>
        <w:t xml:space="preserve">, </w:t>
      </w:r>
      <w:r w:rsidR="0088437F" w:rsidRPr="00693C2E">
        <w:rPr>
          <w:rFonts w:ascii="Times New Roman" w:hAnsi="Times New Roman" w:cs="Times New Roman"/>
          <w:sz w:val="20"/>
          <w:szCs w:val="20"/>
        </w:rPr>
        <w:t>по адресу</w:t>
      </w:r>
      <w:r w:rsidRPr="00693C2E">
        <w:rPr>
          <w:rFonts w:ascii="Times New Roman" w:hAnsi="Times New Roman" w:cs="Times New Roman"/>
          <w:sz w:val="20"/>
          <w:szCs w:val="20"/>
        </w:rPr>
        <w:t xml:space="preserve">: </w:t>
      </w:r>
      <w:r w:rsidR="00302E73" w:rsidRPr="00693C2E">
        <w:rPr>
          <w:rFonts w:ascii="Times New Roman" w:hAnsi="Times New Roman" w:cs="Times New Roman"/>
          <w:sz w:val="20"/>
          <w:szCs w:val="20"/>
        </w:rPr>
        <w:t xml:space="preserve">Забайкальский край, Чернышевский район, </w:t>
      </w:r>
      <w:proofErr w:type="spellStart"/>
      <w:proofErr w:type="gramStart"/>
      <w:r w:rsidR="00302E73" w:rsidRPr="00693C2E">
        <w:rPr>
          <w:rFonts w:ascii="Times New Roman" w:hAnsi="Times New Roman" w:cs="Times New Roman"/>
          <w:sz w:val="20"/>
          <w:szCs w:val="20"/>
        </w:rPr>
        <w:t>п</w:t>
      </w:r>
      <w:proofErr w:type="spellEnd"/>
      <w:proofErr w:type="gramEnd"/>
      <w:r w:rsidR="00302E73" w:rsidRPr="00693C2E">
        <w:rPr>
          <w:rFonts w:ascii="Times New Roman" w:hAnsi="Times New Roman" w:cs="Times New Roman"/>
          <w:sz w:val="20"/>
          <w:szCs w:val="20"/>
        </w:rPr>
        <w:t>/ст. Урюм, ул.60 лет Октября, дом.20</w:t>
      </w:r>
      <w:r w:rsidR="0088437F" w:rsidRPr="00693C2E">
        <w:rPr>
          <w:rFonts w:ascii="Times New Roman" w:hAnsi="Times New Roman" w:cs="Times New Roman"/>
          <w:sz w:val="20"/>
          <w:szCs w:val="20"/>
        </w:rPr>
        <w:t>.</w:t>
      </w:r>
    </w:p>
    <w:p w:rsidR="00A625D6" w:rsidRPr="00693C2E" w:rsidRDefault="00DC27CD" w:rsidP="00693C2E">
      <w:pPr>
        <w:shd w:val="clear" w:color="auto" w:fill="FFFFFF"/>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 xml:space="preserve">Договор аренды земельного участка заключается сроком </w:t>
      </w:r>
      <w:r w:rsidR="006442B7" w:rsidRPr="00693C2E">
        <w:rPr>
          <w:rFonts w:ascii="Times New Roman" w:hAnsi="Times New Roman" w:cs="Times New Roman"/>
          <w:sz w:val="20"/>
          <w:szCs w:val="20"/>
        </w:rPr>
        <w:t xml:space="preserve">на </w:t>
      </w:r>
      <w:r w:rsidR="0088437F" w:rsidRPr="00693C2E">
        <w:rPr>
          <w:rFonts w:ascii="Times New Roman" w:hAnsi="Times New Roman" w:cs="Times New Roman"/>
          <w:sz w:val="20"/>
          <w:szCs w:val="20"/>
        </w:rPr>
        <w:t>10</w:t>
      </w:r>
      <w:r w:rsidR="006442B7" w:rsidRPr="00693C2E">
        <w:rPr>
          <w:rFonts w:ascii="Times New Roman" w:hAnsi="Times New Roman" w:cs="Times New Roman"/>
          <w:sz w:val="20"/>
          <w:szCs w:val="20"/>
        </w:rPr>
        <w:t xml:space="preserve"> лет</w:t>
      </w:r>
      <w:r w:rsidRPr="00693C2E">
        <w:rPr>
          <w:rFonts w:ascii="Times New Roman" w:hAnsi="Times New Roman" w:cs="Times New Roman"/>
          <w:sz w:val="20"/>
          <w:szCs w:val="20"/>
        </w:rPr>
        <w:t>.</w:t>
      </w:r>
      <w:r w:rsidR="00A625D6" w:rsidRPr="00693C2E">
        <w:rPr>
          <w:rFonts w:ascii="Times New Roman" w:hAnsi="Times New Roman" w:cs="Times New Roman"/>
          <w:sz w:val="20"/>
          <w:szCs w:val="20"/>
        </w:rPr>
        <w:t xml:space="preserve"> </w:t>
      </w:r>
    </w:p>
    <w:p w:rsidR="00A625D6" w:rsidRPr="00693C2E" w:rsidRDefault="00A625D6" w:rsidP="00693C2E">
      <w:pPr>
        <w:shd w:val="clear" w:color="auto" w:fill="FFFFFF"/>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При уклонении (отказе) победителя аукциона от заключения в установленный срок договора аренды земельного участка задаток ему не возвращается, а победитель утрачивает право на заключение указанного договора.</w:t>
      </w:r>
    </w:p>
    <w:p w:rsidR="00A625D6" w:rsidRPr="00693C2E" w:rsidRDefault="00A625D6" w:rsidP="00693C2E">
      <w:pPr>
        <w:shd w:val="clear" w:color="auto" w:fill="FFFFFF"/>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 xml:space="preserve">Оплата приобретенного на аукционе права на заключение договора аренды земельного участника проводится в порядке, размере и сроки, </w:t>
      </w:r>
      <w:proofErr w:type="gramStart"/>
      <w:r w:rsidRPr="00693C2E">
        <w:rPr>
          <w:rFonts w:ascii="Times New Roman" w:hAnsi="Times New Roman" w:cs="Times New Roman"/>
          <w:sz w:val="20"/>
          <w:szCs w:val="20"/>
        </w:rPr>
        <w:t>определенных</w:t>
      </w:r>
      <w:proofErr w:type="gramEnd"/>
      <w:r w:rsidRPr="00693C2E">
        <w:rPr>
          <w:rFonts w:ascii="Times New Roman" w:hAnsi="Times New Roman" w:cs="Times New Roman"/>
          <w:sz w:val="20"/>
          <w:szCs w:val="20"/>
        </w:rPr>
        <w:t xml:space="preserve"> в договоре аренды. Задаток, внесенный победителем аукциона на счет Организатора аукциона, засчитывается в счет арендной платы.</w:t>
      </w:r>
    </w:p>
    <w:p w:rsidR="007A7D6F" w:rsidRPr="00693C2E" w:rsidRDefault="006442B7" w:rsidP="00693C2E">
      <w:pPr>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b/>
          <w:sz w:val="20"/>
          <w:szCs w:val="20"/>
        </w:rPr>
        <w:t>10</w:t>
      </w:r>
      <w:r w:rsidRPr="00693C2E">
        <w:rPr>
          <w:rFonts w:ascii="Times New Roman" w:hAnsi="Times New Roman" w:cs="Times New Roman"/>
          <w:sz w:val="20"/>
          <w:szCs w:val="20"/>
        </w:rPr>
        <w:t>.</w:t>
      </w:r>
      <w:r w:rsidR="007A7D6F" w:rsidRPr="00693C2E">
        <w:rPr>
          <w:rFonts w:ascii="Times New Roman" w:hAnsi="Times New Roman" w:cs="Times New Roman"/>
          <w:sz w:val="20"/>
          <w:szCs w:val="20"/>
        </w:rPr>
        <w:t> </w:t>
      </w:r>
      <w:r w:rsidR="007A7D6F" w:rsidRPr="00693C2E">
        <w:rPr>
          <w:rFonts w:ascii="Times New Roman" w:hAnsi="Times New Roman" w:cs="Times New Roman"/>
          <w:b/>
          <w:sz w:val="20"/>
          <w:szCs w:val="20"/>
        </w:rPr>
        <w:t>Решение об отказе в проведен</w:t>
      </w:r>
      <w:proofErr w:type="gramStart"/>
      <w:r w:rsidR="007A7D6F" w:rsidRPr="00693C2E">
        <w:rPr>
          <w:rFonts w:ascii="Times New Roman" w:hAnsi="Times New Roman" w:cs="Times New Roman"/>
          <w:b/>
          <w:sz w:val="20"/>
          <w:szCs w:val="20"/>
        </w:rPr>
        <w:t>ии ау</w:t>
      </w:r>
      <w:proofErr w:type="gramEnd"/>
      <w:r w:rsidR="007A7D6F" w:rsidRPr="00693C2E">
        <w:rPr>
          <w:rFonts w:ascii="Times New Roman" w:hAnsi="Times New Roman" w:cs="Times New Roman"/>
          <w:b/>
          <w:sz w:val="20"/>
          <w:szCs w:val="20"/>
        </w:rPr>
        <w:t>кциона</w:t>
      </w:r>
      <w:r w:rsidR="007A7D6F" w:rsidRPr="00693C2E">
        <w:rPr>
          <w:rFonts w:ascii="Times New Roman" w:hAnsi="Times New Roman" w:cs="Times New Roman"/>
          <w:sz w:val="20"/>
          <w:szCs w:val="20"/>
        </w:rPr>
        <w:t xml:space="preserve"> принимается Организатором аукциона. Извещение об отказе в проведен</w:t>
      </w:r>
      <w:proofErr w:type="gramStart"/>
      <w:r w:rsidR="007A7D6F" w:rsidRPr="00693C2E">
        <w:rPr>
          <w:rFonts w:ascii="Times New Roman" w:hAnsi="Times New Roman" w:cs="Times New Roman"/>
          <w:sz w:val="20"/>
          <w:szCs w:val="20"/>
        </w:rPr>
        <w:t>ии ау</w:t>
      </w:r>
      <w:proofErr w:type="gramEnd"/>
      <w:r w:rsidR="007A7D6F" w:rsidRPr="00693C2E">
        <w:rPr>
          <w:rFonts w:ascii="Times New Roman" w:hAnsi="Times New Roman" w:cs="Times New Roman"/>
          <w:sz w:val="20"/>
          <w:szCs w:val="20"/>
        </w:rPr>
        <w:t>кциона размещается на</w:t>
      </w:r>
      <w:r w:rsidR="007A7D6F" w:rsidRPr="00693C2E">
        <w:rPr>
          <w:rFonts w:ascii="Times New Roman" w:hAnsi="Times New Roman" w:cs="Times New Roman"/>
          <w:sz w:val="20"/>
          <w:szCs w:val="20"/>
          <w:lang w:val="en-US"/>
        </w:rPr>
        <w:t> </w:t>
      </w:r>
      <w:hyperlink r:id="rId7" w:history="1">
        <w:r w:rsidR="007A7D6F" w:rsidRPr="00693C2E">
          <w:rPr>
            <w:rStyle w:val="a3"/>
            <w:rFonts w:ascii="Times New Roman" w:hAnsi="Times New Roman" w:cs="Times New Roman"/>
            <w:sz w:val="20"/>
            <w:szCs w:val="20"/>
          </w:rPr>
          <w:t>официальном сайте</w:t>
        </w:r>
      </w:hyperlink>
      <w:r w:rsidR="007A7D6F" w:rsidRPr="00693C2E">
        <w:rPr>
          <w:rFonts w:ascii="Times New Roman" w:hAnsi="Times New Roman" w:cs="Times New Roman"/>
          <w:sz w:val="20"/>
          <w:szCs w:val="20"/>
        </w:rPr>
        <w:t xml:space="preserve"> Организатором аукциона в течение 3 (трёх) дней со дня принятия данного решения. Организатор аукциона в течение 3 (трёх) дней со дня принятия решения об отказе в</w:t>
      </w:r>
      <w:r w:rsidR="007A7D6F" w:rsidRPr="00693C2E">
        <w:rPr>
          <w:rFonts w:ascii="Times New Roman" w:hAnsi="Times New Roman" w:cs="Times New Roman"/>
          <w:sz w:val="20"/>
          <w:szCs w:val="20"/>
          <w:lang w:val="en-US"/>
        </w:rPr>
        <w:t> </w:t>
      </w:r>
      <w:r w:rsidR="007A7D6F" w:rsidRPr="00693C2E">
        <w:rPr>
          <w:rFonts w:ascii="Times New Roman" w:hAnsi="Times New Roman" w:cs="Times New Roman"/>
          <w:sz w:val="20"/>
          <w:szCs w:val="20"/>
        </w:rPr>
        <w:t>проведен</w:t>
      </w:r>
      <w:proofErr w:type="gramStart"/>
      <w:r w:rsidR="007A7D6F" w:rsidRPr="00693C2E">
        <w:rPr>
          <w:rFonts w:ascii="Times New Roman" w:hAnsi="Times New Roman" w:cs="Times New Roman"/>
          <w:sz w:val="20"/>
          <w:szCs w:val="20"/>
        </w:rPr>
        <w:t>ии ау</w:t>
      </w:r>
      <w:proofErr w:type="gramEnd"/>
      <w:r w:rsidR="007A7D6F" w:rsidRPr="00693C2E">
        <w:rPr>
          <w:rFonts w:ascii="Times New Roman" w:hAnsi="Times New Roman" w:cs="Times New Roman"/>
          <w:sz w:val="20"/>
          <w:szCs w:val="20"/>
        </w:rPr>
        <w:t>кциона извещает участников аукциона об отказе в проведении аукциона и возвращает его участникам внесенные задатки.</w:t>
      </w:r>
    </w:p>
    <w:p w:rsidR="007A7D6F" w:rsidRPr="00693C2E" w:rsidRDefault="007A7D6F" w:rsidP="00693C2E">
      <w:pPr>
        <w:shd w:val="clear" w:color="auto" w:fill="FFFFFF"/>
        <w:suppressAutoHyphens/>
        <w:spacing w:after="0" w:line="240" w:lineRule="auto"/>
        <w:ind w:left="23" w:right="11" w:firstLine="284"/>
        <w:jc w:val="both"/>
        <w:rPr>
          <w:rFonts w:ascii="Times New Roman" w:hAnsi="Times New Roman" w:cs="Times New Roman"/>
          <w:b/>
          <w:bCs/>
          <w:sz w:val="20"/>
          <w:szCs w:val="20"/>
        </w:rPr>
      </w:pPr>
      <w:r w:rsidRPr="00693C2E">
        <w:rPr>
          <w:rFonts w:ascii="Times New Roman" w:hAnsi="Times New Roman" w:cs="Times New Roman"/>
          <w:b/>
          <w:bCs/>
          <w:sz w:val="20"/>
          <w:szCs w:val="20"/>
        </w:rPr>
        <w:t>Требования, предъявляемые к претендентам на участие в аукционе</w:t>
      </w:r>
    </w:p>
    <w:p w:rsidR="007A7D6F" w:rsidRPr="00693C2E" w:rsidRDefault="007A7D6F" w:rsidP="00693C2E">
      <w:pPr>
        <w:shd w:val="clear" w:color="auto" w:fill="FFFFFF"/>
        <w:suppressAutoHyphens/>
        <w:spacing w:after="0" w:line="240" w:lineRule="auto"/>
        <w:ind w:right="23" w:firstLine="284"/>
        <w:jc w:val="both"/>
        <w:rPr>
          <w:rFonts w:ascii="Times New Roman" w:hAnsi="Times New Roman" w:cs="Times New Roman"/>
          <w:sz w:val="20"/>
          <w:szCs w:val="20"/>
        </w:rPr>
      </w:pPr>
      <w:r w:rsidRPr="00693C2E">
        <w:rPr>
          <w:rFonts w:ascii="Times New Roman" w:hAnsi="Times New Roman" w:cs="Times New Roman"/>
          <w:sz w:val="20"/>
          <w:szCs w:val="20"/>
        </w:rPr>
        <w:t xml:space="preserve">Участниками аукциона могут быть </w:t>
      </w:r>
      <w:r w:rsidR="009D49F8" w:rsidRPr="00693C2E">
        <w:rPr>
          <w:rFonts w:ascii="Times New Roman" w:hAnsi="Times New Roman" w:cs="Times New Roman"/>
          <w:b/>
          <w:sz w:val="20"/>
          <w:szCs w:val="20"/>
        </w:rPr>
        <w:t>юридические лица, физические лица</w:t>
      </w:r>
      <w:r w:rsidRPr="00693C2E">
        <w:rPr>
          <w:rFonts w:ascii="Times New Roman" w:hAnsi="Times New Roman" w:cs="Times New Roman"/>
          <w:sz w:val="20"/>
          <w:szCs w:val="20"/>
        </w:rPr>
        <w:t>.</w:t>
      </w:r>
    </w:p>
    <w:p w:rsidR="007A7D6F" w:rsidRPr="00693C2E" w:rsidRDefault="007A7D6F" w:rsidP="00693C2E">
      <w:pPr>
        <w:shd w:val="clear" w:color="auto" w:fill="FFFFFF"/>
        <w:suppressAutoHyphens/>
        <w:spacing w:after="0" w:line="240" w:lineRule="auto"/>
        <w:ind w:right="23" w:firstLine="284"/>
        <w:jc w:val="both"/>
        <w:rPr>
          <w:rFonts w:ascii="Times New Roman" w:hAnsi="Times New Roman" w:cs="Times New Roman"/>
          <w:sz w:val="20"/>
          <w:szCs w:val="20"/>
        </w:rPr>
      </w:pPr>
      <w:r w:rsidRPr="00693C2E">
        <w:rPr>
          <w:rFonts w:ascii="Times New Roman" w:hAnsi="Times New Roman" w:cs="Times New Roman"/>
          <w:sz w:val="20"/>
          <w:szCs w:val="20"/>
        </w:rPr>
        <w:t xml:space="preserve">К участию в аукционе допускаются </w:t>
      </w:r>
      <w:r w:rsidRPr="00693C2E">
        <w:rPr>
          <w:rFonts w:ascii="Times New Roman" w:hAnsi="Times New Roman" w:cs="Times New Roman"/>
          <w:b/>
          <w:sz w:val="20"/>
          <w:szCs w:val="20"/>
        </w:rPr>
        <w:t>граждане</w:t>
      </w:r>
      <w:r w:rsidRPr="00693C2E">
        <w:rPr>
          <w:rFonts w:ascii="Times New Roman" w:hAnsi="Times New Roman" w:cs="Times New Roman"/>
          <w:sz w:val="20"/>
          <w:szCs w:val="20"/>
        </w:rPr>
        <w:t>, своевременно подавшие заявку на участие в аукционе, представившие надлежащим образом оформленные документы в соответствии с перечнем, установленным в настоящем извещении, и обеспечившие поступление на счет Организатора аукциона установленной суммы задатка в указанный срок.</w:t>
      </w:r>
    </w:p>
    <w:p w:rsidR="007A7D6F" w:rsidRPr="00693C2E" w:rsidRDefault="007A7D6F" w:rsidP="00693C2E">
      <w:pPr>
        <w:shd w:val="clear" w:color="auto" w:fill="FFFFFF"/>
        <w:suppressAutoHyphens/>
        <w:spacing w:after="0" w:line="240" w:lineRule="auto"/>
        <w:ind w:right="14" w:firstLine="284"/>
        <w:jc w:val="both"/>
        <w:rPr>
          <w:rFonts w:ascii="Times New Roman" w:hAnsi="Times New Roman" w:cs="Times New Roman"/>
          <w:sz w:val="20"/>
          <w:szCs w:val="20"/>
        </w:rPr>
      </w:pPr>
      <w:r w:rsidRPr="00693C2E">
        <w:rPr>
          <w:rFonts w:ascii="Times New Roman" w:hAnsi="Times New Roman" w:cs="Times New Roman"/>
          <w:sz w:val="20"/>
          <w:szCs w:val="20"/>
        </w:rPr>
        <w:t>Обязанность доказать свое право на участие в аукционе возлагается на заявителя.</w:t>
      </w:r>
    </w:p>
    <w:p w:rsidR="007A7D6F" w:rsidRPr="00693C2E" w:rsidRDefault="007A7D6F" w:rsidP="00693C2E">
      <w:pPr>
        <w:shd w:val="clear" w:color="auto" w:fill="FFFFFF"/>
        <w:suppressAutoHyphens/>
        <w:spacing w:after="0" w:line="240" w:lineRule="auto"/>
        <w:ind w:left="6" w:right="11" w:firstLine="284"/>
        <w:jc w:val="both"/>
        <w:rPr>
          <w:rFonts w:ascii="Times New Roman" w:hAnsi="Times New Roman" w:cs="Times New Roman"/>
          <w:b/>
          <w:bCs/>
          <w:sz w:val="20"/>
          <w:szCs w:val="20"/>
        </w:rPr>
      </w:pPr>
      <w:r w:rsidRPr="00693C2E">
        <w:rPr>
          <w:rFonts w:ascii="Times New Roman" w:hAnsi="Times New Roman" w:cs="Times New Roman"/>
          <w:b/>
          <w:bCs/>
          <w:sz w:val="20"/>
          <w:szCs w:val="20"/>
        </w:rPr>
        <w:t>Документы, подаваемые заявителями для участия в аукционе</w:t>
      </w:r>
    </w:p>
    <w:p w:rsidR="007A7D6F" w:rsidRPr="00693C2E" w:rsidRDefault="007A7D6F" w:rsidP="00693C2E">
      <w:pPr>
        <w:shd w:val="clear" w:color="auto" w:fill="FFFFFF"/>
        <w:suppressAutoHyphens/>
        <w:spacing w:after="0" w:line="240" w:lineRule="auto"/>
        <w:ind w:left="7" w:right="14" w:firstLine="284"/>
        <w:jc w:val="both"/>
        <w:rPr>
          <w:rFonts w:ascii="Times New Roman" w:hAnsi="Times New Roman" w:cs="Times New Roman"/>
          <w:bCs/>
          <w:sz w:val="20"/>
          <w:szCs w:val="20"/>
        </w:rPr>
      </w:pPr>
      <w:r w:rsidRPr="00693C2E">
        <w:rPr>
          <w:rFonts w:ascii="Times New Roman" w:hAnsi="Times New Roman" w:cs="Times New Roman"/>
          <w:bCs/>
          <w:sz w:val="20"/>
          <w:szCs w:val="20"/>
        </w:rPr>
        <w:t>Для участия в аукционе заявители представляют в установленный в извещении о проведен</w:t>
      </w:r>
      <w:proofErr w:type="gramStart"/>
      <w:r w:rsidRPr="00693C2E">
        <w:rPr>
          <w:rFonts w:ascii="Times New Roman" w:hAnsi="Times New Roman" w:cs="Times New Roman"/>
          <w:bCs/>
          <w:sz w:val="20"/>
          <w:szCs w:val="20"/>
        </w:rPr>
        <w:t>ии ау</w:t>
      </w:r>
      <w:proofErr w:type="gramEnd"/>
      <w:r w:rsidRPr="00693C2E">
        <w:rPr>
          <w:rFonts w:ascii="Times New Roman" w:hAnsi="Times New Roman" w:cs="Times New Roman"/>
          <w:bCs/>
          <w:sz w:val="20"/>
          <w:szCs w:val="20"/>
        </w:rPr>
        <w:t>кциона срок следующие документы:</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bookmarkStart w:id="1" w:name="sub_391211"/>
      <w:r w:rsidRPr="00693C2E">
        <w:rPr>
          <w:rFonts w:ascii="Times New Roman" w:hAnsi="Times New Roman" w:cs="Times New Roman"/>
          <w:sz w:val="20"/>
          <w:szCs w:val="20"/>
        </w:rPr>
        <w:t>1) заявка на участие в аукционе по форме, указанной в приложении № 1 к настоящему извещению, с указанием банковских реквизитов счета для возврата задатка;</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bookmarkStart w:id="2" w:name="sub_391212"/>
      <w:bookmarkEnd w:id="1"/>
      <w:r w:rsidRPr="00693C2E">
        <w:rPr>
          <w:rFonts w:ascii="Times New Roman" w:hAnsi="Times New Roman" w:cs="Times New Roman"/>
          <w:sz w:val="20"/>
          <w:szCs w:val="20"/>
        </w:rPr>
        <w:t>2) копии документов, удостоверяющих личность заявителя;</w:t>
      </w:r>
    </w:p>
    <w:bookmarkEnd w:id="2"/>
    <w:p w:rsidR="007A7D6F" w:rsidRPr="00693C2E" w:rsidRDefault="007A7D6F" w:rsidP="00693C2E">
      <w:pPr>
        <w:shd w:val="clear" w:color="auto" w:fill="FFFFFF"/>
        <w:suppressAutoHyphens/>
        <w:spacing w:after="0" w:line="240" w:lineRule="auto"/>
        <w:ind w:left="7" w:right="14" w:firstLine="284"/>
        <w:jc w:val="both"/>
        <w:rPr>
          <w:rFonts w:ascii="Times New Roman" w:hAnsi="Times New Roman" w:cs="Times New Roman"/>
          <w:bCs/>
          <w:color w:val="000000"/>
          <w:sz w:val="20"/>
          <w:szCs w:val="20"/>
        </w:rPr>
      </w:pPr>
      <w:r w:rsidRPr="00693C2E">
        <w:rPr>
          <w:rFonts w:ascii="Times New Roman" w:hAnsi="Times New Roman" w:cs="Times New Roman"/>
          <w:sz w:val="20"/>
          <w:szCs w:val="20"/>
        </w:rPr>
        <w:t>3) документы, подтверждающие внесение задатка (платежный документ с отметкой банка плательщика об исполнении для подтверждения перечисления претендентом установленного в извещении о проведен</w:t>
      </w:r>
      <w:proofErr w:type="gramStart"/>
      <w:r w:rsidRPr="00693C2E">
        <w:rPr>
          <w:rFonts w:ascii="Times New Roman" w:hAnsi="Times New Roman" w:cs="Times New Roman"/>
          <w:sz w:val="20"/>
          <w:szCs w:val="20"/>
        </w:rPr>
        <w:t>ии ау</w:t>
      </w:r>
      <w:proofErr w:type="gramEnd"/>
      <w:r w:rsidRPr="00693C2E">
        <w:rPr>
          <w:rFonts w:ascii="Times New Roman" w:hAnsi="Times New Roman" w:cs="Times New Roman"/>
          <w:sz w:val="20"/>
          <w:szCs w:val="20"/>
        </w:rPr>
        <w:t>кциона задатка в счет обеспечения оплаты аренды земельного участка).</w:t>
      </w:r>
    </w:p>
    <w:p w:rsidR="007A7D6F" w:rsidRPr="00693C2E" w:rsidRDefault="007A7D6F" w:rsidP="00693C2E">
      <w:pPr>
        <w:shd w:val="clear" w:color="auto" w:fill="FFFFFF"/>
        <w:suppressAutoHyphens/>
        <w:spacing w:after="0" w:line="240" w:lineRule="auto"/>
        <w:ind w:left="14" w:firstLine="284"/>
        <w:jc w:val="both"/>
        <w:rPr>
          <w:rFonts w:ascii="Times New Roman" w:hAnsi="Times New Roman" w:cs="Times New Roman"/>
          <w:sz w:val="20"/>
          <w:szCs w:val="20"/>
        </w:rPr>
      </w:pPr>
      <w:r w:rsidRPr="00693C2E">
        <w:rPr>
          <w:rFonts w:ascii="Times New Roman" w:hAnsi="Times New Roman" w:cs="Times New Roman"/>
          <w:sz w:val="20"/>
          <w:szCs w:val="20"/>
        </w:rPr>
        <w:t>Заявка составляется в 2 (двух) экземплярах, один из которых остается у Организатора аукциона, другой</w:t>
      </w:r>
      <w:r w:rsidRPr="00693C2E">
        <w:rPr>
          <w:rFonts w:ascii="Times New Roman" w:hAnsi="Times New Roman" w:cs="Times New Roman"/>
          <w:sz w:val="20"/>
          <w:szCs w:val="20"/>
          <w:lang w:val="en-US"/>
        </w:rPr>
        <w:t>  </w:t>
      </w:r>
      <w:r w:rsidRPr="00693C2E">
        <w:rPr>
          <w:rFonts w:ascii="Times New Roman" w:hAnsi="Times New Roman" w:cs="Times New Roman"/>
          <w:sz w:val="20"/>
          <w:szCs w:val="20"/>
        </w:rPr>
        <w:t>–</w:t>
      </w:r>
      <w:r w:rsidRPr="00693C2E">
        <w:rPr>
          <w:rFonts w:ascii="Times New Roman" w:hAnsi="Times New Roman" w:cs="Times New Roman"/>
          <w:sz w:val="20"/>
          <w:szCs w:val="20"/>
          <w:lang w:val="en-US"/>
        </w:rPr>
        <w:t>  </w:t>
      </w:r>
      <w:r w:rsidRPr="00693C2E">
        <w:rPr>
          <w:rFonts w:ascii="Times New Roman" w:hAnsi="Times New Roman" w:cs="Times New Roman"/>
          <w:sz w:val="20"/>
          <w:szCs w:val="20"/>
        </w:rPr>
        <w:t>у Претендента.</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В случае подачи заявки представителем претендента предъявляется доверенность.</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Заявка с прилагаемыми к ней документами регистрируются Организатором аукциона в  журнале приёма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bookmarkStart w:id="3" w:name="sub_11"/>
      <w:r w:rsidRPr="00693C2E">
        <w:rPr>
          <w:rFonts w:ascii="Times New Roman" w:hAnsi="Times New Roman" w:cs="Times New Roman"/>
          <w:sz w:val="20"/>
          <w:szCs w:val="20"/>
        </w:rPr>
        <w:t>Заявка, поступившая по истечении срока ее приёма,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bookmarkEnd w:id="3"/>
    </w:p>
    <w:p w:rsidR="007A7D6F" w:rsidRPr="00693C2E" w:rsidRDefault="007A7D6F" w:rsidP="00693C2E">
      <w:pPr>
        <w:shd w:val="clear" w:color="auto" w:fill="FFFFFF"/>
        <w:suppressAutoHyphens/>
        <w:spacing w:after="0" w:line="240" w:lineRule="auto"/>
        <w:ind w:left="29" w:right="7" w:firstLine="284"/>
        <w:jc w:val="both"/>
        <w:rPr>
          <w:rFonts w:ascii="Times New Roman" w:hAnsi="Times New Roman" w:cs="Times New Roman"/>
          <w:color w:val="000000"/>
          <w:sz w:val="20"/>
          <w:szCs w:val="20"/>
        </w:rPr>
      </w:pPr>
      <w:r w:rsidRPr="00693C2E">
        <w:rPr>
          <w:rFonts w:ascii="Times New Roman" w:hAnsi="Times New Roman" w:cs="Times New Roman"/>
          <w:sz w:val="20"/>
          <w:szCs w:val="20"/>
        </w:rPr>
        <w:t>Указанные документы в части их оформления и содержания должны соответствовать требованиям законодательства Российской Федерации.</w:t>
      </w:r>
    </w:p>
    <w:p w:rsidR="007A7D6F" w:rsidRPr="00693C2E" w:rsidRDefault="007A7D6F" w:rsidP="00693C2E">
      <w:pPr>
        <w:shd w:val="clear" w:color="auto" w:fill="FFFFFF"/>
        <w:suppressAutoHyphens/>
        <w:spacing w:after="0" w:line="240" w:lineRule="auto"/>
        <w:ind w:left="29" w:right="7" w:firstLine="284"/>
        <w:jc w:val="both"/>
        <w:rPr>
          <w:rFonts w:ascii="Times New Roman" w:hAnsi="Times New Roman" w:cs="Times New Roman"/>
          <w:sz w:val="20"/>
          <w:szCs w:val="20"/>
        </w:rPr>
      </w:pPr>
      <w:r w:rsidRPr="00693C2E">
        <w:rPr>
          <w:rFonts w:ascii="Times New Roman" w:hAnsi="Times New Roman" w:cs="Times New Roman"/>
          <w:sz w:val="20"/>
          <w:szCs w:val="20"/>
        </w:rPr>
        <w:t>Претендент имеет право отозвать принятую Организатором аукциона заявку до окончания срока приёма заявок, уведомив об этом (в письменной форме) Организатора аукциона. Организатор аукциона обязан возвратить внесенный задаток претенденту в течение 3 (трёх) рабочих дней со дня регистрации отзыва заявки в журнале приёма заявок. В случае отзыва заявки претендентом позднее даты окончания приёма заявок задаток возвращается в порядке, установленном для участников аукциона.</w:t>
      </w:r>
    </w:p>
    <w:p w:rsidR="007A7D6F" w:rsidRPr="00693C2E" w:rsidRDefault="007A7D6F" w:rsidP="00693C2E">
      <w:pPr>
        <w:shd w:val="clear" w:color="auto" w:fill="FFFFFF"/>
        <w:suppressAutoHyphens/>
        <w:spacing w:after="0" w:line="240" w:lineRule="auto"/>
        <w:ind w:left="22" w:firstLine="284"/>
        <w:jc w:val="both"/>
        <w:rPr>
          <w:rFonts w:ascii="Times New Roman" w:hAnsi="Times New Roman" w:cs="Times New Roman"/>
          <w:sz w:val="20"/>
          <w:szCs w:val="20"/>
        </w:rPr>
      </w:pPr>
      <w:r w:rsidRPr="00693C2E">
        <w:rPr>
          <w:rFonts w:ascii="Times New Roman" w:hAnsi="Times New Roman" w:cs="Times New Roman"/>
          <w:sz w:val="20"/>
          <w:szCs w:val="20"/>
        </w:rPr>
        <w:t>В течение срока приёма заявок Организатор аукциона предоставляет каждому заявителю возможность предварительного ознакомления с формой заявки, условиями договора аренды земельного участка (далее – Договор).</w:t>
      </w:r>
    </w:p>
    <w:p w:rsidR="007A7D6F" w:rsidRPr="00693C2E" w:rsidRDefault="007A7D6F" w:rsidP="00693C2E">
      <w:pPr>
        <w:suppressAutoHyphens/>
        <w:spacing w:after="0" w:line="240" w:lineRule="auto"/>
        <w:ind w:right="28" w:firstLine="284"/>
        <w:jc w:val="both"/>
        <w:rPr>
          <w:rFonts w:ascii="Times New Roman" w:hAnsi="Times New Roman" w:cs="Times New Roman"/>
          <w:b/>
          <w:sz w:val="20"/>
          <w:szCs w:val="20"/>
        </w:rPr>
      </w:pPr>
      <w:r w:rsidRPr="00693C2E">
        <w:rPr>
          <w:rFonts w:ascii="Times New Roman" w:hAnsi="Times New Roman" w:cs="Times New Roman"/>
          <w:b/>
          <w:sz w:val="20"/>
          <w:szCs w:val="20"/>
        </w:rPr>
        <w:t>Определение участников аукциона</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Претендент не допускается к участию в аукционе в следующих случаях:</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а) непредставление необходимых для участия в аукционе документов или представление недостоверных сведений;</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б) не</w:t>
      </w:r>
      <w:r w:rsidR="00972717" w:rsidRPr="00693C2E">
        <w:rPr>
          <w:rFonts w:ascii="Times New Roman" w:hAnsi="Times New Roman" w:cs="Times New Roman"/>
          <w:sz w:val="20"/>
          <w:szCs w:val="20"/>
        </w:rPr>
        <w:t xml:space="preserve"> </w:t>
      </w:r>
      <w:r w:rsidRPr="00693C2E">
        <w:rPr>
          <w:rFonts w:ascii="Times New Roman" w:hAnsi="Times New Roman" w:cs="Times New Roman"/>
          <w:sz w:val="20"/>
          <w:szCs w:val="20"/>
        </w:rPr>
        <w:t>поступление задатка на дату рассмотрения заявок на участие в аукционе на счет, указанный в настоящем извещении;</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в) подача заявки на участие в аукционе лицом, которое в соответствии с законодательством Российской Федерации не имеет права быть участником аукциона, покупателем земельного участка;</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г) наличие сведений о заявителе в реестре недобросовестных участников аукциона, ведение которого осуществляет уполномоченный федеральный орган исполнительной власти.</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В день определения участников аукциона, установленный в настоящем извещении, 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рассмотрения заявок.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 xml:space="preserve">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rsidRPr="00693C2E">
        <w:rPr>
          <w:rFonts w:ascii="Times New Roman" w:hAnsi="Times New Roman" w:cs="Times New Roman"/>
          <w:sz w:val="20"/>
          <w:szCs w:val="20"/>
        </w:rPr>
        <w:t>с  даты оформления</w:t>
      </w:r>
      <w:proofErr w:type="gramEnd"/>
      <w:r w:rsidRPr="00693C2E">
        <w:rPr>
          <w:rFonts w:ascii="Times New Roman" w:hAnsi="Times New Roman" w:cs="Times New Roman"/>
          <w:sz w:val="20"/>
          <w:szCs w:val="20"/>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Организатор аукциона обязан вернуть внесенный задаток претенденту, не допущенному к участию в аукционе, в течение 3</w:t>
      </w:r>
      <w:r w:rsidRPr="00693C2E">
        <w:rPr>
          <w:rFonts w:ascii="Times New Roman" w:hAnsi="Times New Roman" w:cs="Times New Roman"/>
          <w:sz w:val="20"/>
          <w:szCs w:val="20"/>
          <w:lang w:val="en-US"/>
        </w:rPr>
        <w:t> </w:t>
      </w:r>
      <w:r w:rsidRPr="00693C2E">
        <w:rPr>
          <w:rFonts w:ascii="Times New Roman" w:hAnsi="Times New Roman" w:cs="Times New Roman"/>
          <w:sz w:val="20"/>
          <w:szCs w:val="20"/>
        </w:rPr>
        <w:t>(трёх) рабочих дней со дня оформления протокола о признании претендентов участниками аукционе.</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b/>
          <w:color w:val="000000"/>
          <w:sz w:val="20"/>
          <w:szCs w:val="20"/>
        </w:rPr>
      </w:pPr>
      <w:r w:rsidRPr="00693C2E">
        <w:rPr>
          <w:rFonts w:ascii="Times New Roman" w:hAnsi="Times New Roman" w:cs="Times New Roman"/>
          <w:b/>
          <w:sz w:val="20"/>
          <w:szCs w:val="20"/>
        </w:rPr>
        <w:t>Проведение аукциона</w:t>
      </w:r>
    </w:p>
    <w:p w:rsidR="007A7D6F" w:rsidRPr="00693C2E" w:rsidRDefault="007A7D6F" w:rsidP="00693C2E">
      <w:pPr>
        <w:shd w:val="clear" w:color="auto" w:fill="FFFFFF"/>
        <w:suppressAutoHyphens/>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Аукцион проводится в порядке, установленном Земельным кодексом Российской Федерации.</w:t>
      </w:r>
    </w:p>
    <w:p w:rsidR="007A7D6F" w:rsidRPr="00693C2E" w:rsidRDefault="007A7D6F" w:rsidP="00693C2E">
      <w:pPr>
        <w:shd w:val="clear" w:color="auto" w:fill="FFFFFF"/>
        <w:suppressAutoHyphens/>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Победителем аукциона признается участник аукциона, предложивший наиболее высокий размер годовой арендной платы за земельный участок.</w:t>
      </w:r>
    </w:p>
    <w:p w:rsidR="007A7D6F" w:rsidRPr="00693C2E" w:rsidRDefault="007A7D6F" w:rsidP="00693C2E">
      <w:pPr>
        <w:shd w:val="clear" w:color="auto" w:fill="FFFFFF"/>
        <w:suppressAutoHyphens/>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Результаты аукциона оформляются протоколом, который составляется Организатором аукциона,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Организатор аукциона обязан в течение 3</w:t>
      </w:r>
      <w:r w:rsidRPr="00693C2E">
        <w:rPr>
          <w:rFonts w:ascii="Times New Roman" w:hAnsi="Times New Roman" w:cs="Times New Roman"/>
          <w:sz w:val="20"/>
          <w:szCs w:val="20"/>
          <w:lang w:val="en-US"/>
        </w:rPr>
        <w:t> </w:t>
      </w:r>
      <w:r w:rsidRPr="00693C2E">
        <w:rPr>
          <w:rFonts w:ascii="Times New Roman" w:hAnsi="Times New Roman" w:cs="Times New Roman"/>
          <w:sz w:val="20"/>
          <w:szCs w:val="20"/>
        </w:rPr>
        <w:t>(трёх) рабочих дней со дня подписания протокола о результатах аукциона возвратить задаток участникам аукциона, которые не выиграли его.</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Аукцион признается несостоявшимся в случае, если:</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а) в аукционе участвовало менее 2 (двух) участников;</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б) ни один из участников аукциона при проведен</w:t>
      </w:r>
      <w:proofErr w:type="gramStart"/>
      <w:r w:rsidRPr="00693C2E">
        <w:rPr>
          <w:rFonts w:ascii="Times New Roman" w:hAnsi="Times New Roman" w:cs="Times New Roman"/>
          <w:sz w:val="20"/>
          <w:szCs w:val="20"/>
        </w:rPr>
        <w:t>ии ау</w:t>
      </w:r>
      <w:proofErr w:type="gramEnd"/>
      <w:r w:rsidRPr="00693C2E">
        <w:rPr>
          <w:rFonts w:ascii="Times New Roman" w:hAnsi="Times New Roman" w:cs="Times New Roman"/>
          <w:sz w:val="20"/>
          <w:szCs w:val="20"/>
        </w:rPr>
        <w:t>кциона после троекратного объявления начальной цены не поднял билет;</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в) победитель аукциона уклонился от подписания протокола о результатах аукциона, заключения Договора.</w:t>
      </w:r>
    </w:p>
    <w:p w:rsidR="007A7D6F" w:rsidRPr="00693C2E" w:rsidRDefault="007A7D6F" w:rsidP="00693C2E">
      <w:pPr>
        <w:shd w:val="clear" w:color="auto" w:fill="FFFFFF"/>
        <w:suppressAutoHyphens/>
        <w:spacing w:after="0" w:line="240" w:lineRule="auto"/>
        <w:ind w:firstLine="284"/>
        <w:jc w:val="both"/>
        <w:rPr>
          <w:rFonts w:ascii="Times New Roman" w:hAnsi="Times New Roman" w:cs="Times New Roman"/>
          <w:b/>
          <w:bCs/>
          <w:color w:val="000000"/>
          <w:sz w:val="20"/>
          <w:szCs w:val="20"/>
        </w:rPr>
      </w:pPr>
      <w:r w:rsidRPr="00693C2E">
        <w:rPr>
          <w:rFonts w:ascii="Times New Roman" w:hAnsi="Times New Roman" w:cs="Times New Roman"/>
          <w:b/>
          <w:bCs/>
          <w:sz w:val="20"/>
          <w:szCs w:val="20"/>
        </w:rPr>
        <w:t>Порядок заключения договора аренды земельного участка</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В случае</w:t>
      </w:r>
      <w:proofErr w:type="gramStart"/>
      <w:r w:rsidRPr="00693C2E">
        <w:rPr>
          <w:rFonts w:ascii="Times New Roman" w:hAnsi="Times New Roman" w:cs="Times New Roman"/>
          <w:sz w:val="20"/>
          <w:szCs w:val="20"/>
        </w:rPr>
        <w:t>,</w:t>
      </w:r>
      <w:proofErr w:type="gramEnd"/>
      <w:r w:rsidRPr="00693C2E">
        <w:rPr>
          <w:rFonts w:ascii="Times New Roman" w:hAnsi="Times New Roman" w:cs="Times New Roman"/>
          <w:sz w:val="20"/>
          <w:szCs w:val="20"/>
        </w:rPr>
        <w:t xml:space="preserve"> если только один заявитель признан участником аукциона, Организатор аукциона в течение 10 (десяти) дней со дня подписания протокола о признании претендентов участниками аукциона направляет заявителю 3 (три) экземпляра подписанного проекта Договора (приложение № 2 к настоящему извещению). Договор заключается между Организатором аукциона и единственным заявителем на участие в  аукционе, признанным участником аукциона, в течение 30 (тридцати) дней со дня направления ему проекта Договора.</w:t>
      </w:r>
    </w:p>
    <w:p w:rsidR="007A7D6F" w:rsidRPr="00693C2E" w:rsidRDefault="007A7D6F" w:rsidP="00693C2E">
      <w:pPr>
        <w:shd w:val="clear" w:color="auto" w:fill="FFFFFF"/>
        <w:suppressAutoHyphens/>
        <w:spacing w:after="0" w:line="240" w:lineRule="auto"/>
        <w:ind w:firstLine="284"/>
        <w:jc w:val="both"/>
        <w:rPr>
          <w:rFonts w:ascii="Times New Roman" w:hAnsi="Times New Roman" w:cs="Times New Roman"/>
          <w:sz w:val="20"/>
          <w:szCs w:val="20"/>
        </w:rPr>
      </w:pPr>
      <w:proofErr w:type="gramStart"/>
      <w:r w:rsidRPr="00693C2E">
        <w:rPr>
          <w:rFonts w:ascii="Times New Roman" w:hAnsi="Times New Roman" w:cs="Times New Roman"/>
          <w:sz w:val="20"/>
          <w:szCs w:val="20"/>
        </w:rPr>
        <w:t>Договор заключается между Организатором аукциона и победителем аукциона либо единственным принявшем участие в аукционе его участником не ранее 10 (десяти) дней со дня размещения информации о результатах аукциона на официальном сайте и не позднее 30 (тридцати) дней со дня направления им проекта Договора.</w:t>
      </w:r>
      <w:proofErr w:type="gramEnd"/>
    </w:p>
    <w:p w:rsidR="007A7D6F" w:rsidRPr="00693C2E" w:rsidRDefault="007A7D6F" w:rsidP="00693C2E">
      <w:pPr>
        <w:shd w:val="clear" w:color="auto" w:fill="FFFFFF"/>
        <w:suppressAutoHyphens/>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При уклонении (отказе) победителя аукциона от заключения в установленный срок Договора земельного участка задаток ему не возвращается, а победитель утрачивает право на заключение указанного договора.</w:t>
      </w:r>
    </w:p>
    <w:p w:rsidR="007A7D6F" w:rsidRPr="00693C2E" w:rsidRDefault="007A7D6F" w:rsidP="00693C2E">
      <w:pPr>
        <w:shd w:val="clear" w:color="auto" w:fill="FFFFFF"/>
        <w:suppressAutoHyphens/>
        <w:spacing w:before="7"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Внесение арендной платы за земельный участок производится ежегодно в сумме, сформированной по результатам аукциона. Задаток, внесенный победителем аукциона на счёт Организатора аукциона, засчитывается в счет арендной платы.</w:t>
      </w:r>
    </w:p>
    <w:p w:rsidR="007A7D6F" w:rsidRPr="00693C2E" w:rsidRDefault="007A7D6F" w:rsidP="00693C2E">
      <w:pPr>
        <w:suppressAutoHyphens/>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Право аренды на земельный участок возникает у покупателя со дня государственной регистрации договора аренды земельного участка. Расходы по государственной регистрации договора аренды земельного участка возлагаются на покупателя.</w:t>
      </w:r>
    </w:p>
    <w:p w:rsidR="00C54883" w:rsidRPr="00693C2E" w:rsidRDefault="007A7D6F" w:rsidP="00693C2E">
      <w:pPr>
        <w:pStyle w:val="ConsNormal"/>
        <w:ind w:right="0" w:firstLine="284"/>
        <w:jc w:val="both"/>
        <w:rPr>
          <w:rFonts w:ascii="Times New Roman" w:hAnsi="Times New Roman" w:cs="Times New Roman"/>
        </w:rPr>
      </w:pPr>
      <w:proofErr w:type="gramStart"/>
      <w:r w:rsidRPr="00693C2E">
        <w:rPr>
          <w:rFonts w:ascii="Times New Roman" w:hAnsi="Times New Roman" w:cs="Times New Roman"/>
        </w:rPr>
        <w:t>Настоящее извещение о проведении аукциона, заявка на участие в аукционе, проект  Договора, протокол рассмотрения заявок на участие в аукционе, протокол о результатах аукциона в электронном виде размещаются в информационно-телекоммуникационной сети «Интернет» на официальном сайте Российской Федерации (</w:t>
      </w:r>
      <w:hyperlink r:id="rId8" w:history="1">
        <w:r w:rsidRPr="00693C2E">
          <w:rPr>
            <w:rStyle w:val="a3"/>
            <w:rFonts w:ascii="Times New Roman" w:hAnsi="Times New Roman" w:cs="Times New Roman"/>
          </w:rPr>
          <w:t>http://</w:t>
        </w:r>
        <w:r w:rsidRPr="00693C2E">
          <w:rPr>
            <w:rStyle w:val="a3"/>
            <w:rFonts w:ascii="Times New Roman" w:hAnsi="Times New Roman" w:cs="Times New Roman"/>
            <w:lang w:val="en-US"/>
          </w:rPr>
          <w:t>torgi</w:t>
        </w:r>
        <w:r w:rsidRPr="00693C2E">
          <w:rPr>
            <w:rStyle w:val="a3"/>
            <w:rFonts w:ascii="Times New Roman" w:hAnsi="Times New Roman" w:cs="Times New Roman"/>
          </w:rPr>
          <w:t>.</w:t>
        </w:r>
        <w:r w:rsidRPr="00693C2E">
          <w:rPr>
            <w:rStyle w:val="a3"/>
            <w:rFonts w:ascii="Times New Roman" w:hAnsi="Times New Roman" w:cs="Times New Roman"/>
            <w:lang w:val="en-US"/>
          </w:rPr>
          <w:t>gov</w:t>
        </w:r>
        <w:r w:rsidRPr="00693C2E">
          <w:rPr>
            <w:rStyle w:val="a3"/>
            <w:rFonts w:ascii="Times New Roman" w:hAnsi="Times New Roman" w:cs="Times New Roman"/>
          </w:rPr>
          <w:t>.</w:t>
        </w:r>
        <w:r w:rsidRPr="00693C2E">
          <w:rPr>
            <w:rStyle w:val="a3"/>
            <w:rFonts w:ascii="Times New Roman" w:hAnsi="Times New Roman" w:cs="Times New Roman"/>
            <w:lang w:val="en-US"/>
          </w:rPr>
          <w:t>ru</w:t>
        </w:r>
      </w:hyperlink>
      <w:r w:rsidRPr="00693C2E">
        <w:rPr>
          <w:rFonts w:ascii="Times New Roman" w:hAnsi="Times New Roman" w:cs="Times New Roman"/>
        </w:rPr>
        <w:t xml:space="preserve">) и на  официальном сайте Организатора аукциона </w:t>
      </w:r>
      <w:r w:rsidR="0038275B" w:rsidRPr="00693C2E">
        <w:rPr>
          <w:rFonts w:ascii="Times New Roman" w:hAnsi="Times New Roman" w:cs="Times New Roman"/>
        </w:rPr>
        <w:t>(</w:t>
      </w:r>
      <w:hyperlink r:id="rId9" w:history="1">
        <w:r w:rsidR="0038275B" w:rsidRPr="00693C2E">
          <w:rPr>
            <w:rStyle w:val="a3"/>
            <w:rFonts w:ascii="Times New Roman" w:hAnsi="Times New Roman" w:cs="Times New Roman"/>
            <w:color w:val="3333FF"/>
          </w:rPr>
          <w:t>www.</w:t>
        </w:r>
        <w:r w:rsidR="0038275B" w:rsidRPr="00693C2E">
          <w:rPr>
            <w:rStyle w:val="a3"/>
            <w:rFonts w:ascii="Times New Roman" w:hAnsi="Times New Roman" w:cs="Times New Roman"/>
            <w:color w:val="3333FF"/>
            <w:lang w:val="en-US"/>
          </w:rPr>
          <w:t>http</w:t>
        </w:r>
        <w:r w:rsidR="0038275B" w:rsidRPr="00693C2E">
          <w:rPr>
            <w:rStyle w:val="a3"/>
            <w:rFonts w:ascii="Times New Roman" w:hAnsi="Times New Roman" w:cs="Times New Roman"/>
            <w:color w:val="3333FF"/>
          </w:rPr>
          <w:t>://</w:t>
        </w:r>
      </w:hyperlink>
      <w:r w:rsidR="0038275B" w:rsidRPr="00693C2E">
        <w:rPr>
          <w:rFonts w:ascii="Times New Roman" w:hAnsi="Times New Roman" w:cs="Times New Roman"/>
          <w:color w:val="3333FF"/>
          <w:lang w:val="en-US"/>
        </w:rPr>
        <w:t>chernishev</w:t>
      </w:r>
      <w:r w:rsidR="0038275B" w:rsidRPr="00693C2E">
        <w:rPr>
          <w:rFonts w:ascii="Times New Roman" w:hAnsi="Times New Roman" w:cs="Times New Roman"/>
          <w:color w:val="3333FF"/>
        </w:rPr>
        <w:t>.75.</w:t>
      </w:r>
      <w:r w:rsidR="0038275B" w:rsidRPr="00693C2E">
        <w:rPr>
          <w:rFonts w:ascii="Times New Roman" w:hAnsi="Times New Roman" w:cs="Times New Roman"/>
          <w:color w:val="3333FF"/>
          <w:lang w:val="en-US"/>
        </w:rPr>
        <w:t>ru</w:t>
      </w:r>
      <w:r w:rsidR="0038275B" w:rsidRPr="00693C2E">
        <w:rPr>
          <w:rFonts w:ascii="Times New Roman" w:hAnsi="Times New Roman" w:cs="Times New Roman"/>
        </w:rPr>
        <w:t>).</w:t>
      </w:r>
      <w:r w:rsidR="00C54883" w:rsidRPr="00693C2E">
        <w:rPr>
          <w:rFonts w:ascii="Times New Roman" w:hAnsi="Times New Roman" w:cs="Times New Roman"/>
        </w:rPr>
        <w:t xml:space="preserve">в разделе </w:t>
      </w:r>
      <w:r w:rsidR="00D5782D" w:rsidRPr="00693C2E">
        <w:rPr>
          <w:rFonts w:ascii="Times New Roman" w:hAnsi="Times New Roman" w:cs="Times New Roman"/>
        </w:rPr>
        <w:t>«Деятельность»</w:t>
      </w:r>
      <w:r w:rsidR="00C54883" w:rsidRPr="00693C2E">
        <w:rPr>
          <w:rFonts w:ascii="Times New Roman" w:hAnsi="Times New Roman" w:cs="Times New Roman"/>
        </w:rPr>
        <w:t>.</w:t>
      </w:r>
      <w:proofErr w:type="gramEnd"/>
    </w:p>
    <w:p w:rsidR="004D4476" w:rsidRPr="00693C2E" w:rsidRDefault="001D6E91" w:rsidP="00693C2E">
      <w:pPr>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 xml:space="preserve">                                                     </w:t>
      </w:r>
    </w:p>
    <w:p w:rsidR="004D4476" w:rsidRPr="00693C2E" w:rsidRDefault="004D4476" w:rsidP="00693C2E">
      <w:pPr>
        <w:spacing w:after="0" w:line="240" w:lineRule="auto"/>
        <w:ind w:firstLine="284"/>
        <w:jc w:val="both"/>
        <w:rPr>
          <w:rFonts w:ascii="Times New Roman" w:hAnsi="Times New Roman" w:cs="Times New Roman"/>
          <w:sz w:val="20"/>
          <w:szCs w:val="20"/>
        </w:rPr>
      </w:pPr>
    </w:p>
    <w:p w:rsidR="004D4476" w:rsidRPr="00693C2E" w:rsidRDefault="004D4476" w:rsidP="00693C2E">
      <w:pPr>
        <w:spacing w:after="0" w:line="240" w:lineRule="auto"/>
        <w:ind w:firstLine="284"/>
        <w:jc w:val="both"/>
        <w:rPr>
          <w:rFonts w:ascii="Times New Roman" w:hAnsi="Times New Roman" w:cs="Times New Roman"/>
          <w:sz w:val="20"/>
          <w:szCs w:val="20"/>
        </w:rPr>
      </w:pPr>
    </w:p>
    <w:p w:rsidR="004D4476" w:rsidRPr="00693C2E" w:rsidRDefault="004D4476" w:rsidP="00693C2E">
      <w:pPr>
        <w:spacing w:after="0" w:line="240" w:lineRule="auto"/>
        <w:ind w:firstLine="284"/>
        <w:jc w:val="both"/>
        <w:rPr>
          <w:rFonts w:ascii="Times New Roman" w:hAnsi="Times New Roman" w:cs="Times New Roman"/>
          <w:sz w:val="20"/>
          <w:szCs w:val="20"/>
        </w:rPr>
      </w:pPr>
    </w:p>
    <w:p w:rsidR="004D4476" w:rsidRPr="00693C2E" w:rsidRDefault="004D4476" w:rsidP="00693C2E">
      <w:pPr>
        <w:spacing w:after="0" w:line="240" w:lineRule="auto"/>
        <w:ind w:firstLine="284"/>
        <w:jc w:val="both"/>
        <w:rPr>
          <w:rFonts w:ascii="Times New Roman" w:hAnsi="Times New Roman" w:cs="Times New Roman"/>
          <w:sz w:val="20"/>
          <w:szCs w:val="20"/>
        </w:rPr>
      </w:pPr>
    </w:p>
    <w:p w:rsidR="004D4476" w:rsidRPr="00693C2E" w:rsidRDefault="004D4476" w:rsidP="00693C2E">
      <w:pPr>
        <w:spacing w:after="0" w:line="240" w:lineRule="auto"/>
        <w:ind w:firstLine="284"/>
        <w:jc w:val="both"/>
        <w:rPr>
          <w:rFonts w:ascii="Times New Roman" w:hAnsi="Times New Roman" w:cs="Times New Roman"/>
          <w:sz w:val="20"/>
          <w:szCs w:val="20"/>
        </w:rPr>
      </w:pPr>
    </w:p>
    <w:p w:rsidR="004D4476" w:rsidRPr="00693C2E" w:rsidRDefault="004D4476" w:rsidP="00693C2E">
      <w:pPr>
        <w:spacing w:after="0" w:line="240" w:lineRule="auto"/>
        <w:ind w:firstLine="284"/>
        <w:jc w:val="both"/>
        <w:rPr>
          <w:rFonts w:ascii="Times New Roman" w:hAnsi="Times New Roman" w:cs="Times New Roman"/>
          <w:sz w:val="20"/>
          <w:szCs w:val="20"/>
        </w:rPr>
      </w:pPr>
    </w:p>
    <w:p w:rsidR="004D4476" w:rsidRPr="00693C2E" w:rsidRDefault="004D4476" w:rsidP="00693C2E">
      <w:pPr>
        <w:spacing w:after="0" w:line="240" w:lineRule="auto"/>
        <w:ind w:firstLine="284"/>
        <w:jc w:val="both"/>
        <w:rPr>
          <w:rFonts w:ascii="Times New Roman" w:hAnsi="Times New Roman" w:cs="Times New Roman"/>
          <w:sz w:val="20"/>
          <w:szCs w:val="20"/>
        </w:rPr>
      </w:pPr>
    </w:p>
    <w:p w:rsidR="004D4476" w:rsidRPr="00693C2E" w:rsidRDefault="004D4476" w:rsidP="00693C2E">
      <w:pPr>
        <w:spacing w:after="0" w:line="240" w:lineRule="auto"/>
        <w:ind w:firstLine="284"/>
        <w:jc w:val="both"/>
        <w:rPr>
          <w:rFonts w:ascii="Times New Roman" w:hAnsi="Times New Roman" w:cs="Times New Roman"/>
          <w:sz w:val="20"/>
          <w:szCs w:val="20"/>
        </w:rPr>
      </w:pPr>
    </w:p>
    <w:p w:rsidR="004D4476" w:rsidRPr="00693C2E" w:rsidRDefault="004D4476" w:rsidP="00693C2E">
      <w:pPr>
        <w:spacing w:after="0" w:line="240" w:lineRule="auto"/>
        <w:ind w:firstLine="284"/>
        <w:jc w:val="both"/>
        <w:rPr>
          <w:rFonts w:ascii="Times New Roman" w:hAnsi="Times New Roman" w:cs="Times New Roman"/>
          <w:sz w:val="20"/>
          <w:szCs w:val="20"/>
        </w:rPr>
      </w:pPr>
    </w:p>
    <w:p w:rsidR="004D4476" w:rsidRPr="00693C2E" w:rsidRDefault="004D4476" w:rsidP="00693C2E">
      <w:pPr>
        <w:spacing w:after="0" w:line="240" w:lineRule="auto"/>
        <w:ind w:firstLine="284"/>
        <w:jc w:val="both"/>
        <w:rPr>
          <w:rFonts w:ascii="Times New Roman" w:hAnsi="Times New Roman" w:cs="Times New Roman"/>
          <w:sz w:val="20"/>
          <w:szCs w:val="20"/>
        </w:rPr>
      </w:pPr>
    </w:p>
    <w:p w:rsidR="004D4476" w:rsidRPr="00693C2E" w:rsidRDefault="004D4476" w:rsidP="00693C2E">
      <w:pPr>
        <w:spacing w:after="0" w:line="240" w:lineRule="auto"/>
        <w:ind w:firstLine="284"/>
        <w:jc w:val="both"/>
        <w:rPr>
          <w:rFonts w:ascii="Times New Roman" w:hAnsi="Times New Roman" w:cs="Times New Roman"/>
          <w:sz w:val="20"/>
          <w:szCs w:val="20"/>
        </w:rPr>
      </w:pPr>
    </w:p>
    <w:p w:rsidR="004D4476" w:rsidRPr="00693C2E" w:rsidRDefault="004D4476" w:rsidP="00693C2E">
      <w:pPr>
        <w:spacing w:after="0" w:line="240" w:lineRule="auto"/>
        <w:ind w:firstLine="284"/>
        <w:jc w:val="both"/>
        <w:rPr>
          <w:rFonts w:ascii="Times New Roman" w:hAnsi="Times New Roman" w:cs="Times New Roman"/>
          <w:sz w:val="20"/>
          <w:szCs w:val="20"/>
        </w:rPr>
      </w:pPr>
    </w:p>
    <w:p w:rsidR="004D4476" w:rsidRPr="00693C2E" w:rsidRDefault="004D4476" w:rsidP="00693C2E">
      <w:pPr>
        <w:spacing w:after="0" w:line="240" w:lineRule="auto"/>
        <w:ind w:firstLine="284"/>
        <w:jc w:val="both"/>
        <w:rPr>
          <w:rFonts w:ascii="Times New Roman" w:hAnsi="Times New Roman" w:cs="Times New Roman"/>
          <w:sz w:val="20"/>
          <w:szCs w:val="20"/>
        </w:rPr>
      </w:pPr>
    </w:p>
    <w:p w:rsidR="004D4476" w:rsidRPr="00693C2E" w:rsidRDefault="004D4476" w:rsidP="00693C2E">
      <w:pPr>
        <w:spacing w:after="0" w:line="240" w:lineRule="auto"/>
        <w:ind w:firstLine="284"/>
        <w:jc w:val="both"/>
        <w:rPr>
          <w:rFonts w:ascii="Times New Roman" w:hAnsi="Times New Roman" w:cs="Times New Roman"/>
          <w:sz w:val="20"/>
          <w:szCs w:val="20"/>
        </w:rPr>
      </w:pPr>
    </w:p>
    <w:p w:rsidR="004D4476" w:rsidRPr="00693C2E" w:rsidRDefault="004D4476" w:rsidP="00693C2E">
      <w:pPr>
        <w:spacing w:after="0" w:line="240" w:lineRule="auto"/>
        <w:ind w:firstLine="284"/>
        <w:jc w:val="both"/>
        <w:rPr>
          <w:rFonts w:ascii="Times New Roman" w:hAnsi="Times New Roman" w:cs="Times New Roman"/>
          <w:sz w:val="20"/>
          <w:szCs w:val="20"/>
        </w:rPr>
      </w:pPr>
    </w:p>
    <w:p w:rsidR="004D4476" w:rsidRPr="00693C2E" w:rsidRDefault="004D4476" w:rsidP="00693C2E">
      <w:pPr>
        <w:tabs>
          <w:tab w:val="left" w:pos="6735"/>
        </w:tabs>
        <w:ind w:firstLine="284"/>
        <w:rPr>
          <w:rFonts w:ascii="Times New Roman" w:hAnsi="Times New Roman" w:cs="Times New Roman"/>
          <w:sz w:val="20"/>
          <w:szCs w:val="20"/>
        </w:rPr>
      </w:pPr>
    </w:p>
    <w:sectPr w:rsidR="004D4476" w:rsidRPr="00693C2E" w:rsidSect="00693C2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94241"/>
    <w:multiLevelType w:val="hybridMultilevel"/>
    <w:tmpl w:val="CD14005A"/>
    <w:lvl w:ilvl="0" w:tplc="D326FE92">
      <w:start w:val="1"/>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savePreviewPicture/>
  <w:compat>
    <w:useFELayout/>
  </w:compat>
  <w:rsids>
    <w:rsidRoot w:val="007A7D6F"/>
    <w:rsid w:val="00055BC9"/>
    <w:rsid w:val="00084182"/>
    <w:rsid w:val="0009772D"/>
    <w:rsid w:val="000A0A4D"/>
    <w:rsid w:val="000A2F05"/>
    <w:rsid w:val="000A54C2"/>
    <w:rsid w:val="001518D0"/>
    <w:rsid w:val="001C3877"/>
    <w:rsid w:val="001D48BA"/>
    <w:rsid w:val="001D5804"/>
    <w:rsid w:val="001D6E91"/>
    <w:rsid w:val="0024011E"/>
    <w:rsid w:val="00264B49"/>
    <w:rsid w:val="002802E3"/>
    <w:rsid w:val="00291FBC"/>
    <w:rsid w:val="002E4C54"/>
    <w:rsid w:val="00302E73"/>
    <w:rsid w:val="00312F49"/>
    <w:rsid w:val="00321033"/>
    <w:rsid w:val="00333BE2"/>
    <w:rsid w:val="0038275B"/>
    <w:rsid w:val="003850AA"/>
    <w:rsid w:val="00395239"/>
    <w:rsid w:val="003A3A64"/>
    <w:rsid w:val="003F1BF8"/>
    <w:rsid w:val="004B4F4F"/>
    <w:rsid w:val="004D1BE0"/>
    <w:rsid w:val="004D292A"/>
    <w:rsid w:val="004D4476"/>
    <w:rsid w:val="004D4CBD"/>
    <w:rsid w:val="004F0D37"/>
    <w:rsid w:val="004F36D0"/>
    <w:rsid w:val="00541B01"/>
    <w:rsid w:val="00551D75"/>
    <w:rsid w:val="0056160A"/>
    <w:rsid w:val="005C5885"/>
    <w:rsid w:val="005F33FA"/>
    <w:rsid w:val="00602261"/>
    <w:rsid w:val="006043F8"/>
    <w:rsid w:val="006046BD"/>
    <w:rsid w:val="00604D90"/>
    <w:rsid w:val="00610753"/>
    <w:rsid w:val="006442B7"/>
    <w:rsid w:val="006852F3"/>
    <w:rsid w:val="00693C2E"/>
    <w:rsid w:val="006B36CF"/>
    <w:rsid w:val="006C0F8B"/>
    <w:rsid w:val="006C3E1F"/>
    <w:rsid w:val="006E36EF"/>
    <w:rsid w:val="006E3F57"/>
    <w:rsid w:val="00785E90"/>
    <w:rsid w:val="007A7D6F"/>
    <w:rsid w:val="007B1C92"/>
    <w:rsid w:val="007B21E0"/>
    <w:rsid w:val="007D0F5F"/>
    <w:rsid w:val="007F18CF"/>
    <w:rsid w:val="00800674"/>
    <w:rsid w:val="00820E2D"/>
    <w:rsid w:val="00833653"/>
    <w:rsid w:val="00876789"/>
    <w:rsid w:val="0088437F"/>
    <w:rsid w:val="00891EE1"/>
    <w:rsid w:val="008977B2"/>
    <w:rsid w:val="008C7C8D"/>
    <w:rsid w:val="009017B3"/>
    <w:rsid w:val="00905DFD"/>
    <w:rsid w:val="00914EF0"/>
    <w:rsid w:val="00923663"/>
    <w:rsid w:val="0093200F"/>
    <w:rsid w:val="00951342"/>
    <w:rsid w:val="0096384C"/>
    <w:rsid w:val="00972717"/>
    <w:rsid w:val="009963E1"/>
    <w:rsid w:val="009B2E53"/>
    <w:rsid w:val="009D49F8"/>
    <w:rsid w:val="00A21997"/>
    <w:rsid w:val="00A22E50"/>
    <w:rsid w:val="00A26CC1"/>
    <w:rsid w:val="00A351CF"/>
    <w:rsid w:val="00A625D6"/>
    <w:rsid w:val="00A674BC"/>
    <w:rsid w:val="00A774E2"/>
    <w:rsid w:val="00AA79A7"/>
    <w:rsid w:val="00AF08D8"/>
    <w:rsid w:val="00B03DE1"/>
    <w:rsid w:val="00B173EF"/>
    <w:rsid w:val="00B33EDB"/>
    <w:rsid w:val="00B51C58"/>
    <w:rsid w:val="00B64730"/>
    <w:rsid w:val="00B6479E"/>
    <w:rsid w:val="00BC2D9D"/>
    <w:rsid w:val="00BE00F4"/>
    <w:rsid w:val="00BE605D"/>
    <w:rsid w:val="00C17F77"/>
    <w:rsid w:val="00C54883"/>
    <w:rsid w:val="00C6516D"/>
    <w:rsid w:val="00C70974"/>
    <w:rsid w:val="00CB29D5"/>
    <w:rsid w:val="00CB4EFA"/>
    <w:rsid w:val="00CD165E"/>
    <w:rsid w:val="00CD669D"/>
    <w:rsid w:val="00CD7306"/>
    <w:rsid w:val="00D5782D"/>
    <w:rsid w:val="00D6276C"/>
    <w:rsid w:val="00D7767D"/>
    <w:rsid w:val="00DC27CD"/>
    <w:rsid w:val="00DD381B"/>
    <w:rsid w:val="00DE19CE"/>
    <w:rsid w:val="00DE491F"/>
    <w:rsid w:val="00DE5D1B"/>
    <w:rsid w:val="00DF5169"/>
    <w:rsid w:val="00E048C3"/>
    <w:rsid w:val="00EA05E8"/>
    <w:rsid w:val="00EA17C0"/>
    <w:rsid w:val="00EC74D6"/>
    <w:rsid w:val="00EE4031"/>
    <w:rsid w:val="00F02BFE"/>
    <w:rsid w:val="00F21E03"/>
    <w:rsid w:val="00F656CF"/>
    <w:rsid w:val="00F913EE"/>
    <w:rsid w:val="00F929DE"/>
    <w:rsid w:val="00FC65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D75"/>
  </w:style>
  <w:style w:type="paragraph" w:styleId="1">
    <w:name w:val="heading 1"/>
    <w:basedOn w:val="a"/>
    <w:next w:val="a"/>
    <w:link w:val="10"/>
    <w:qFormat/>
    <w:rsid w:val="007A7D6F"/>
    <w:pPr>
      <w:keepNext/>
      <w:spacing w:after="0" w:line="240" w:lineRule="auto"/>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7D6F"/>
    <w:rPr>
      <w:rFonts w:ascii="Times New Roman" w:eastAsia="Times New Roman" w:hAnsi="Times New Roman" w:cs="Times New Roman"/>
      <w:sz w:val="28"/>
      <w:szCs w:val="24"/>
    </w:rPr>
  </w:style>
  <w:style w:type="character" w:styleId="a3">
    <w:name w:val="Hyperlink"/>
    <w:unhideWhenUsed/>
    <w:rsid w:val="007A7D6F"/>
    <w:rPr>
      <w:color w:val="0000FF"/>
      <w:u w:val="single"/>
    </w:rPr>
  </w:style>
  <w:style w:type="paragraph" w:styleId="2">
    <w:name w:val="Body Text 2"/>
    <w:basedOn w:val="a"/>
    <w:link w:val="20"/>
    <w:unhideWhenUsed/>
    <w:rsid w:val="007A7D6F"/>
    <w:pPr>
      <w:spacing w:after="120" w:line="480" w:lineRule="auto"/>
    </w:pPr>
    <w:rPr>
      <w:rFonts w:ascii="Times New Roman" w:eastAsia="Times New Roman" w:hAnsi="Times New Roman" w:cs="Times New Roman"/>
      <w:color w:val="000000"/>
      <w:sz w:val="28"/>
      <w:szCs w:val="28"/>
    </w:rPr>
  </w:style>
  <w:style w:type="character" w:customStyle="1" w:styleId="20">
    <w:name w:val="Основной текст 2 Знак"/>
    <w:basedOn w:val="a0"/>
    <w:link w:val="2"/>
    <w:rsid w:val="007A7D6F"/>
    <w:rPr>
      <w:rFonts w:ascii="Times New Roman" w:eastAsia="Times New Roman" w:hAnsi="Times New Roman" w:cs="Times New Roman"/>
      <w:color w:val="000000"/>
      <w:sz w:val="28"/>
      <w:szCs w:val="28"/>
    </w:rPr>
  </w:style>
  <w:style w:type="paragraph" w:customStyle="1" w:styleId="ConsNormal">
    <w:name w:val="ConsNormal"/>
    <w:rsid w:val="001D48BA"/>
    <w:pPr>
      <w:widowControl w:val="0"/>
      <w:suppressAutoHyphens/>
      <w:autoSpaceDE w:val="0"/>
      <w:spacing w:after="0" w:line="240" w:lineRule="auto"/>
      <w:ind w:right="19772" w:firstLine="720"/>
    </w:pPr>
    <w:rPr>
      <w:rFonts w:ascii="Arial" w:eastAsia="Arial" w:hAnsi="Arial" w:cs="Arial"/>
      <w:kern w:val="1"/>
      <w:sz w:val="20"/>
      <w:szCs w:val="20"/>
      <w:lang w:eastAsia="ar-SA"/>
    </w:rPr>
  </w:style>
  <w:style w:type="paragraph" w:styleId="a4">
    <w:name w:val="List Paragraph"/>
    <w:basedOn w:val="a"/>
    <w:uiPriority w:val="34"/>
    <w:qFormat/>
    <w:rsid w:val="00DC27CD"/>
    <w:pPr>
      <w:ind w:left="720"/>
      <w:contextualSpacing/>
    </w:pPr>
    <w:rPr>
      <w:rFonts w:ascii="Calibri" w:eastAsia="Times New Roman" w:hAnsi="Calibri" w:cs="Times New Roman"/>
    </w:rPr>
  </w:style>
  <w:style w:type="paragraph" w:styleId="a5">
    <w:name w:val="Balloon Text"/>
    <w:basedOn w:val="a"/>
    <w:link w:val="a6"/>
    <w:uiPriority w:val="99"/>
    <w:semiHidden/>
    <w:unhideWhenUsed/>
    <w:rsid w:val="004D44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44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0262051">
      <w:bodyDiv w:val="1"/>
      <w:marLeft w:val="0"/>
      <w:marRight w:val="0"/>
      <w:marTop w:val="0"/>
      <w:marBottom w:val="0"/>
      <w:divBdr>
        <w:top w:val="none" w:sz="0" w:space="0" w:color="auto"/>
        <w:left w:val="none" w:sz="0" w:space="0" w:color="auto"/>
        <w:bottom w:val="none" w:sz="0" w:space="0" w:color="auto"/>
        <w:right w:val="none" w:sz="0" w:space="0" w:color="auto"/>
      </w:divBdr>
    </w:div>
    <w:div w:id="189827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3" Type="http://schemas.openxmlformats.org/officeDocument/2006/relationships/styles" Target="styles.xml"/><Relationship Id="rId7" Type="http://schemas.openxmlformats.org/officeDocument/2006/relationships/hyperlink" Target="garantf1://890941.25746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tdel.chern@yandex.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ttp:/&#1095;&#1077;&#1088;&#1085;&#1099;&#1096;&#1077;&#1074;&#1089;&#1082;.&#1079;&#1072;&#1073;&#1072;&#1081;&#1082;&#1072;&#1083;&#1100;&#1089;&#1082;&#1080;&#1081;&#1082;&#1088;&#1072;&#1081;.&#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C38F5-05FE-41F2-A58D-A46C7D300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4</Pages>
  <Words>2711</Words>
  <Characters>15457</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Обременения земельных участков:  отсутствуют.</vt:lpstr>
      <vt:lpstr>Ограничения использования земельных участков:  отсутствуют.</vt:lpstr>
    </vt:vector>
  </TitlesOfParts>
  <Company>МР Чернышевск</Company>
  <LinksUpToDate>false</LinksUpToDate>
  <CharactersWithSpaces>18132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dc:creator>
  <cp:keywords/>
  <dc:description/>
  <cp:lastModifiedBy>User</cp:lastModifiedBy>
  <cp:revision>64</cp:revision>
  <cp:lastPrinted>2021-05-31T06:09:00Z</cp:lastPrinted>
  <dcterms:created xsi:type="dcterms:W3CDTF">2017-04-17T03:56:00Z</dcterms:created>
  <dcterms:modified xsi:type="dcterms:W3CDTF">2021-05-31T06:09:00Z</dcterms:modified>
</cp:coreProperties>
</file>