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4C" w:rsidRPr="00CA6075" w:rsidRDefault="007B234C" w:rsidP="007B234C">
      <w:pPr>
        <w:pStyle w:val="Default"/>
        <w:jc w:val="center"/>
        <w:rPr>
          <w:color w:val="auto"/>
          <w:sz w:val="32"/>
          <w:szCs w:val="32"/>
        </w:rPr>
      </w:pPr>
      <w:r w:rsidRPr="00CA6075">
        <w:rPr>
          <w:b/>
          <w:bCs/>
          <w:color w:val="auto"/>
          <w:sz w:val="32"/>
          <w:szCs w:val="32"/>
        </w:rPr>
        <w:t>Методические рекомендации для педагогических работников по профилактике проявлений терроризма и экстремизма в образовательных</w:t>
      </w:r>
      <w:r>
        <w:rPr>
          <w:color w:val="auto"/>
          <w:sz w:val="32"/>
          <w:szCs w:val="32"/>
        </w:rPr>
        <w:t xml:space="preserve"> </w:t>
      </w:r>
      <w:r w:rsidRPr="00CA6075">
        <w:rPr>
          <w:b/>
          <w:bCs/>
          <w:color w:val="auto"/>
          <w:sz w:val="32"/>
          <w:szCs w:val="32"/>
        </w:rPr>
        <w:t>организациях</w:t>
      </w:r>
      <w:r>
        <w:rPr>
          <w:b/>
          <w:bCs/>
          <w:color w:val="auto"/>
          <w:sz w:val="32"/>
          <w:szCs w:val="32"/>
        </w:rPr>
        <w:t>.</w:t>
      </w:r>
    </w:p>
    <w:p w:rsidR="007B234C" w:rsidRPr="00F71A72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>Профилактика проявлений терроризма и экстремизма в образовательных организациях должна быть ориентирована на решение следующих задач:</w:t>
      </w:r>
    </w:p>
    <w:p w:rsidR="007B234C" w:rsidRPr="00F71A72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>1. Недопущение распространения идеологии терроризма среди учащихся;</w:t>
      </w:r>
    </w:p>
    <w:p w:rsidR="007B234C" w:rsidRPr="00F71A72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>2. Формирование в молодежной среде неприятия идеологии терроризма в различных ее проявлениях.</w:t>
      </w:r>
    </w:p>
    <w:p w:rsidR="007B234C" w:rsidRPr="00F71A72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>Для решения указанных задач представляется целесообразным:</w:t>
      </w:r>
    </w:p>
    <w:p w:rsidR="007B234C" w:rsidRPr="00F71A72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 xml:space="preserve">I. Организовать постоянный мониторинг общественного мнения </w:t>
      </w:r>
      <w:proofErr w:type="gramStart"/>
      <w:r w:rsidRPr="00F71A72">
        <w:rPr>
          <w:color w:val="auto"/>
          <w:sz w:val="28"/>
          <w:szCs w:val="28"/>
        </w:rPr>
        <w:t>в</w:t>
      </w:r>
      <w:proofErr w:type="gramEnd"/>
    </w:p>
    <w:p w:rsidR="007B234C" w:rsidRPr="00F71A72" w:rsidRDefault="007B234C" w:rsidP="007B234C">
      <w:pPr>
        <w:pStyle w:val="Default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>молодежной среде в целях выявления радикальных настроений среди учащихся</w:t>
      </w:r>
      <w:r>
        <w:rPr>
          <w:color w:val="auto"/>
          <w:sz w:val="28"/>
          <w:szCs w:val="28"/>
        </w:rPr>
        <w:t xml:space="preserve"> </w:t>
      </w:r>
      <w:r w:rsidRPr="00F71A72">
        <w:rPr>
          <w:color w:val="auto"/>
          <w:sz w:val="28"/>
          <w:szCs w:val="28"/>
        </w:rPr>
        <w:t xml:space="preserve">и студентов, в </w:t>
      </w:r>
      <w:proofErr w:type="spellStart"/>
      <w:r w:rsidRPr="00F71A72">
        <w:rPr>
          <w:color w:val="auto"/>
          <w:sz w:val="28"/>
          <w:szCs w:val="28"/>
        </w:rPr>
        <w:t>т.ч</w:t>
      </w:r>
      <w:proofErr w:type="spellEnd"/>
      <w:r w:rsidRPr="00F71A72">
        <w:rPr>
          <w:color w:val="auto"/>
          <w:sz w:val="28"/>
          <w:szCs w:val="28"/>
        </w:rPr>
        <w:t>.:</w:t>
      </w:r>
    </w:p>
    <w:p w:rsidR="007B234C" w:rsidRPr="00F71A72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>-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7B234C" w:rsidRPr="00F71A72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 xml:space="preserve">- осуществлять </w:t>
      </w:r>
      <w:proofErr w:type="gramStart"/>
      <w:r w:rsidRPr="00F71A72">
        <w:rPr>
          <w:color w:val="auto"/>
          <w:sz w:val="28"/>
          <w:szCs w:val="28"/>
        </w:rPr>
        <w:t>контроль за</w:t>
      </w:r>
      <w:proofErr w:type="gramEnd"/>
      <w:r w:rsidRPr="00F71A72">
        <w:rPr>
          <w:color w:val="auto"/>
          <w:sz w:val="28"/>
          <w:szCs w:val="28"/>
        </w:rPr>
        <w:t xml:space="preserve">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7B234C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 xml:space="preserve">- 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</w:t>
      </w:r>
    </w:p>
    <w:p w:rsidR="007B234C" w:rsidRPr="00F71A72" w:rsidRDefault="007B234C" w:rsidP="007B234C">
      <w:pPr>
        <w:pStyle w:val="Default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F71A72">
        <w:rPr>
          <w:color w:val="auto"/>
          <w:sz w:val="28"/>
          <w:szCs w:val="28"/>
        </w:rPr>
        <w:t>Определение круга таких лиц полагаем целесообразным проводить с учетом консультаций специалистов - психологов, социологов;</w:t>
      </w:r>
    </w:p>
    <w:p w:rsidR="007B234C" w:rsidRPr="00F71A72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>- 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</w:t>
      </w:r>
      <w:r>
        <w:rPr>
          <w:color w:val="auto"/>
          <w:sz w:val="28"/>
          <w:szCs w:val="28"/>
        </w:rPr>
        <w:t>нии учащегося принять участие в</w:t>
      </w:r>
      <w:r w:rsidRPr="00F71A72">
        <w:rPr>
          <w:color w:val="auto"/>
          <w:sz w:val="28"/>
          <w:szCs w:val="28"/>
        </w:rPr>
        <w:t xml:space="preserve"> деятельности террористических организаций или оказывать поддержку такой деятельности).</w:t>
      </w:r>
    </w:p>
    <w:p w:rsidR="007B234C" w:rsidRPr="00F71A72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 w:rsidRPr="00F71A72">
        <w:rPr>
          <w:color w:val="auto"/>
          <w:sz w:val="28"/>
          <w:szCs w:val="28"/>
        </w:rPr>
        <w:t>т.ч</w:t>
      </w:r>
      <w:proofErr w:type="spellEnd"/>
      <w:r w:rsidRPr="00F71A72">
        <w:rPr>
          <w:color w:val="auto"/>
          <w:sz w:val="28"/>
          <w:szCs w:val="28"/>
        </w:rPr>
        <w:t>.:</w:t>
      </w:r>
    </w:p>
    <w:p w:rsidR="007B234C" w:rsidRPr="00F71A72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>- организовывать тематические классные часы (например, «Мировое сообщество и терроризм», «Законодательство Российской Федерации в сфере противодействия терроризму» и т.п.);</w:t>
      </w:r>
    </w:p>
    <w:p w:rsidR="007B234C" w:rsidRPr="00F71A72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71A72">
        <w:rPr>
          <w:color w:val="auto"/>
          <w:sz w:val="28"/>
          <w:szCs w:val="28"/>
        </w:rPr>
        <w:t>- организовывать лекции по антитеррористической тематике (например, «Методы и способы вовлечения молодежи в террористическую деятельность и противодействие им»), с участием представителей правоохранительных структур, психологов, социологов (возможно - с привлечением лиц, отказавшихся от террористической деятельности);</w:t>
      </w:r>
    </w:p>
    <w:p w:rsidR="007B234C" w:rsidRPr="007B234C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B234C">
        <w:rPr>
          <w:color w:val="auto"/>
          <w:sz w:val="28"/>
          <w:szCs w:val="28"/>
        </w:rPr>
        <w:lastRenderedPageBreak/>
        <w:t>- 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</w:t>
      </w:r>
    </w:p>
    <w:p w:rsidR="007B234C" w:rsidRPr="007B234C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B234C">
        <w:rPr>
          <w:color w:val="auto"/>
          <w:sz w:val="28"/>
          <w:szCs w:val="28"/>
        </w:rPr>
        <w:t>- привлекать учащихся и молодежь к участию в мероприятиях, посвященных Дню солидарности в борьбе с терроризмом (</w:t>
      </w:r>
      <w:proofErr w:type="spellStart"/>
      <w:r w:rsidRPr="007B234C">
        <w:rPr>
          <w:color w:val="auto"/>
          <w:sz w:val="28"/>
          <w:szCs w:val="28"/>
        </w:rPr>
        <w:t>флешмобы</w:t>
      </w:r>
      <w:proofErr w:type="spellEnd"/>
      <w:r w:rsidRPr="007B234C">
        <w:rPr>
          <w:color w:val="auto"/>
          <w:sz w:val="28"/>
          <w:szCs w:val="28"/>
        </w:rPr>
        <w:t>, возложение венков, вахты памяти и т.п.);</w:t>
      </w:r>
    </w:p>
    <w:p w:rsidR="007B234C" w:rsidRPr="007B234C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B234C">
        <w:rPr>
          <w:color w:val="auto"/>
          <w:sz w:val="28"/>
          <w:szCs w:val="28"/>
        </w:rPr>
        <w:t>- 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</w:t>
      </w:r>
    </w:p>
    <w:p w:rsidR="007B234C" w:rsidRPr="007B234C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B234C">
        <w:rPr>
          <w:color w:val="auto"/>
          <w:sz w:val="28"/>
          <w:szCs w:val="28"/>
        </w:rPr>
        <w:t xml:space="preserve">3.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 w:rsidRPr="007B234C">
        <w:rPr>
          <w:color w:val="auto"/>
          <w:sz w:val="28"/>
          <w:szCs w:val="28"/>
        </w:rPr>
        <w:t>т.ч</w:t>
      </w:r>
      <w:proofErr w:type="spellEnd"/>
      <w:r w:rsidRPr="007B234C">
        <w:rPr>
          <w:color w:val="auto"/>
          <w:sz w:val="28"/>
          <w:szCs w:val="28"/>
        </w:rPr>
        <w:t>.:</w:t>
      </w:r>
    </w:p>
    <w:p w:rsidR="007B234C" w:rsidRPr="007B234C" w:rsidRDefault="007B234C" w:rsidP="007B23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B234C">
        <w:rPr>
          <w:color w:val="auto"/>
          <w:sz w:val="28"/>
          <w:szCs w:val="28"/>
        </w:rPr>
        <w:t xml:space="preserve">- развивать дискуссионные площадки для обсуждения проблематики террора и </w:t>
      </w:r>
      <w:proofErr w:type="spellStart"/>
      <w:r w:rsidRPr="007B234C">
        <w:rPr>
          <w:color w:val="auto"/>
          <w:sz w:val="28"/>
          <w:szCs w:val="28"/>
        </w:rPr>
        <w:t>контртеррора</w:t>
      </w:r>
      <w:proofErr w:type="spellEnd"/>
      <w:r w:rsidRPr="007B234C">
        <w:rPr>
          <w:color w:val="auto"/>
          <w:sz w:val="28"/>
          <w:szCs w:val="28"/>
        </w:rPr>
        <w:t>, организовывать студенческие и школьные диспуты, викторины, конкурсы;</w:t>
      </w:r>
    </w:p>
    <w:p w:rsidR="007B234C" w:rsidRPr="007B234C" w:rsidRDefault="007B234C" w:rsidP="007B2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4C">
        <w:rPr>
          <w:rFonts w:ascii="Times New Roman" w:hAnsi="Times New Roman" w:cs="Times New Roman"/>
          <w:sz w:val="28"/>
          <w:szCs w:val="28"/>
        </w:rPr>
        <w:t>- привлекать и стимулировать учащихся и молодежь к участию в</w:t>
      </w:r>
      <w:r w:rsidR="00F66A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B234C">
        <w:rPr>
          <w:rFonts w:ascii="Times New Roman" w:hAnsi="Times New Roman" w:cs="Times New Roman"/>
          <w:sz w:val="28"/>
          <w:szCs w:val="28"/>
        </w:rPr>
        <w:t>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7B234C" w:rsidRPr="007B234C" w:rsidRDefault="007B234C" w:rsidP="007B234C">
      <w:pPr>
        <w:pStyle w:val="Default"/>
        <w:jc w:val="both"/>
        <w:rPr>
          <w:color w:val="auto"/>
          <w:sz w:val="28"/>
          <w:szCs w:val="28"/>
        </w:rPr>
      </w:pPr>
      <w:r w:rsidRPr="007B234C">
        <w:rPr>
          <w:color w:val="auto"/>
          <w:sz w:val="28"/>
          <w:szCs w:val="28"/>
        </w:rPr>
        <w:t>- 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7B234C" w:rsidRPr="007B234C" w:rsidRDefault="007B234C" w:rsidP="007B234C">
      <w:pPr>
        <w:jc w:val="both"/>
        <w:rPr>
          <w:rFonts w:ascii="Times New Roman" w:hAnsi="Times New Roman" w:cs="Times New Roman"/>
        </w:rPr>
      </w:pPr>
      <w:proofErr w:type="gramStart"/>
      <w:r w:rsidRPr="007B234C">
        <w:rPr>
          <w:rFonts w:ascii="Times New Roman" w:hAnsi="Times New Roman" w:cs="Times New Roman"/>
          <w:sz w:val="28"/>
          <w:szCs w:val="28"/>
        </w:rPr>
        <w:t>- 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элементов.</w:t>
      </w:r>
      <w:proofErr w:type="gramEnd"/>
    </w:p>
    <w:p w:rsidR="007B234C" w:rsidRDefault="007B234C" w:rsidP="007B234C"/>
    <w:sectPr w:rsidR="007B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4C"/>
    <w:rsid w:val="00571F1E"/>
    <w:rsid w:val="007B234C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</dc:creator>
  <cp:keywords/>
  <dc:description/>
  <cp:lastModifiedBy>municipal</cp:lastModifiedBy>
  <cp:revision>2</cp:revision>
  <dcterms:created xsi:type="dcterms:W3CDTF">2019-07-26T00:16:00Z</dcterms:created>
  <dcterms:modified xsi:type="dcterms:W3CDTF">2019-07-31T03:06:00Z</dcterms:modified>
</cp:coreProperties>
</file>