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8" w:rsidRDefault="00A24E98" w:rsidP="00A24E98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АДМИНИСТРАЦИЯ СЕЛЬСКОГО ПОСЕЛЕНИЯ «ШИМБИЛИКСКОЕ»</w:t>
      </w:r>
    </w:p>
    <w:p w:rsidR="00A24E98" w:rsidRDefault="00A24E98" w:rsidP="00A24E98">
      <w:pPr>
        <w:jc w:val="center"/>
        <w:rPr>
          <w:b/>
          <w:sz w:val="32"/>
          <w:szCs w:val="32"/>
        </w:rPr>
      </w:pPr>
    </w:p>
    <w:p w:rsidR="00A24E98" w:rsidRDefault="00A24E98" w:rsidP="00A24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A24E98" w:rsidRDefault="00A24E98" w:rsidP="00A24E98">
      <w:pPr>
        <w:rPr>
          <w:sz w:val="28"/>
          <w:szCs w:val="28"/>
        </w:rPr>
      </w:pPr>
    </w:p>
    <w:p w:rsidR="00A24E98" w:rsidRDefault="00A24E98" w:rsidP="00A24E98">
      <w:pPr>
        <w:rPr>
          <w:sz w:val="28"/>
          <w:szCs w:val="28"/>
        </w:rPr>
      </w:pPr>
    </w:p>
    <w:p w:rsidR="00A24E98" w:rsidRDefault="00A24E98" w:rsidP="00A24E98">
      <w:pPr>
        <w:rPr>
          <w:sz w:val="28"/>
          <w:szCs w:val="28"/>
        </w:rPr>
      </w:pPr>
      <w:r>
        <w:rPr>
          <w:sz w:val="28"/>
          <w:szCs w:val="28"/>
        </w:rPr>
        <w:t xml:space="preserve">25.02.2021                                                                                                           №  </w:t>
      </w:r>
      <w:bookmarkStart w:id="0" w:name="_GoBack"/>
      <w:bookmarkEnd w:id="0"/>
      <w:r>
        <w:rPr>
          <w:sz w:val="28"/>
          <w:szCs w:val="28"/>
        </w:rPr>
        <w:t>4</w:t>
      </w:r>
    </w:p>
    <w:p w:rsidR="00A24E98" w:rsidRDefault="00A24E98" w:rsidP="00A24E9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A24E98" w:rsidRDefault="00A24E98" w:rsidP="00A24E98">
      <w:pPr>
        <w:rPr>
          <w:sz w:val="28"/>
          <w:szCs w:val="28"/>
        </w:rPr>
      </w:pPr>
    </w:p>
    <w:p w:rsidR="00A24E98" w:rsidRDefault="00A24E98" w:rsidP="00A24E98"/>
    <w:p w:rsidR="00A24E98" w:rsidRDefault="00A24E98" w:rsidP="00A24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первоочередных мерах по подготовке                                                           к пожароопасному сезону 2021 года</w:t>
      </w:r>
    </w:p>
    <w:p w:rsidR="00A24E98" w:rsidRDefault="00A24E98" w:rsidP="00A24E98">
      <w:pPr>
        <w:rPr>
          <w:sz w:val="28"/>
          <w:szCs w:val="28"/>
        </w:rPr>
      </w:pPr>
    </w:p>
    <w:p w:rsidR="00A24E98" w:rsidRDefault="00A24E98" w:rsidP="00A24E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51, 53, 83 Лесного кодекса Российской Федерации, Федеральными законами от 21 февраля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статьей 26</w:t>
      </w:r>
      <w:proofErr w:type="gramEnd"/>
      <w:r>
        <w:rPr>
          <w:sz w:val="28"/>
          <w:szCs w:val="28"/>
        </w:rPr>
        <w:t xml:space="preserve"> Устава сельского поселения «Шимбиликское», администрация сельского поселения «Шимбиликское»  </w:t>
      </w:r>
      <w:r>
        <w:rPr>
          <w:b/>
          <w:sz w:val="28"/>
          <w:szCs w:val="28"/>
        </w:rPr>
        <w:t>ПОСАНОВЛЯЕТ:</w:t>
      </w:r>
    </w:p>
    <w:p w:rsidR="00A24E98" w:rsidRDefault="00A24E98" w:rsidP="00A24E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комиссии по ЧС и обеспечению пожарной безопасности сельского поселения «Шимбиликское» на 2021 год.</w:t>
      </w:r>
    </w:p>
    <w:p w:rsidR="00A24E98" w:rsidRDefault="00A24E98" w:rsidP="00A24E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назначения, разведения костров на полях, а также на полосах отвода автомобильных дорог посредством проведения сходов граждан и подворных обходов личных подсобных хозяйств, а также через СМИ.</w:t>
      </w:r>
    </w:p>
    <w:p w:rsidR="00A24E98" w:rsidRDefault="00A24E98" w:rsidP="00A24E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согласовать с руководителями организаций и предприятий перечень тяжелой техники, привлекаемой для защиты населенных пунктов.</w:t>
      </w:r>
    </w:p>
    <w:p w:rsidR="00A24E98" w:rsidRDefault="00A24E98" w:rsidP="00A24E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профилактическую работу с населением по формированию бережного отношения к лесу.</w:t>
      </w:r>
    </w:p>
    <w:p w:rsidR="00A24E98" w:rsidRDefault="00A24E98" w:rsidP="00A24E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Наблюдательными постами по выявлению очагов лесных и других ландшафтных пожаров считать: дом по адресу с. Шимбилик, ул.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Степная, 27 и с. Шимбилик, ул. Центральная, 2.</w:t>
      </w:r>
    </w:p>
    <w:p w:rsidR="00A24E98" w:rsidRDefault="00A24E98" w:rsidP="00A24E9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4E98" w:rsidRDefault="00A24E98" w:rsidP="00A24E98">
      <w:pPr>
        <w:ind w:left="435"/>
        <w:jc w:val="both"/>
        <w:rPr>
          <w:sz w:val="28"/>
          <w:szCs w:val="28"/>
        </w:rPr>
      </w:pPr>
    </w:p>
    <w:p w:rsidR="00A24E98" w:rsidRDefault="00A24E98" w:rsidP="00A24E98">
      <w:pPr>
        <w:jc w:val="both"/>
        <w:rPr>
          <w:sz w:val="28"/>
          <w:szCs w:val="28"/>
        </w:rPr>
      </w:pPr>
    </w:p>
    <w:p w:rsidR="00A24E98" w:rsidRDefault="00A24E98" w:rsidP="00A24E98">
      <w:pPr>
        <w:jc w:val="both"/>
        <w:rPr>
          <w:sz w:val="28"/>
          <w:szCs w:val="28"/>
        </w:rPr>
      </w:pPr>
    </w:p>
    <w:p w:rsidR="00A24E98" w:rsidRDefault="00A24E98" w:rsidP="00A24E98">
      <w:pPr>
        <w:jc w:val="both"/>
        <w:rPr>
          <w:sz w:val="28"/>
          <w:szCs w:val="28"/>
        </w:rPr>
      </w:pPr>
    </w:p>
    <w:p w:rsidR="00A24E98" w:rsidRDefault="00A24E98" w:rsidP="00A24E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«Шимбиликское»                    Н.Н. Маниковский</w:t>
      </w:r>
    </w:p>
    <w:p w:rsidR="00A24E98" w:rsidRDefault="00A24E98" w:rsidP="00A24E98"/>
    <w:p w:rsidR="00A24E98" w:rsidRDefault="00A24E98" w:rsidP="00A24E98"/>
    <w:p w:rsidR="00DF4D75" w:rsidRDefault="00DF4D75"/>
    <w:sectPr w:rsidR="00DF4D75" w:rsidSect="00DF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C60C1"/>
    <w:multiLevelType w:val="hybridMultilevel"/>
    <w:tmpl w:val="FB3CB674"/>
    <w:lvl w:ilvl="0" w:tplc="040824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ECFAF7C0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E98"/>
    <w:rsid w:val="000F3FB9"/>
    <w:rsid w:val="0021668B"/>
    <w:rsid w:val="002E5EE2"/>
    <w:rsid w:val="00A24E98"/>
    <w:rsid w:val="00D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UdHUA0xuPjaHjgFHfjua0MLspFqrP99cDUNKtGUZDOw=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G75PwwGhgJXA6Cu4lluLyAzYAgnhujijMjh7aGLUBgj4YxJe47ctbY4ocdwJcJF5ENJxC4yK
    IL6rjWfUk91mjA==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MlWwRuQwxQ3byGhFTtEYpB0pKqU=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Cihai+mt6zvjJViXBRGBNIQ8/MU=</DigestValue>
      </Reference>
      <Reference URI="/word/settings.xml?ContentType=application/vnd.openxmlformats-officedocument.wordprocessingml.settings+xml">
        <DigestMethod Algorithm="http://www.w3.org/2000/09/xmldsig#sha1"/>
        <DigestValue>FMOQHhex8jQxb57vceqfaP/hPUA=</DigestValue>
      </Reference>
      <Reference URI="/word/styles.xml?ContentType=application/vnd.openxmlformats-officedocument.wordprocessingml.styles+xml">
        <DigestMethod Algorithm="http://www.w3.org/2000/09/xmldsig#sha1"/>
        <DigestValue>ZTWhU/nrApBr3fmELBhnTmxfZ/0=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YVq/M1zprbIGsvWeRpu9be9kG+E=</DigestValue>
      </Reference>
    </Manifest>
    <SignatureProperties>
      <SignatureProperty Id="idSignatureTime" Target="#idPackageSignature">
        <mdssi:SignatureTime>
          <mdssi:Format>YYYY-MM-DDThh:mm:ssTZD</mdssi:Format>
          <mdssi:Value>2021-06-21T01:56:21Z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2021-04-21T02:09:00Z</dcterms:created>
  <dcterms:modified xsi:type="dcterms:W3CDTF">2021-04-21T02:09:00Z</dcterms:modified>
</cp:coreProperties>
</file>