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EA" w:rsidRPr="00D33EDE" w:rsidRDefault="00EF10EA" w:rsidP="00EF10EA">
      <w:pPr>
        <w:widowControl w:val="0"/>
        <w:autoSpaceDE w:val="0"/>
        <w:autoSpaceDN w:val="0"/>
        <w:adjustRightInd w:val="0"/>
        <w:ind w:firstLine="567"/>
        <w:jc w:val="center"/>
      </w:pPr>
      <w:r w:rsidRPr="00D33EDE">
        <w:t>Доклад о результатах мониторинга качества предоставления муниципальных услуг</w:t>
      </w:r>
    </w:p>
    <w:p w:rsidR="00EF10EA" w:rsidRPr="00D33EDE" w:rsidRDefault="00EF10EA" w:rsidP="00EF10EA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EF10EA" w:rsidRPr="00D33EDE" w:rsidRDefault="00EF10EA" w:rsidP="00EF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 w:rsidRPr="00D33EDE">
        <w:rPr>
          <w:rStyle w:val="a4"/>
          <w:b w:val="0"/>
        </w:rPr>
        <w:t>Муниципальный район «Красночикойский район»</w:t>
      </w:r>
    </w:p>
    <w:p w:rsidR="00EF10EA" w:rsidRPr="00D33EDE" w:rsidRDefault="00EF10EA" w:rsidP="00EF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 w:rsidRPr="00D33EDE">
        <w:rPr>
          <w:rStyle w:val="a4"/>
          <w:b w:val="0"/>
        </w:rPr>
        <w:t xml:space="preserve">Количество муниципальных услуг, предоставляемых на территории муниципального района </w:t>
      </w:r>
      <w:r w:rsidR="0038468B">
        <w:rPr>
          <w:rStyle w:val="a4"/>
          <w:b w:val="0"/>
        </w:rPr>
        <w:t xml:space="preserve">«Красночикойский район» </w:t>
      </w:r>
      <w:r w:rsidRPr="00D33EDE">
        <w:rPr>
          <w:rStyle w:val="a4"/>
          <w:b w:val="0"/>
        </w:rPr>
        <w:t>соответствии со с</w:t>
      </w:r>
      <w:r w:rsidRPr="00D33EDE">
        <w:t>водным перечнем муниципальных услуг и услуг, оказываемых муниципальными учреждениями и организациями соответствующего муниципального района (городского округа), для размещения в Федеральном реестре государственных и муниципальных услуг (далее – Перечень муниципал</w:t>
      </w:r>
      <w:r w:rsidR="008E50D1">
        <w:t>ьных услуг)-56</w:t>
      </w:r>
      <w:r w:rsidRPr="00D33EDE">
        <w:t>.</w:t>
      </w:r>
    </w:p>
    <w:p w:rsidR="00EF10EA" w:rsidRPr="00D33EDE" w:rsidRDefault="00EF10EA" w:rsidP="00EF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 w:rsidRPr="00D33EDE">
        <w:t>Количество муниципальных услуг, в отношении ко</w:t>
      </w:r>
      <w:r w:rsidR="00C35A9E">
        <w:t>торых осуществлен мониторинг- 30</w:t>
      </w:r>
    </w:p>
    <w:p w:rsidR="00EF10EA" w:rsidRPr="00D33EDE" w:rsidRDefault="00EF10EA" w:rsidP="00EF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 w:rsidRPr="00D33EDE">
        <w:rPr>
          <w:rStyle w:val="a4"/>
          <w:b w:val="0"/>
        </w:rPr>
        <w:t>Количество муниципальных услуг из числа исследуемых, предоставление которых осуще</w:t>
      </w:r>
      <w:r w:rsidR="00C35A9E">
        <w:rPr>
          <w:rStyle w:val="a4"/>
          <w:b w:val="0"/>
        </w:rPr>
        <w:t>ствляется в электронном виде -30</w:t>
      </w:r>
      <w:r w:rsidRPr="00D33EDE">
        <w:rPr>
          <w:rStyle w:val="a4"/>
          <w:b w:val="0"/>
        </w:rPr>
        <w:t>.</w:t>
      </w:r>
    </w:p>
    <w:p w:rsidR="00EF10EA" w:rsidRPr="00D33EDE" w:rsidRDefault="00EF10EA" w:rsidP="00EF10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 w:rsidRPr="00D33EDE">
        <w:rPr>
          <w:rStyle w:val="a4"/>
          <w:b w:val="0"/>
        </w:rPr>
        <w:t>Количество муниципальных услуг из числа исследуемых, предоставление которых осуществляе</w:t>
      </w:r>
      <w:r w:rsidR="00D96E77">
        <w:rPr>
          <w:rStyle w:val="a4"/>
          <w:b w:val="0"/>
        </w:rPr>
        <w:t>тся по принципу «одного окна» в МФЦ -</w:t>
      </w:r>
      <w:r w:rsidR="00C35A9E">
        <w:rPr>
          <w:rStyle w:val="a4"/>
          <w:b w:val="0"/>
        </w:rPr>
        <w:t>15</w:t>
      </w:r>
    </w:p>
    <w:p w:rsidR="0013447B" w:rsidRPr="00D33EDE" w:rsidRDefault="00EF10EA" w:rsidP="00EF10EA">
      <w:pPr>
        <w:pStyle w:val="a3"/>
        <w:numPr>
          <w:ilvl w:val="0"/>
          <w:numId w:val="1"/>
        </w:numPr>
        <w:rPr>
          <w:rStyle w:val="a4"/>
          <w:b w:val="0"/>
          <w:bCs w:val="0"/>
        </w:rPr>
      </w:pPr>
      <w:r w:rsidRPr="00D33EDE">
        <w:rPr>
          <w:rStyle w:val="a4"/>
          <w:b w:val="0"/>
        </w:rPr>
        <w:t>Информации о порядке предоставления услуг</w:t>
      </w:r>
      <w:r w:rsidR="0013447B" w:rsidRPr="00D33EDE">
        <w:rPr>
          <w:rStyle w:val="a4"/>
          <w:b w:val="0"/>
        </w:rPr>
        <w:t xml:space="preserve"> размещена на Едином</w:t>
      </w:r>
    </w:p>
    <w:p w:rsidR="00EF10EA" w:rsidRPr="00D33EDE" w:rsidRDefault="00EF10EA" w:rsidP="0013447B">
      <w:pPr>
        <w:ind w:firstLine="0"/>
        <w:rPr>
          <w:rStyle w:val="a4"/>
          <w:b w:val="0"/>
        </w:rPr>
      </w:pPr>
      <w:r w:rsidRPr="00D33EDE">
        <w:rPr>
          <w:rStyle w:val="a4"/>
          <w:b w:val="0"/>
        </w:rPr>
        <w:t>портале государственных и муниципальных услуг, Портале государственных и муниципальных услуг Забайкальского края, на официальном сайте администрации МР Красночикойский район</w:t>
      </w:r>
      <w:r w:rsidRPr="00D33EDE">
        <w:t xml:space="preserve"> </w:t>
      </w:r>
      <w:hyperlink r:id="rId5" w:history="1">
        <w:r w:rsidR="00F01225" w:rsidRPr="008A2715">
          <w:rPr>
            <w:rStyle w:val="a5"/>
            <w:lang w:val="en-US"/>
          </w:rPr>
          <w:t>http</w:t>
        </w:r>
        <w:r w:rsidR="00F01225" w:rsidRPr="008A2715">
          <w:rPr>
            <w:rStyle w:val="a5"/>
          </w:rPr>
          <w:t>://</w:t>
        </w:r>
        <w:r w:rsidR="00F01225" w:rsidRPr="008A2715">
          <w:rPr>
            <w:rStyle w:val="a5"/>
            <w:lang w:val="en-US"/>
          </w:rPr>
          <w:t>chikoy</w:t>
        </w:r>
        <w:r w:rsidR="00F01225" w:rsidRPr="008A2715">
          <w:rPr>
            <w:rStyle w:val="a5"/>
          </w:rPr>
          <w:t>.75.</w:t>
        </w:r>
        <w:r w:rsidR="00F01225" w:rsidRPr="008A2715">
          <w:rPr>
            <w:rStyle w:val="a5"/>
            <w:lang w:val="en-US"/>
          </w:rPr>
          <w:t>ru</w:t>
        </w:r>
        <w:r w:rsidR="00F01225" w:rsidRPr="008A2715">
          <w:rPr>
            <w:rStyle w:val="a5"/>
          </w:rPr>
          <w:t>/ на</w:t>
        </w:r>
      </w:hyperlink>
      <w:r w:rsidRPr="00D33EDE">
        <w:t xml:space="preserve"> информационных стендах </w:t>
      </w:r>
      <w:r w:rsidR="0013447B" w:rsidRPr="00D33EDE">
        <w:t xml:space="preserve">в местах предоставления услуг. По возможности </w:t>
      </w:r>
      <w:r w:rsidR="0013447B" w:rsidRPr="00D33EDE">
        <w:rPr>
          <w:rStyle w:val="a4"/>
          <w:b w:val="0"/>
        </w:rPr>
        <w:t>информации о порядке предоставления услуг публикуется в средствах массовой информации. Кроме того информирование заявителей о порядке предоставления услуг можно получить в устной форме при личном посещении или по телефону.</w:t>
      </w:r>
    </w:p>
    <w:p w:rsidR="0013447B" w:rsidRPr="00D33EDE" w:rsidRDefault="0013447B" w:rsidP="00264C01">
      <w:pPr>
        <w:pStyle w:val="a3"/>
        <w:numPr>
          <w:ilvl w:val="0"/>
          <w:numId w:val="1"/>
        </w:numPr>
        <w:rPr>
          <w:rStyle w:val="a4"/>
          <w:b w:val="0"/>
          <w:bCs w:val="0"/>
        </w:rPr>
      </w:pPr>
      <w:r w:rsidRPr="00D33EDE">
        <w:rPr>
          <w:rStyle w:val="a4"/>
          <w:b w:val="0"/>
          <w:bCs w:val="0"/>
        </w:rPr>
        <w:t>Формы бланков заявлений и других документов, необходимых для</w:t>
      </w:r>
    </w:p>
    <w:p w:rsidR="0013447B" w:rsidRPr="00D33EDE" w:rsidRDefault="0013447B" w:rsidP="0013447B">
      <w:pPr>
        <w:ind w:firstLine="0"/>
        <w:rPr>
          <w:rStyle w:val="a4"/>
          <w:b w:val="0"/>
          <w:bCs w:val="0"/>
        </w:rPr>
      </w:pPr>
      <w:r w:rsidRPr="00D33EDE">
        <w:rPr>
          <w:rStyle w:val="a4"/>
          <w:b w:val="0"/>
          <w:bCs w:val="0"/>
        </w:rPr>
        <w:t xml:space="preserve">получения услуги, размещены </w:t>
      </w:r>
      <w:r w:rsidRPr="00D33EDE">
        <w:rPr>
          <w:rStyle w:val="a4"/>
          <w:b w:val="0"/>
        </w:rPr>
        <w:t>на Едином</w:t>
      </w:r>
      <w:r w:rsidRPr="00D33EDE">
        <w:rPr>
          <w:rStyle w:val="a4"/>
          <w:b w:val="0"/>
          <w:bCs w:val="0"/>
        </w:rPr>
        <w:t xml:space="preserve"> </w:t>
      </w:r>
      <w:r w:rsidRPr="00D33EDE">
        <w:rPr>
          <w:rStyle w:val="a4"/>
          <w:b w:val="0"/>
        </w:rPr>
        <w:t>портале государственных и муниципальных услуг, Портале государственных и муниципальных услуг Забайкальского края, на официальном сайте администрации МР Красночикойский район</w:t>
      </w:r>
      <w:r w:rsidRPr="00D33EDE">
        <w:t xml:space="preserve"> </w:t>
      </w:r>
      <w:r w:rsidR="00F01225" w:rsidRPr="00F01225">
        <w:t xml:space="preserve"> </w:t>
      </w:r>
      <w:r w:rsidR="00F01225">
        <w:rPr>
          <w:rStyle w:val="a5"/>
          <w:lang w:val="en-US"/>
        </w:rPr>
        <w:fldChar w:fldCharType="begin"/>
      </w:r>
      <w:r w:rsidR="00F01225" w:rsidRPr="00F01225">
        <w:rPr>
          <w:rStyle w:val="a5"/>
        </w:rPr>
        <w:instrText xml:space="preserve"> </w:instrText>
      </w:r>
      <w:r w:rsidR="00F01225">
        <w:rPr>
          <w:rStyle w:val="a5"/>
          <w:lang w:val="en-US"/>
        </w:rPr>
        <w:instrText>HYPERLINK</w:instrText>
      </w:r>
      <w:r w:rsidR="00F01225" w:rsidRPr="00F01225">
        <w:rPr>
          <w:rStyle w:val="a5"/>
        </w:rPr>
        <w:instrText xml:space="preserve"> "</w:instrText>
      </w:r>
      <w:r w:rsidR="00F01225" w:rsidRPr="00F01225">
        <w:rPr>
          <w:rStyle w:val="a5"/>
          <w:lang w:val="en-US"/>
        </w:rPr>
        <w:instrText>https</w:instrText>
      </w:r>
      <w:r w:rsidR="00F01225" w:rsidRPr="00F01225">
        <w:rPr>
          <w:rStyle w:val="a5"/>
        </w:rPr>
        <w:instrText>://</w:instrText>
      </w:r>
      <w:r w:rsidR="00F01225" w:rsidRPr="00F01225">
        <w:rPr>
          <w:rStyle w:val="a5"/>
          <w:lang w:val="en-US"/>
        </w:rPr>
        <w:instrText>chikoy</w:instrText>
      </w:r>
      <w:r w:rsidR="00F01225" w:rsidRPr="00F01225">
        <w:rPr>
          <w:rStyle w:val="a5"/>
        </w:rPr>
        <w:instrText>.75.</w:instrText>
      </w:r>
      <w:r w:rsidR="00F01225" w:rsidRPr="00F01225">
        <w:rPr>
          <w:rStyle w:val="a5"/>
          <w:lang w:val="en-US"/>
        </w:rPr>
        <w:instrText>ru</w:instrText>
      </w:r>
      <w:r w:rsidR="00F01225" w:rsidRPr="00F01225">
        <w:rPr>
          <w:rStyle w:val="a5"/>
        </w:rPr>
        <w:instrText xml:space="preserve">/" </w:instrText>
      </w:r>
      <w:r w:rsidR="00F01225">
        <w:rPr>
          <w:rStyle w:val="a5"/>
          <w:lang w:val="en-US"/>
        </w:rPr>
        <w:fldChar w:fldCharType="separate"/>
      </w:r>
      <w:r w:rsidR="00F01225" w:rsidRPr="008A2715">
        <w:rPr>
          <w:rStyle w:val="a5"/>
          <w:lang w:val="en-US"/>
        </w:rPr>
        <w:t>https</w:t>
      </w:r>
      <w:r w:rsidR="00F01225" w:rsidRPr="008A2715">
        <w:rPr>
          <w:rStyle w:val="a5"/>
        </w:rPr>
        <w:t>://</w:t>
      </w:r>
      <w:proofErr w:type="spellStart"/>
      <w:r w:rsidR="00F01225" w:rsidRPr="008A2715">
        <w:rPr>
          <w:rStyle w:val="a5"/>
          <w:lang w:val="en-US"/>
        </w:rPr>
        <w:t>chikoy</w:t>
      </w:r>
      <w:proofErr w:type="spellEnd"/>
      <w:r w:rsidR="00F01225" w:rsidRPr="008A2715">
        <w:rPr>
          <w:rStyle w:val="a5"/>
        </w:rPr>
        <w:t>.75.</w:t>
      </w:r>
      <w:proofErr w:type="spellStart"/>
      <w:r w:rsidR="00F01225" w:rsidRPr="008A2715">
        <w:rPr>
          <w:rStyle w:val="a5"/>
          <w:lang w:val="en-US"/>
        </w:rPr>
        <w:t>ru</w:t>
      </w:r>
      <w:proofErr w:type="spellEnd"/>
      <w:r w:rsidR="00F01225" w:rsidRPr="008A2715">
        <w:rPr>
          <w:rStyle w:val="a5"/>
        </w:rPr>
        <w:t>/</w:t>
      </w:r>
      <w:r w:rsidR="00F01225">
        <w:rPr>
          <w:rStyle w:val="a5"/>
          <w:lang w:val="en-US"/>
        </w:rPr>
        <w:fldChar w:fldCharType="end"/>
      </w:r>
      <w:r w:rsidR="00F01225">
        <w:rPr>
          <w:rStyle w:val="a5"/>
        </w:rPr>
        <w:t xml:space="preserve">, </w:t>
      </w:r>
      <w:bookmarkStart w:id="0" w:name="_GoBack"/>
      <w:bookmarkEnd w:id="0"/>
      <w:r w:rsidR="00F01225">
        <w:rPr>
          <w:rStyle w:val="a5"/>
        </w:rPr>
        <w:t>на</w:t>
      </w:r>
      <w:r w:rsidRPr="00D33EDE">
        <w:t xml:space="preserve"> информационных стендах в местах предоставления услуг и на рабочих местах </w:t>
      </w:r>
      <w:r w:rsidR="00264C01" w:rsidRPr="00D33EDE">
        <w:t>специалистов ОМСУ.</w:t>
      </w:r>
    </w:p>
    <w:p w:rsidR="00832A1C" w:rsidRPr="00D33EDE" w:rsidRDefault="00264C01" w:rsidP="00832A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 w:rsidRPr="00D33EDE">
        <w:rPr>
          <w:rStyle w:val="a4"/>
          <w:b w:val="0"/>
        </w:rPr>
        <w:t>Муниципальные услуги на территории МР Красночикойский район предоставляются в течение всей рабочей недели</w:t>
      </w:r>
      <w:r w:rsidR="007243C7">
        <w:rPr>
          <w:rStyle w:val="a4"/>
          <w:b w:val="0"/>
        </w:rPr>
        <w:t xml:space="preserve"> </w:t>
      </w:r>
      <w:r w:rsidRPr="00D33EDE">
        <w:rPr>
          <w:rStyle w:val="a4"/>
          <w:b w:val="0"/>
        </w:rPr>
        <w:t>( 5 дней) в течение всего рабочего дня</w:t>
      </w:r>
      <w:r w:rsidR="00EF10EA" w:rsidRPr="00D33EDE">
        <w:rPr>
          <w:rStyle w:val="a4"/>
          <w:b w:val="0"/>
        </w:rPr>
        <w:t>.</w:t>
      </w:r>
    </w:p>
    <w:p w:rsidR="00264C01" w:rsidRPr="00D33EDE" w:rsidRDefault="00264C01" w:rsidP="00832A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 w:rsidRPr="00D33EDE">
        <w:rPr>
          <w:rStyle w:val="a4"/>
          <w:b w:val="0"/>
          <w:vertAlign w:val="superscript"/>
        </w:rPr>
        <w:t xml:space="preserve"> </w:t>
      </w:r>
      <w:r w:rsidRPr="00D33EDE">
        <w:rPr>
          <w:rStyle w:val="a4"/>
          <w:b w:val="0"/>
        </w:rPr>
        <w:t>ОМСУ МР «Красночикойский район» предоставляющим</w:t>
      </w:r>
      <w:r w:rsidR="00832A1C" w:rsidRPr="00D33EDE">
        <w:rPr>
          <w:rStyle w:val="a4"/>
          <w:b w:val="0"/>
        </w:rPr>
        <w:t>и услуги</w:t>
      </w:r>
      <w:r w:rsidRPr="00D33EDE">
        <w:rPr>
          <w:rStyle w:val="a4"/>
          <w:b w:val="0"/>
        </w:rPr>
        <w:t xml:space="preserve">, </w:t>
      </w:r>
      <w:r w:rsidR="00832A1C" w:rsidRPr="00D33EDE">
        <w:rPr>
          <w:rStyle w:val="a4"/>
          <w:b w:val="0"/>
        </w:rPr>
        <w:t>соблюдается стандарт</w:t>
      </w:r>
      <w:r w:rsidRPr="00D33EDE">
        <w:rPr>
          <w:rStyle w:val="a4"/>
          <w:b w:val="0"/>
        </w:rPr>
        <w:t xml:space="preserve"> предоставления государственной (муниципальной) услуги, установленного административным регламентом, в том числе:</w:t>
      </w:r>
    </w:p>
    <w:p w:rsidR="00264C01" w:rsidRPr="00D33EDE" w:rsidRDefault="00832A1C" w:rsidP="00832A1C">
      <w:pPr>
        <w:widowControl w:val="0"/>
        <w:autoSpaceDE w:val="0"/>
        <w:autoSpaceDN w:val="0"/>
        <w:adjustRightInd w:val="0"/>
        <w:ind w:firstLine="0"/>
        <w:rPr>
          <w:rStyle w:val="a4"/>
          <w:b w:val="0"/>
        </w:rPr>
      </w:pPr>
      <w:r w:rsidRPr="00D33EDE">
        <w:rPr>
          <w:rStyle w:val="a4"/>
          <w:b w:val="0"/>
        </w:rPr>
        <w:t xml:space="preserve">         - </w:t>
      </w:r>
      <w:r w:rsidR="00264C01" w:rsidRPr="00D33EDE">
        <w:rPr>
          <w:rStyle w:val="a4"/>
          <w:b w:val="0"/>
        </w:rPr>
        <w:t>соответствие нормативно установленного и фактическо</w:t>
      </w:r>
      <w:r w:rsidRPr="00D33EDE">
        <w:rPr>
          <w:rStyle w:val="a4"/>
          <w:b w:val="0"/>
        </w:rPr>
        <w:t>го сроков предоставления услуги;</w:t>
      </w:r>
    </w:p>
    <w:p w:rsidR="00264C01" w:rsidRPr="00D33EDE" w:rsidRDefault="00832A1C" w:rsidP="00832A1C">
      <w:pPr>
        <w:widowControl w:val="0"/>
        <w:autoSpaceDE w:val="0"/>
        <w:autoSpaceDN w:val="0"/>
        <w:adjustRightInd w:val="0"/>
        <w:ind w:firstLine="0"/>
        <w:rPr>
          <w:rStyle w:val="a4"/>
          <w:b w:val="0"/>
        </w:rPr>
      </w:pPr>
      <w:r w:rsidRPr="00D33EDE">
        <w:rPr>
          <w:rStyle w:val="a4"/>
          <w:b w:val="0"/>
        </w:rPr>
        <w:t xml:space="preserve">          - </w:t>
      </w:r>
      <w:r w:rsidR="00264C01" w:rsidRPr="00D33EDE">
        <w:rPr>
          <w:rStyle w:val="a4"/>
          <w:b w:val="0"/>
        </w:rPr>
        <w:t xml:space="preserve">соответствие максимально установленного и фактического срока ожидании в очереди </w:t>
      </w:r>
      <w:r w:rsidR="00264C01" w:rsidRPr="00D33EDE">
        <w:t>при подаче запроса о предоставлении услуги и при получении результата предоставления услуги</w:t>
      </w:r>
      <w:r w:rsidR="00264C01" w:rsidRPr="00D33EDE">
        <w:rPr>
          <w:rStyle w:val="a4"/>
          <w:b w:val="0"/>
        </w:rPr>
        <w:t>;</w:t>
      </w:r>
    </w:p>
    <w:p w:rsidR="00264C01" w:rsidRPr="00D33EDE" w:rsidRDefault="00832A1C" w:rsidP="00832A1C">
      <w:pPr>
        <w:pStyle w:val="a3"/>
        <w:widowControl w:val="0"/>
        <w:autoSpaceDE w:val="0"/>
        <w:autoSpaceDN w:val="0"/>
        <w:adjustRightInd w:val="0"/>
        <w:ind w:firstLine="0"/>
        <w:rPr>
          <w:rStyle w:val="a4"/>
          <w:b w:val="0"/>
        </w:rPr>
      </w:pPr>
      <w:r w:rsidRPr="00D33EDE">
        <w:rPr>
          <w:rStyle w:val="a4"/>
          <w:b w:val="0"/>
        </w:rPr>
        <w:lastRenderedPageBreak/>
        <w:t xml:space="preserve">- </w:t>
      </w:r>
      <w:r w:rsidR="00264C01" w:rsidRPr="00D33EDE">
        <w:rPr>
          <w:rStyle w:val="a4"/>
          <w:b w:val="0"/>
        </w:rPr>
        <w:t>соответствие нормативно установленного и фактического количества обращений заявителей услуг в орган (учреждение) при однократном получении услуги;</w:t>
      </w:r>
    </w:p>
    <w:p w:rsidR="00264C01" w:rsidRPr="00D33EDE" w:rsidRDefault="00832A1C" w:rsidP="00832A1C">
      <w:pPr>
        <w:widowControl w:val="0"/>
        <w:autoSpaceDE w:val="0"/>
        <w:autoSpaceDN w:val="0"/>
        <w:adjustRightInd w:val="0"/>
        <w:ind w:left="360" w:firstLine="0"/>
        <w:rPr>
          <w:rStyle w:val="a4"/>
          <w:b w:val="0"/>
        </w:rPr>
      </w:pPr>
      <w:r w:rsidRPr="00D33EDE">
        <w:rPr>
          <w:rStyle w:val="a4"/>
          <w:b w:val="0"/>
        </w:rPr>
        <w:t xml:space="preserve">      -  </w:t>
      </w:r>
      <w:r w:rsidR="00264C01" w:rsidRPr="00D33EDE">
        <w:rPr>
          <w:rStyle w:val="a4"/>
          <w:b w:val="0"/>
        </w:rPr>
        <w:t>соответствие помещений, в которых предоставляется усл</w:t>
      </w:r>
      <w:r w:rsidRPr="00D33EDE">
        <w:rPr>
          <w:rStyle w:val="a4"/>
          <w:b w:val="0"/>
        </w:rPr>
        <w:t xml:space="preserve">уга, установленным требованиям: </w:t>
      </w:r>
      <w:r w:rsidR="00264C01" w:rsidRPr="00D33EDE">
        <w:rPr>
          <w:rStyle w:val="a4"/>
          <w:b w:val="0"/>
        </w:rPr>
        <w:t xml:space="preserve">наличие бесплатной автомобильной парковки, пандусов,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документов); </w:t>
      </w:r>
    </w:p>
    <w:p w:rsidR="00EF10EA" w:rsidRPr="00D33EDE" w:rsidRDefault="00264C01" w:rsidP="00264C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 w:rsidRPr="00D33EDE">
        <w:rPr>
          <w:rStyle w:val="a4"/>
          <w:b w:val="0"/>
        </w:rPr>
        <w:t xml:space="preserve">Сведений </w:t>
      </w:r>
      <w:r w:rsidR="00EF10EA" w:rsidRPr="00D33EDE">
        <w:rPr>
          <w:rStyle w:val="a4"/>
          <w:b w:val="0"/>
        </w:rPr>
        <w:t xml:space="preserve"> о наличии жалоб и судебных исков в отношении должно</w:t>
      </w:r>
      <w:r w:rsidRPr="00D33EDE">
        <w:rPr>
          <w:rStyle w:val="a4"/>
          <w:b w:val="0"/>
        </w:rPr>
        <w:t>стных лиц  на ненадлежащие оказание услуг не зарегист</w:t>
      </w:r>
      <w:r w:rsidR="00832A1C" w:rsidRPr="00D33EDE">
        <w:rPr>
          <w:rStyle w:val="a4"/>
          <w:b w:val="0"/>
        </w:rPr>
        <w:t>рировано</w:t>
      </w:r>
      <w:r w:rsidRPr="00D33EDE">
        <w:rPr>
          <w:rStyle w:val="a4"/>
          <w:b w:val="0"/>
        </w:rPr>
        <w:t>.</w:t>
      </w:r>
    </w:p>
    <w:p w:rsidR="00D33EDE" w:rsidRPr="00D33EDE" w:rsidRDefault="00D33EDE" w:rsidP="00D33EDE">
      <w:pPr>
        <w:pStyle w:val="ConsPlusNonformat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33E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A1C" w:rsidRPr="00D33EDE">
        <w:rPr>
          <w:rStyle w:val="a4"/>
          <w:rFonts w:ascii="Times New Roman" w:hAnsi="Times New Roman" w:cs="Times New Roman"/>
          <w:b w:val="0"/>
          <w:sz w:val="28"/>
          <w:szCs w:val="28"/>
        </w:rPr>
        <w:t>В ходе проведения мониторинга   выявлены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наиболее актуальные</w:t>
      </w:r>
    </w:p>
    <w:p w:rsidR="00832A1C" w:rsidRPr="00D33EDE" w:rsidRDefault="00EF10EA" w:rsidP="00D33EDE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EDE">
        <w:rPr>
          <w:rStyle w:val="a4"/>
          <w:rFonts w:ascii="Times New Roman" w:hAnsi="Times New Roman" w:cs="Times New Roman"/>
          <w:b w:val="0"/>
          <w:sz w:val="28"/>
          <w:szCs w:val="28"/>
        </w:rPr>
        <w:t>проблем</w:t>
      </w:r>
      <w:r w:rsidR="00D33EDE">
        <w:rPr>
          <w:rStyle w:val="a4"/>
          <w:rFonts w:ascii="Times New Roman" w:hAnsi="Times New Roman" w:cs="Times New Roman"/>
          <w:b w:val="0"/>
          <w:sz w:val="28"/>
          <w:szCs w:val="28"/>
        </w:rPr>
        <w:t>ы</w:t>
      </w:r>
      <w:r w:rsidRPr="00D33EDE">
        <w:rPr>
          <w:rStyle w:val="a4"/>
          <w:rFonts w:ascii="Times New Roman" w:hAnsi="Times New Roman" w:cs="Times New Roman"/>
          <w:b w:val="0"/>
          <w:sz w:val="28"/>
          <w:szCs w:val="28"/>
        </w:rPr>
        <w:t>, свя</w:t>
      </w:r>
      <w:r w:rsidR="00D33EDE">
        <w:rPr>
          <w:rStyle w:val="a4"/>
          <w:rFonts w:ascii="Times New Roman" w:hAnsi="Times New Roman" w:cs="Times New Roman"/>
          <w:b w:val="0"/>
          <w:sz w:val="28"/>
          <w:szCs w:val="28"/>
        </w:rPr>
        <w:t>занные</w:t>
      </w:r>
      <w:r w:rsidR="00832A1C" w:rsidRPr="00D33E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предоставлением услуги: </w:t>
      </w:r>
      <w:r w:rsidR="00832A1C" w:rsidRPr="00D33EDE">
        <w:rPr>
          <w:rFonts w:ascii="Times New Roman" w:hAnsi="Times New Roman" w:cs="Times New Roman"/>
          <w:sz w:val="28"/>
          <w:szCs w:val="28"/>
        </w:rPr>
        <w:t xml:space="preserve">длительный срок ожидания ответа на запрос и слабая информированность заявителей о возможности получения муниципальных услуг </w:t>
      </w:r>
      <w:r w:rsidR="00D33EDE" w:rsidRPr="00D33EDE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D33EDE" w:rsidRPr="00D33EDE" w:rsidRDefault="00D33EDE" w:rsidP="00832A1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a4"/>
          <w:b w:val="0"/>
        </w:rPr>
      </w:pPr>
      <w:r w:rsidRPr="00D33EDE">
        <w:rPr>
          <w:rStyle w:val="a4"/>
          <w:b w:val="0"/>
        </w:rPr>
        <w:t xml:space="preserve">  По результатам мониторинга выявлено, что в основном  заявители</w:t>
      </w:r>
    </w:p>
    <w:p w:rsidR="00EF10EA" w:rsidRPr="00D33EDE" w:rsidRDefault="00D33EDE" w:rsidP="00D33EDE">
      <w:pPr>
        <w:widowControl w:val="0"/>
        <w:autoSpaceDE w:val="0"/>
        <w:autoSpaceDN w:val="0"/>
        <w:adjustRightInd w:val="0"/>
        <w:ind w:firstLine="0"/>
        <w:rPr>
          <w:rStyle w:val="a4"/>
          <w:b w:val="0"/>
        </w:rPr>
      </w:pPr>
      <w:r w:rsidRPr="00D33EDE">
        <w:rPr>
          <w:rStyle w:val="a4"/>
          <w:b w:val="0"/>
        </w:rPr>
        <w:t xml:space="preserve">удовлетворены </w:t>
      </w:r>
      <w:r w:rsidR="00B14F56">
        <w:rPr>
          <w:rStyle w:val="a4"/>
          <w:b w:val="0"/>
        </w:rPr>
        <w:t xml:space="preserve"> к</w:t>
      </w:r>
      <w:r w:rsidR="00C35A9E">
        <w:rPr>
          <w:rStyle w:val="a4"/>
          <w:b w:val="0"/>
        </w:rPr>
        <w:t>ачеством предоставления услуг (</w:t>
      </w:r>
      <w:r w:rsidR="00B14F56">
        <w:rPr>
          <w:rStyle w:val="a4"/>
          <w:b w:val="0"/>
        </w:rPr>
        <w:t xml:space="preserve">уровень удовлетворенности в целом по органу составляет </w:t>
      </w:r>
      <w:r w:rsidR="00C35A9E">
        <w:rPr>
          <w:rStyle w:val="a4"/>
          <w:b w:val="0"/>
        </w:rPr>
        <w:t>100</w:t>
      </w:r>
      <w:r w:rsidR="008C2D98">
        <w:rPr>
          <w:rStyle w:val="a4"/>
          <w:b w:val="0"/>
        </w:rPr>
        <w:t>,0</w:t>
      </w:r>
      <w:r w:rsidR="00B14F56">
        <w:rPr>
          <w:rStyle w:val="a4"/>
          <w:b w:val="0"/>
        </w:rPr>
        <w:t>%</w:t>
      </w:r>
      <w:r w:rsidR="00C35A9E">
        <w:rPr>
          <w:rStyle w:val="a4"/>
          <w:b w:val="0"/>
        </w:rPr>
        <w:t>, общая оценка качества 91 %.</w:t>
      </w:r>
    </w:p>
    <w:p w:rsidR="00D33EDE" w:rsidRPr="00D33EDE" w:rsidRDefault="00D33EDE" w:rsidP="00D33ED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a4"/>
          <w:b w:val="0"/>
        </w:rPr>
      </w:pPr>
      <w:r w:rsidRPr="00D33EDE">
        <w:rPr>
          <w:rStyle w:val="a4"/>
          <w:b w:val="0"/>
        </w:rPr>
        <w:t xml:space="preserve"> В муниципальном районе «Красночикойский район» продолжается</w:t>
      </w:r>
    </w:p>
    <w:p w:rsidR="00EF10EA" w:rsidRPr="00D33EDE" w:rsidRDefault="00592ABE" w:rsidP="00D33EDE">
      <w:pPr>
        <w:widowControl w:val="0"/>
        <w:autoSpaceDE w:val="0"/>
        <w:autoSpaceDN w:val="0"/>
        <w:adjustRightInd w:val="0"/>
        <w:ind w:firstLine="0"/>
        <w:rPr>
          <w:rStyle w:val="a4"/>
          <w:b w:val="0"/>
        </w:rPr>
      </w:pPr>
      <w:r>
        <w:rPr>
          <w:rStyle w:val="a4"/>
          <w:b w:val="0"/>
        </w:rPr>
        <w:t>р</w:t>
      </w:r>
      <w:r w:rsidR="00D33EDE" w:rsidRPr="00D33EDE">
        <w:rPr>
          <w:rStyle w:val="a4"/>
          <w:b w:val="0"/>
        </w:rPr>
        <w:t>абота</w:t>
      </w:r>
      <w:r>
        <w:rPr>
          <w:rStyle w:val="a4"/>
          <w:b w:val="0"/>
        </w:rPr>
        <w:t>,</w:t>
      </w:r>
      <w:r w:rsidR="00D33EDE" w:rsidRPr="00D33EDE">
        <w:rPr>
          <w:rStyle w:val="a4"/>
          <w:b w:val="0"/>
        </w:rPr>
        <w:t xml:space="preserve"> направленная </w:t>
      </w:r>
      <w:r w:rsidR="00EF10EA" w:rsidRPr="00D33EDE">
        <w:rPr>
          <w:rStyle w:val="a4"/>
          <w:b w:val="0"/>
        </w:rPr>
        <w:t xml:space="preserve"> на устранение выявленных проблем и недостатков, в целях повышения качества предоставляемых услуг.</w:t>
      </w:r>
    </w:p>
    <w:p w:rsidR="00EF10EA" w:rsidRPr="00D33EDE" w:rsidRDefault="00EF10EA" w:rsidP="00EF10EA">
      <w:pPr>
        <w:widowControl w:val="0"/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</w:p>
    <w:p w:rsidR="007243C7" w:rsidRDefault="007243C7" w:rsidP="00D33EDE">
      <w:pPr>
        <w:ind w:firstLine="0"/>
      </w:pPr>
    </w:p>
    <w:p w:rsidR="007243C7" w:rsidRDefault="007243C7" w:rsidP="00D33EDE">
      <w:pPr>
        <w:ind w:firstLine="0"/>
      </w:pPr>
    </w:p>
    <w:p w:rsidR="00D33EDE" w:rsidRPr="00D33EDE" w:rsidRDefault="0042383F" w:rsidP="00D33EDE">
      <w:pPr>
        <w:ind w:firstLine="0"/>
      </w:pPr>
      <w:r>
        <w:t xml:space="preserve">Глава </w:t>
      </w:r>
      <w:r w:rsidR="00D33EDE" w:rsidRPr="00D33EDE">
        <w:t xml:space="preserve">муниципального района </w:t>
      </w:r>
    </w:p>
    <w:p w:rsidR="00D33EDE" w:rsidRPr="00D33EDE" w:rsidRDefault="00D33EDE" w:rsidP="00D33EDE">
      <w:pPr>
        <w:ind w:firstLine="0"/>
      </w:pPr>
      <w:r w:rsidRPr="00D33EDE">
        <w:t xml:space="preserve"> «Красночикойский район»                                             </w:t>
      </w:r>
      <w:r w:rsidR="00C35A9E">
        <w:t xml:space="preserve">А. Т. </w:t>
      </w:r>
      <w:proofErr w:type="spellStart"/>
      <w:r w:rsidR="00C35A9E">
        <w:t>Грешилов</w:t>
      </w:r>
      <w:proofErr w:type="spellEnd"/>
      <w:r w:rsidR="00AC2BA3">
        <w:t xml:space="preserve"> </w:t>
      </w:r>
    </w:p>
    <w:sectPr w:rsidR="00D33EDE" w:rsidRPr="00D3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2" w15:restartNumberingAfterBreak="0">
    <w:nsid w:val="5C265DB6"/>
    <w:multiLevelType w:val="hybridMultilevel"/>
    <w:tmpl w:val="BC743A54"/>
    <w:lvl w:ilvl="0" w:tplc="C9CAD3E8">
      <w:start w:val="1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7A5859D3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7"/>
    <w:rsid w:val="001169B6"/>
    <w:rsid w:val="0013447B"/>
    <w:rsid w:val="00226AB5"/>
    <w:rsid w:val="00250B26"/>
    <w:rsid w:val="00264C01"/>
    <w:rsid w:val="00276AAA"/>
    <w:rsid w:val="0029295E"/>
    <w:rsid w:val="002C5BB0"/>
    <w:rsid w:val="002F4F0F"/>
    <w:rsid w:val="00355EE7"/>
    <w:rsid w:val="0038468B"/>
    <w:rsid w:val="003A2D04"/>
    <w:rsid w:val="003F17F0"/>
    <w:rsid w:val="0042383F"/>
    <w:rsid w:val="0049081B"/>
    <w:rsid w:val="004D31C6"/>
    <w:rsid w:val="00592ABE"/>
    <w:rsid w:val="00633231"/>
    <w:rsid w:val="00692634"/>
    <w:rsid w:val="006A2DDB"/>
    <w:rsid w:val="006A484C"/>
    <w:rsid w:val="007243C7"/>
    <w:rsid w:val="007C55F1"/>
    <w:rsid w:val="00817B63"/>
    <w:rsid w:val="00832A1C"/>
    <w:rsid w:val="008C2D98"/>
    <w:rsid w:val="008E50D1"/>
    <w:rsid w:val="008F7950"/>
    <w:rsid w:val="00961AED"/>
    <w:rsid w:val="009937AA"/>
    <w:rsid w:val="009A67F8"/>
    <w:rsid w:val="00A85BD2"/>
    <w:rsid w:val="00A97C06"/>
    <w:rsid w:val="00AA0221"/>
    <w:rsid w:val="00AC2BA3"/>
    <w:rsid w:val="00AC7EF7"/>
    <w:rsid w:val="00AF2A01"/>
    <w:rsid w:val="00B14F56"/>
    <w:rsid w:val="00BB1E32"/>
    <w:rsid w:val="00C35A9E"/>
    <w:rsid w:val="00C72C12"/>
    <w:rsid w:val="00D33EDE"/>
    <w:rsid w:val="00D96E77"/>
    <w:rsid w:val="00E07FE7"/>
    <w:rsid w:val="00E204B9"/>
    <w:rsid w:val="00E422BC"/>
    <w:rsid w:val="00EF074D"/>
    <w:rsid w:val="00EF10EA"/>
    <w:rsid w:val="00F01225"/>
    <w:rsid w:val="00F1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A6D3"/>
  <w15:docId w15:val="{369B9104-2297-4560-8EE5-084959CC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E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0EA"/>
    <w:pPr>
      <w:ind w:left="720"/>
      <w:contextualSpacing/>
    </w:pPr>
  </w:style>
  <w:style w:type="character" w:styleId="a4">
    <w:name w:val="Strong"/>
    <w:basedOn w:val="a0"/>
    <w:uiPriority w:val="22"/>
    <w:qFormat/>
    <w:rsid w:val="00EF10EA"/>
    <w:rPr>
      <w:b/>
      <w:bCs/>
    </w:rPr>
  </w:style>
  <w:style w:type="character" w:styleId="a5">
    <w:name w:val="Hyperlink"/>
    <w:basedOn w:val="a0"/>
    <w:uiPriority w:val="99"/>
    <w:unhideWhenUsed/>
    <w:rsid w:val="00EF10EA"/>
    <w:rPr>
      <w:color w:val="0000FF" w:themeColor="hyperlink"/>
      <w:u w:val="single"/>
    </w:rPr>
  </w:style>
  <w:style w:type="paragraph" w:customStyle="1" w:styleId="ConsPlusNormal">
    <w:name w:val="ConsPlusNormal"/>
    <w:rsid w:val="00134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3447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832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koy.75.ru/%20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ПК</cp:lastModifiedBy>
  <cp:revision>21</cp:revision>
  <cp:lastPrinted>2019-08-28T07:14:00Z</cp:lastPrinted>
  <dcterms:created xsi:type="dcterms:W3CDTF">2013-08-27T01:30:00Z</dcterms:created>
  <dcterms:modified xsi:type="dcterms:W3CDTF">2021-08-30T02:15:00Z</dcterms:modified>
</cp:coreProperties>
</file>