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0C" w:rsidRPr="00290873" w:rsidRDefault="00644A0C" w:rsidP="0064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644A0C" w:rsidRPr="00290873" w:rsidRDefault="00644A0C" w:rsidP="00644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44A0C" w:rsidRPr="00290873" w:rsidRDefault="00644A0C" w:rsidP="0064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644A0C" w:rsidRPr="00290873" w:rsidRDefault="00644A0C" w:rsidP="00644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0C" w:rsidRPr="00290873" w:rsidRDefault="00644A0C" w:rsidP="00644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0C" w:rsidRPr="00290873" w:rsidRDefault="00644A0C" w:rsidP="00644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44A0C" w:rsidRPr="00290873" w:rsidRDefault="00AA7710" w:rsidP="00644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7FDA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</w:t>
      </w:r>
      <w:bookmarkStart w:id="0" w:name="_GoBack"/>
      <w:bookmarkEnd w:id="0"/>
      <w:r w:rsidR="007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FE5D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1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A0C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</w:t>
      </w:r>
      <w:r w:rsidR="002A3E00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</w:p>
    <w:p w:rsidR="00644A0C" w:rsidRPr="00290873" w:rsidRDefault="00644A0C" w:rsidP="0064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4B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создания, </w:t>
      </w:r>
      <w:r w:rsidR="0077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хранения</w:t>
      </w:r>
      <w:r w:rsidRPr="0064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использования</w:t>
      </w:r>
      <w:r w:rsidR="0078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восполнения резерва материальных ресурсов для </w:t>
      </w:r>
      <w:r w:rsidRPr="00644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ликвидации чрезвычайных ситуаций муниципального района </w:t>
      </w: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4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4A0C" w:rsidRDefault="00644A0C" w:rsidP="007765EA">
      <w:pPr>
        <w:pStyle w:val="1"/>
        <w:shd w:val="clear" w:color="auto" w:fill="auto"/>
        <w:ind w:firstLine="720"/>
        <w:jc w:val="both"/>
        <w:rPr>
          <w:bCs/>
          <w:lang w:eastAsia="ru-RU"/>
        </w:rPr>
      </w:pPr>
      <w:r w:rsidRPr="00644A0C">
        <w:rPr>
          <w:bCs/>
          <w:lang w:eastAsia="ru-RU"/>
        </w:rPr>
        <w:t>В соответствии</w:t>
      </w:r>
      <w:r w:rsidR="0078624B">
        <w:rPr>
          <w:bCs/>
          <w:lang w:eastAsia="ru-RU"/>
        </w:rPr>
        <w:t xml:space="preserve"> со статьей 25 Федерального закона</w:t>
      </w:r>
      <w:r w:rsidRPr="00644A0C">
        <w:rPr>
          <w:bCs/>
          <w:lang w:eastAsia="ru-RU"/>
        </w:rPr>
        <w:t xml:space="preserve"> от 21 декабря 1994года</w:t>
      </w:r>
      <w:r w:rsidR="0078624B">
        <w:rPr>
          <w:bCs/>
          <w:lang w:eastAsia="ru-RU"/>
        </w:rPr>
        <w:t xml:space="preserve"> </w:t>
      </w:r>
      <w:r w:rsidRPr="00644A0C">
        <w:rPr>
          <w:bCs/>
          <w:lang w:eastAsia="ru-RU"/>
        </w:rPr>
        <w:t>№ 68-ФЗ «О защите населения и территорий от чрезвычайных ситуаций природного и техногенного характера»</w:t>
      </w:r>
      <w:r w:rsidR="008D59F0">
        <w:rPr>
          <w:bCs/>
          <w:lang w:eastAsia="ru-RU"/>
        </w:rPr>
        <w:t>,</w:t>
      </w:r>
      <w:r w:rsidR="007765EA">
        <w:rPr>
          <w:bCs/>
          <w:lang w:eastAsia="ru-RU"/>
        </w:rPr>
        <w:t xml:space="preserve"> </w:t>
      </w:r>
      <w:r w:rsidR="007765EA">
        <w:rPr>
          <w:color w:val="000000"/>
        </w:rPr>
        <w:t xml:space="preserve"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 (от 20.08.2020 № 2-4-71-17-11), </w:t>
      </w:r>
      <w:r w:rsidRPr="00644A0C">
        <w:rPr>
          <w:bCs/>
          <w:lang w:eastAsia="ru-RU"/>
        </w:rPr>
        <w:t xml:space="preserve">Уставом муниципального района </w:t>
      </w:r>
      <w:r w:rsidR="00DF38D8">
        <w:rPr>
          <w:bCs/>
          <w:lang w:eastAsia="ru-RU"/>
        </w:rPr>
        <w:t>«Красночикойский район»</w:t>
      </w:r>
      <w:r w:rsidRPr="00644A0C">
        <w:rPr>
          <w:bCs/>
          <w:lang w:eastAsia="ru-RU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муниципального района</w:t>
      </w:r>
      <w:r w:rsidR="00DF38D8">
        <w:rPr>
          <w:bCs/>
          <w:lang w:eastAsia="ru-RU"/>
        </w:rPr>
        <w:t xml:space="preserve"> «Красночикойский район»</w:t>
      </w:r>
      <w:r w:rsidRPr="00644A0C">
        <w:rPr>
          <w:bCs/>
          <w:lang w:eastAsia="ru-RU"/>
        </w:rPr>
        <w:t>, администрация муниципального района постановляет:</w:t>
      </w:r>
    </w:p>
    <w:p w:rsidR="00DF38D8" w:rsidRPr="00644A0C" w:rsidRDefault="00DF38D8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муниципального района </w:t>
      </w:r>
      <w:r w:rsidR="00DF38D8" w:rsidRPr="00DF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«Красночикойский район»</w:t>
      </w:r>
      <w:r w:rsidR="00DF38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1).</w:t>
      </w: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4A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  <w:r w:rsidRPr="000D1F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Утвердить «Номенклатуру и объемы резерва материальных ресурсов для ликвидации чрезвычайных ситуаций муниципального района</w:t>
      </w:r>
      <w:r w:rsidR="00DF38D8" w:rsidRPr="000D1F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«Красночикойский район»</w:t>
      </w:r>
      <w:r w:rsidRPr="000D1F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(Приложение № 2). </w:t>
      </w: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Создание, хранение и восполнение резерва материальных ресурсов для ликвидации чрезвычайных ситуаций муниципального района </w:t>
      </w:r>
      <w:r w:rsidR="00DF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«Красночикойский район»</w:t>
      </w: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производить за счет средств бюджета муниципального района. </w:t>
      </w: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Рекомендовать руководителям предприятий, организаций и учреждений муниципального района создать соответствующие резервы материальных ресурсов для ликвидации чрезвычайных ситуаций. </w:t>
      </w: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r w:rsidR="00DF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отдела по организации мероприятий по ГО и ЧС и мобилизационной подготовке администрации муниципального района «Красночикойский район» </w:t>
      </w: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довести настоящее постановление до сведения всех заинтересованных лиц.</w:t>
      </w:r>
    </w:p>
    <w:p w:rsid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Признать утратившим силу </w:t>
      </w:r>
      <w:r w:rsidR="00DF38D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постановление главы муниципального райо</w:t>
      </w:r>
      <w:r w:rsid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 «Красночикойский район» от 12.05.2017</w:t>
      </w:r>
      <w:r w:rsidR="00DF38D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г. № </w:t>
      </w:r>
      <w:r w:rsid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315</w:t>
      </w:r>
      <w:r w:rsidR="00DF38D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«О</w:t>
      </w:r>
      <w:r w:rsid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порядке создания, хранения, использования и восполнения резерва</w:t>
      </w:r>
      <w:r w:rsidR="00DF38D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материальных ресурсов </w:t>
      </w:r>
      <w:r w:rsid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для ликвидации чрезвычайных ситуаций </w:t>
      </w:r>
      <w:r w:rsidR="00DF38D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«Красночикойский район» </w:t>
      </w:r>
    </w:p>
    <w:p w:rsid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0D1F55" w:rsidRPr="00644A0C" w:rsidRDefault="000D1F55" w:rsidP="000D1F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0D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уполномоченном органе печати.</w:t>
      </w:r>
    </w:p>
    <w:p w:rsidR="000D1F55" w:rsidRPr="00644A0C" w:rsidRDefault="000D1F55" w:rsidP="0064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A0C" w:rsidRPr="00644A0C" w:rsidRDefault="00644A0C" w:rsidP="00644A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A0C" w:rsidRPr="00644A0C" w:rsidRDefault="0078624B" w:rsidP="00644A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44A0C" w:rsidRPr="006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44A0C" w:rsidRPr="00644A0C" w:rsidRDefault="00DF38D8" w:rsidP="00644A0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</w:t>
      </w:r>
      <w:r w:rsid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А.Т. </w:t>
      </w:r>
      <w:proofErr w:type="spellStart"/>
      <w:r w:rsid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Грешилов</w:t>
      </w:r>
      <w:proofErr w:type="spellEnd"/>
    </w:p>
    <w:p w:rsidR="00644A0C" w:rsidRDefault="00644A0C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0D1F55" w:rsidRDefault="000D1F55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78624B" w:rsidRDefault="0078624B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78624B" w:rsidRPr="00644A0C" w:rsidRDefault="0078624B" w:rsidP="00644A0C">
      <w:pPr>
        <w:spacing w:after="0" w:line="240" w:lineRule="auto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644A0C" w:rsidRPr="0078624B" w:rsidRDefault="00644A0C" w:rsidP="007801C4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Приложение № 1</w:t>
      </w:r>
    </w:p>
    <w:p w:rsidR="00644A0C" w:rsidRPr="0078624B" w:rsidRDefault="00644A0C" w:rsidP="007801C4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 w:rsidRPr="0078624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 w:rsidRPr="0078624B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644A0C" w:rsidRPr="0078624B" w:rsidRDefault="00644A0C" w:rsidP="007801C4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7801C4" w:rsidRPr="0078624B" w:rsidRDefault="007801C4" w:rsidP="007801C4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644A0C" w:rsidRPr="0078624B" w:rsidRDefault="00B547D8" w:rsidP="007801C4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от </w:t>
      </w:r>
      <w:r w:rsidR="0078624B"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«___»______ 2021 г</w:t>
      </w:r>
      <w:r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. № </w:t>
      </w:r>
      <w:r w:rsidR="0078624B"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____</w:t>
      </w:r>
    </w:p>
    <w:p w:rsidR="00644A0C" w:rsidRPr="0078624B" w:rsidRDefault="00644A0C" w:rsidP="00644A0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44A0C" w:rsidRPr="00644A0C" w:rsidRDefault="00644A0C" w:rsidP="00644A0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44A0C" w:rsidRPr="00644A0C" w:rsidRDefault="00644A0C" w:rsidP="00644A0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ПОРЯДОК 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создания, хранения, использования</w:t>
      </w:r>
      <w:r w:rsidR="007765EA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и</w:t>
      </w:r>
      <w:r w:rsidRPr="00644A0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восполнения резерва материальных ресурсов для ликвидации чрезвычайных ситуаций муниципального района </w:t>
      </w:r>
      <w:r w:rsidR="007801C4" w:rsidRPr="007801C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«Красночикойский район»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</w:t>
      </w:r>
      <w:r w:rsidR="008604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утилизации 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 восполнения резерва материальных ресурсов для ликвидации чрезвычайных ситуаций (далее - резерв) на т</w:t>
      </w:r>
      <w:r w:rsidR="00B3509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ерритории муниципального района «Красночикойский район».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Резерв создается заблаговременно в целях экстренного привлечения необходимых средств</w:t>
      </w:r>
      <w:r w:rsidR="008604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</w:t>
      </w:r>
      <w:r w:rsidR="00B3509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ьного района «Красночикойский район» 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(далее – Администрация).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</w:t>
      </w:r>
      <w:r w:rsidR="008604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для ликвидации чрезвычайных ситуаций.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 Создание, хранение</w:t>
      </w:r>
      <w:r w:rsidR="007765E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восполнение резерва осуществляется за счет средств бюджета муниципального района</w:t>
      </w:r>
      <w:r w:rsidR="00B3509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«Красночикойский район».</w:t>
      </w:r>
    </w:p>
    <w:p w:rsidR="00644A0C" w:rsidRPr="0087067E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Объем финансовых средств, необходимых для приобретения </w:t>
      </w:r>
      <w:r w:rsidRPr="0087067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материальных ресурсов резерва, определяется с учетом возможного изменения рыночных цен на материальные ресурсы, а также расходов, </w:t>
      </w:r>
      <w:r w:rsidRPr="0087067E"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>связанных с формированием, размещением, хранением</w:t>
      </w:r>
      <w:r w:rsidR="005C178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87067E">
        <w:rPr>
          <w:rFonts w:ascii="Times New Roman" w:eastAsia="DejaVu Sans" w:hAnsi="Times New Roman" w:cs="Times New Roman"/>
          <w:kern w:val="2"/>
          <w:sz w:val="28"/>
          <w:szCs w:val="28"/>
        </w:rPr>
        <w:t>и восполнением резерва.</w:t>
      </w:r>
    </w:p>
    <w:p w:rsidR="00644A0C" w:rsidRPr="0087067E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7067E">
        <w:rPr>
          <w:rFonts w:ascii="Times New Roman" w:eastAsia="DejaVu Sans" w:hAnsi="Times New Roman" w:cs="Times New Roman"/>
          <w:kern w:val="2"/>
          <w:sz w:val="28"/>
          <w:szCs w:val="28"/>
        </w:rPr>
        <w:t>7. Бюджетная заявка для создания резерва на планируемый год представляется в отдел закупок для муниципальных нужд адм</w:t>
      </w:r>
      <w:r w:rsidR="000D1F55">
        <w:rPr>
          <w:rFonts w:ascii="Times New Roman" w:eastAsia="DejaVu Sans" w:hAnsi="Times New Roman" w:cs="Times New Roman"/>
          <w:kern w:val="2"/>
          <w:sz w:val="28"/>
          <w:szCs w:val="28"/>
        </w:rPr>
        <w:t>инистрации муниципального района.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87067E">
        <w:rPr>
          <w:rFonts w:ascii="Times New Roman" w:eastAsia="DejaVu Sans" w:hAnsi="Times New Roman" w:cs="Times New Roman"/>
          <w:kern w:val="2"/>
          <w:sz w:val="28"/>
          <w:szCs w:val="28"/>
        </w:rPr>
        <w:t>8. Функции по созданию, размещению, хранению</w:t>
      </w:r>
      <w:r w:rsidR="005C178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87067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и восполнению резерва возлагаются на </w:t>
      </w:r>
      <w:r w:rsidR="000D1F55">
        <w:rPr>
          <w:rFonts w:ascii="Times New Roman" w:eastAsia="DejaVu Sans" w:hAnsi="Times New Roman" w:cs="Times New Roman"/>
          <w:kern w:val="2"/>
          <w:sz w:val="28"/>
          <w:szCs w:val="28"/>
        </w:rPr>
        <w:t>отдел по организации мероприятий по ГО и ЧС и мобилизационной подготовке администрации муниципального района «Красночикойский район».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9. Органы, на которые возложены функции по созданию резерва: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организуют хранение, освежение, замену,</w:t>
      </w:r>
      <w:r w:rsidR="008604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обслуживание и </w:t>
      </w:r>
      <w:r w:rsidR="008604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отпуск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материальных ресурсов, находящихся в резерве;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ведут учет и отчетность по операциям с материальными ресурсами резерва;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44A0C" w:rsidRPr="00644A0C" w:rsidRDefault="000D1F55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44A0C"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44A0C" w:rsidRPr="00644A0C" w:rsidRDefault="00644A0C" w:rsidP="00644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"/>
      <w:r w:rsidRPr="0064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Приобретение материальных ресурсов в резерв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2" w:name="sub_130"/>
      <w:bookmarkEnd w:id="1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11 настоящего Порядка.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3" w:name="sub_140"/>
      <w:bookmarkEnd w:id="2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4" w:name="sub_150"/>
      <w:bookmarkEnd w:id="3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14. Органы, на которые возложены функции по созданию резерва и заключившие договоры, предусмотренные пунктами 12 и 13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района.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5" w:name="sub_160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15. </w:t>
      </w:r>
      <w:r w:rsidR="008604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Отпуск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материальных ресурсов из резерва осуществляется по решению главы администрации муниципального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6" w:name="sub_170"/>
      <w:bookmarkEnd w:id="5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16. Использование резерва осуществляется на безвозмездной или возмездной основе.</w:t>
      </w:r>
    </w:p>
    <w:bookmarkEnd w:id="6"/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</w:t>
      </w:r>
      <w:r w:rsidR="008604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отпуску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7" w:name="sub_180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района.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8" w:name="sub_190"/>
      <w:bookmarkEnd w:id="7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18.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19. Отчет о целевом использовании выделенных из резерва материальных ресурсов готовят предприятия, учреждения и организации, 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которым они выделялись. Документы, подтверждающие целевое использование материальных ресурсов, представляются в администрацию муниципального района, в десятидневный срок.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20. Для ликвидации чрезвычайных ситуаций и обеспечения жизнедеятельности пострадавшего населения администрация муниципального района</w:t>
      </w:r>
      <w:r w:rsidR="000D1F5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="000D1F55" w:rsidRPr="000D1F5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  <w:r w:rsidR="000D1F5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9" w:name="sub_220"/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района о выделении ресурсов из резерва.</w:t>
      </w:r>
    </w:p>
    <w:bookmarkEnd w:id="9"/>
    <w:p w:rsidR="00644A0C" w:rsidRPr="00644A0C" w:rsidRDefault="00644A0C" w:rsidP="00644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4A0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44A0C" w:rsidRPr="00644A0C" w:rsidRDefault="00644A0C" w:rsidP="00644A0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712A" w:rsidRDefault="006B712A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0D1F55" w:rsidRDefault="000D1F55"/>
    <w:p w:rsidR="00860491" w:rsidRDefault="00860491" w:rsidP="000D1F5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0491" w:rsidRPr="0078624B" w:rsidRDefault="00860491" w:rsidP="0086049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Приложение № 2</w:t>
      </w:r>
    </w:p>
    <w:p w:rsidR="00860491" w:rsidRPr="0078624B" w:rsidRDefault="00860491" w:rsidP="0086049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 w:rsidRPr="0078624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 w:rsidRPr="0078624B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860491" w:rsidRPr="0078624B" w:rsidRDefault="00860491" w:rsidP="0086049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860491" w:rsidRPr="0078624B" w:rsidRDefault="00860491" w:rsidP="0086049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860491" w:rsidRPr="0078624B" w:rsidRDefault="00860491" w:rsidP="0086049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8624B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«___»______ 2021 г. № ____</w:t>
      </w:r>
    </w:p>
    <w:p w:rsidR="00860491" w:rsidRPr="0078624B" w:rsidRDefault="00860491" w:rsidP="0086049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60491" w:rsidRDefault="00860491" w:rsidP="000D1F5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D1F55" w:rsidRDefault="000D1F55" w:rsidP="000D1F5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1F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Номенклатура и объемы резерва материальных ресурсов для ликвидации чрезвычайных ситуаций муниципального района «Красночикойский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580"/>
        <w:gridCol w:w="1620"/>
        <w:gridCol w:w="1903"/>
      </w:tblGrid>
      <w:tr w:rsidR="000D1F55" w:rsidRPr="000D1F55" w:rsidTr="00A53AB6">
        <w:trPr>
          <w:trHeight w:val="422"/>
        </w:trPr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материальных</w:t>
            </w:r>
          </w:p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</w:t>
            </w:r>
          </w:p>
        </w:tc>
        <w:tc>
          <w:tcPr>
            <w:tcW w:w="1620" w:type="dxa"/>
          </w:tcPr>
          <w:p w:rsidR="000D1F55" w:rsidRPr="000D1F55" w:rsidRDefault="000D1F55" w:rsidP="0058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Единица</w:t>
            </w:r>
          </w:p>
          <w:p w:rsidR="000D1F55" w:rsidRPr="000D1F55" w:rsidRDefault="005811C5" w:rsidP="0058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измерения</w:t>
            </w:r>
          </w:p>
        </w:tc>
        <w:tc>
          <w:tcPr>
            <w:tcW w:w="1903" w:type="dxa"/>
          </w:tcPr>
          <w:p w:rsidR="000D1F55" w:rsidRPr="000D1F55" w:rsidRDefault="000D1F55" w:rsidP="005811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</w:t>
            </w:r>
          </w:p>
          <w:p w:rsidR="000D1F55" w:rsidRPr="000D1F55" w:rsidRDefault="007034A2" w:rsidP="0058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581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бъемы</w:t>
            </w:r>
          </w:p>
        </w:tc>
      </w:tr>
      <w:tr w:rsidR="000D1F55" w:rsidRPr="000D1F55" w:rsidTr="00A53AB6">
        <w:trPr>
          <w:cantSplit/>
        </w:trPr>
        <w:tc>
          <w:tcPr>
            <w:tcW w:w="9571" w:type="dxa"/>
            <w:gridSpan w:val="4"/>
          </w:tcPr>
          <w:p w:rsidR="000D1F55" w:rsidRPr="000D1F55" w:rsidRDefault="000D1F55" w:rsidP="000D1F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Продовольствие</w:t>
            </w:r>
          </w:p>
        </w:tc>
      </w:tr>
      <w:tr w:rsidR="000D1F55" w:rsidRPr="000D1F55" w:rsidTr="00A53AB6">
        <w:trPr>
          <w:trHeight w:val="281"/>
        </w:trPr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0D1F55" w:rsidRPr="000D1F55" w:rsidRDefault="000D1F55" w:rsidP="007034A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Сух</w:t>
            </w:r>
            <w:r w:rsidR="00703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ие пайки</w:t>
            </w:r>
          </w:p>
        </w:tc>
        <w:tc>
          <w:tcPr>
            <w:tcW w:w="1620" w:type="dxa"/>
          </w:tcPr>
          <w:p w:rsidR="000D1F55" w:rsidRPr="000D1F55" w:rsidRDefault="007034A2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</w:t>
            </w:r>
          </w:p>
        </w:tc>
        <w:tc>
          <w:tcPr>
            <w:tcW w:w="1903" w:type="dxa"/>
          </w:tcPr>
          <w:p w:rsidR="000D1F55" w:rsidRPr="000D1F55" w:rsidRDefault="007034A2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</w:tr>
      <w:tr w:rsidR="000D1F55" w:rsidRPr="000D1F55" w:rsidTr="00A53AB6">
        <w:trPr>
          <w:cantSplit/>
        </w:trPr>
        <w:tc>
          <w:tcPr>
            <w:tcW w:w="9571" w:type="dxa"/>
            <w:gridSpan w:val="4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Вещевое имущество ,одежда ,обувь ,предметы первой необходимости.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Кровати или раскладушки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Спальные мешки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Миска глубокая металлическая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Ложка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Кружка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Мыло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Моющие средства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Ведро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</w:tcPr>
          <w:p w:rsidR="000D1F55" w:rsidRPr="000D1F55" w:rsidRDefault="000D1F55" w:rsidP="005C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Постельные принадлежности </w:t>
            </w:r>
            <w:r w:rsidR="005C17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матрац, подушка . </w:t>
            </w:r>
            <w:r w:rsidR="00703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деяло , </w:t>
            </w:r>
            <w:r w:rsidR="005C17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простыни</w:t>
            </w:r>
            <w:r w:rsidR="005C17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</w:t>
            </w:r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5C178A" w:rsidRPr="000D1F55" w:rsidTr="00A53AB6">
        <w:tc>
          <w:tcPr>
            <w:tcW w:w="468" w:type="dxa"/>
          </w:tcPr>
          <w:p w:rsidR="005C178A" w:rsidRPr="000D1F55" w:rsidRDefault="005C178A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</w:tcPr>
          <w:p w:rsidR="005C178A" w:rsidRPr="000D1F55" w:rsidRDefault="005C178A" w:rsidP="007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Туалетная кабина</w:t>
            </w:r>
          </w:p>
        </w:tc>
        <w:tc>
          <w:tcPr>
            <w:tcW w:w="1620" w:type="dxa"/>
          </w:tcPr>
          <w:p w:rsidR="005C178A" w:rsidRPr="000D1F55" w:rsidRDefault="005C178A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5C178A" w:rsidRDefault="005C178A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C178A" w:rsidRPr="000D1F55" w:rsidTr="00A53AB6">
        <w:tc>
          <w:tcPr>
            <w:tcW w:w="468" w:type="dxa"/>
          </w:tcPr>
          <w:p w:rsidR="005C178A" w:rsidRDefault="005C178A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</w:tcPr>
          <w:p w:rsidR="005C178A" w:rsidRDefault="005C178A" w:rsidP="007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Бумага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туалетна</w:t>
            </w:r>
            <w:proofErr w:type="spellEnd"/>
          </w:p>
        </w:tc>
        <w:tc>
          <w:tcPr>
            <w:tcW w:w="1620" w:type="dxa"/>
          </w:tcPr>
          <w:p w:rsidR="005C178A" w:rsidRDefault="005C178A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рулон</w:t>
            </w:r>
          </w:p>
        </w:tc>
        <w:tc>
          <w:tcPr>
            <w:tcW w:w="1903" w:type="dxa"/>
          </w:tcPr>
          <w:p w:rsidR="005C178A" w:rsidRDefault="005C178A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5C178A" w:rsidRPr="000D1F55" w:rsidTr="00A53AB6">
        <w:tc>
          <w:tcPr>
            <w:tcW w:w="468" w:type="dxa"/>
          </w:tcPr>
          <w:p w:rsidR="005C178A" w:rsidRDefault="005C178A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</w:tcPr>
          <w:p w:rsidR="005C178A" w:rsidRDefault="005C178A" w:rsidP="005C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Электрокалорифир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(тепловентилятор)</w:t>
            </w:r>
          </w:p>
        </w:tc>
        <w:tc>
          <w:tcPr>
            <w:tcW w:w="1620" w:type="dxa"/>
          </w:tcPr>
          <w:p w:rsidR="005C178A" w:rsidRDefault="005C178A" w:rsidP="005C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5C178A" w:rsidRDefault="005C178A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0D1F55" w:rsidRPr="000D1F55" w:rsidTr="00A53AB6">
        <w:trPr>
          <w:cantSplit/>
          <w:trHeight w:val="410"/>
        </w:trPr>
        <w:tc>
          <w:tcPr>
            <w:tcW w:w="9571" w:type="dxa"/>
            <w:gridSpan w:val="4"/>
          </w:tcPr>
          <w:p w:rsidR="000D1F55" w:rsidRPr="000D1F55" w:rsidRDefault="000D1F55" w:rsidP="000D1F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Медикаменты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Марля аптечная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0D1F55"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Бинт марлевый 10смх5м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Левометицин№10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упак</w:t>
            </w:r>
            <w:proofErr w:type="spellEnd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0D1F55"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Мания сульфат 25% 10,№10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Ритромицин</w:t>
            </w:r>
            <w:proofErr w:type="spellEnd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Ампециллин</w:t>
            </w:r>
            <w:proofErr w:type="spellEnd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0.5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Вата нестерильная 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кг</w:t>
            </w:r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Глюкоза 40% 10.0 №10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Димедрол 1.0 №10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D1F55"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0" w:type="dxa"/>
          </w:tcPr>
          <w:p w:rsidR="000D1F55" w:rsidRPr="000D1F55" w:rsidRDefault="000D1F55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Кальция хлорид 10% №10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0D1F55" w:rsidRPr="000D1F55" w:rsidRDefault="005811C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0D1F55" w:rsidRPr="000D1F55" w:rsidTr="00A53AB6">
        <w:trPr>
          <w:cantSplit/>
          <w:trHeight w:val="349"/>
        </w:trPr>
        <w:tc>
          <w:tcPr>
            <w:tcW w:w="9571" w:type="dxa"/>
            <w:gridSpan w:val="4"/>
          </w:tcPr>
          <w:p w:rsidR="000D1F55" w:rsidRPr="000D1F55" w:rsidRDefault="000D1F55" w:rsidP="000D1F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Нефтепродукты</w:t>
            </w:r>
          </w:p>
        </w:tc>
      </w:tr>
      <w:tr w:rsidR="007034A2" w:rsidRPr="000D1F55" w:rsidTr="00A53AB6">
        <w:tc>
          <w:tcPr>
            <w:tcW w:w="468" w:type="dxa"/>
          </w:tcPr>
          <w:p w:rsidR="007034A2" w:rsidRPr="000D1F55" w:rsidRDefault="007034A2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7034A2" w:rsidRDefault="007034A2" w:rsidP="000D1F5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Автомобильный бензин Аи -92 (талоны)</w:t>
            </w:r>
          </w:p>
        </w:tc>
        <w:tc>
          <w:tcPr>
            <w:tcW w:w="1620" w:type="dxa"/>
          </w:tcPr>
          <w:p w:rsidR="007034A2" w:rsidRPr="000D1F55" w:rsidRDefault="007034A2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903" w:type="dxa"/>
          </w:tcPr>
          <w:p w:rsidR="007034A2" w:rsidRDefault="007034A2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C947B3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80" w:type="dxa"/>
          </w:tcPr>
          <w:p w:rsidR="000D1F55" w:rsidRPr="000D1F55" w:rsidRDefault="007034A2" w:rsidP="000D1F5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Автомобильный бензин Аи -92 (хранение)</w:t>
            </w:r>
          </w:p>
        </w:tc>
        <w:tc>
          <w:tcPr>
            <w:tcW w:w="1620" w:type="dxa"/>
          </w:tcPr>
          <w:p w:rsidR="000D1F55" w:rsidRPr="000D1F55" w:rsidRDefault="000D1F55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="00703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онн</w:t>
            </w:r>
          </w:p>
        </w:tc>
        <w:tc>
          <w:tcPr>
            <w:tcW w:w="1903" w:type="dxa"/>
          </w:tcPr>
          <w:p w:rsidR="000D1F55" w:rsidRPr="000D1F55" w:rsidRDefault="007034A2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A4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C947B3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0D1F55" w:rsidRPr="000D1F55" w:rsidRDefault="000D1F55" w:rsidP="004A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Диз</w:t>
            </w:r>
            <w:r w:rsidR="004A4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D1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льное  топливо </w:t>
            </w:r>
            <w:r w:rsidR="004A4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(талоны)</w:t>
            </w:r>
          </w:p>
        </w:tc>
        <w:tc>
          <w:tcPr>
            <w:tcW w:w="1620" w:type="dxa"/>
          </w:tcPr>
          <w:p w:rsidR="000D1F55" w:rsidRPr="000D1F55" w:rsidRDefault="004A4F7B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903" w:type="dxa"/>
          </w:tcPr>
          <w:p w:rsidR="000D1F55" w:rsidRPr="000D1F55" w:rsidRDefault="004A4F7B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</w:tc>
      </w:tr>
      <w:tr w:rsidR="000D1F55" w:rsidRPr="000D1F55" w:rsidTr="00A53AB6">
        <w:tc>
          <w:tcPr>
            <w:tcW w:w="468" w:type="dxa"/>
          </w:tcPr>
          <w:p w:rsidR="000D1F55" w:rsidRPr="000D1F55" w:rsidRDefault="00C947B3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0D1F55" w:rsidRPr="000D1F55" w:rsidRDefault="004A4F7B" w:rsidP="000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Дизельное топливо</w:t>
            </w:r>
          </w:p>
        </w:tc>
        <w:tc>
          <w:tcPr>
            <w:tcW w:w="1620" w:type="dxa"/>
          </w:tcPr>
          <w:p w:rsidR="000D1F55" w:rsidRPr="000D1F55" w:rsidRDefault="004A4F7B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тонн</w:t>
            </w:r>
          </w:p>
        </w:tc>
        <w:tc>
          <w:tcPr>
            <w:tcW w:w="1903" w:type="dxa"/>
          </w:tcPr>
          <w:p w:rsidR="000D1F55" w:rsidRPr="000D1F55" w:rsidRDefault="004A4F7B" w:rsidP="000D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</w:tr>
    </w:tbl>
    <w:p w:rsidR="000D1F55" w:rsidRPr="000D1F55" w:rsidRDefault="000D1F55" w:rsidP="000D1F55">
      <w:pPr>
        <w:jc w:val="center"/>
        <w:rPr>
          <w:b/>
        </w:rPr>
      </w:pPr>
    </w:p>
    <w:sectPr w:rsidR="000D1F55" w:rsidRPr="000D1F55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C"/>
    <w:rsid w:val="000A7FDA"/>
    <w:rsid w:val="000D1F55"/>
    <w:rsid w:val="002A3E00"/>
    <w:rsid w:val="00320AA4"/>
    <w:rsid w:val="004A4F7B"/>
    <w:rsid w:val="005811C5"/>
    <w:rsid w:val="005C178A"/>
    <w:rsid w:val="00644A0C"/>
    <w:rsid w:val="006B712A"/>
    <w:rsid w:val="007034A2"/>
    <w:rsid w:val="007765EA"/>
    <w:rsid w:val="007801C4"/>
    <w:rsid w:val="00781938"/>
    <w:rsid w:val="0078624B"/>
    <w:rsid w:val="00860491"/>
    <w:rsid w:val="0087067E"/>
    <w:rsid w:val="008D59F0"/>
    <w:rsid w:val="00953BC4"/>
    <w:rsid w:val="00AA7710"/>
    <w:rsid w:val="00B3509B"/>
    <w:rsid w:val="00B547D8"/>
    <w:rsid w:val="00C947B3"/>
    <w:rsid w:val="00DF38D8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B706"/>
  <w15:docId w15:val="{414ECAD1-3F93-40E3-9001-0B79813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C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7765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765E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6EE8-8123-4724-A7FF-B48F553E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</cp:revision>
  <cp:lastPrinted>2021-09-03T06:41:00Z</cp:lastPrinted>
  <dcterms:created xsi:type="dcterms:W3CDTF">2021-09-09T03:55:00Z</dcterms:created>
  <dcterms:modified xsi:type="dcterms:W3CDTF">2021-09-27T06:11:00Z</dcterms:modified>
</cp:coreProperties>
</file>