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F322B3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172EB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172EBA">
        <w:rPr>
          <w:sz w:val="28"/>
          <w:szCs w:val="28"/>
        </w:rPr>
        <w:t>апрел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 xml:space="preserve">Проверка отдельных вопросов </w:t>
      </w:r>
      <w:r w:rsidR="0044201F">
        <w:rPr>
          <w:sz w:val="28"/>
          <w:szCs w:val="28"/>
        </w:rPr>
        <w:t xml:space="preserve">финансовой </w:t>
      </w:r>
      <w:r w:rsidR="00172EBA">
        <w:rPr>
          <w:sz w:val="28"/>
          <w:szCs w:val="28"/>
        </w:rPr>
        <w:t xml:space="preserve">деятельности муниципального </w:t>
      </w:r>
      <w:r w:rsidR="00056DA4" w:rsidRPr="00056DA4">
        <w:rPr>
          <w:sz w:val="28"/>
          <w:szCs w:val="28"/>
        </w:rPr>
        <w:t xml:space="preserve"> учреждения</w:t>
      </w:r>
      <w:r w:rsidR="00172EBA">
        <w:rPr>
          <w:sz w:val="28"/>
          <w:szCs w:val="28"/>
        </w:rPr>
        <w:t xml:space="preserve"> дополнительного образования </w:t>
      </w:r>
      <w:r w:rsidR="00874FF4">
        <w:rPr>
          <w:sz w:val="28"/>
          <w:szCs w:val="28"/>
        </w:rPr>
        <w:t>«</w:t>
      </w:r>
      <w:r w:rsidR="00172EBA">
        <w:rPr>
          <w:sz w:val="28"/>
          <w:szCs w:val="28"/>
        </w:rPr>
        <w:t>Красночикойс</w:t>
      </w:r>
      <w:r w:rsidR="00A12851">
        <w:rPr>
          <w:sz w:val="28"/>
          <w:szCs w:val="28"/>
        </w:rPr>
        <w:t>к</w:t>
      </w:r>
      <w:r w:rsidR="0044201F">
        <w:rPr>
          <w:sz w:val="28"/>
          <w:szCs w:val="28"/>
        </w:rPr>
        <w:t>ая</w:t>
      </w:r>
      <w:r w:rsidR="008F3766">
        <w:rPr>
          <w:sz w:val="28"/>
          <w:szCs w:val="28"/>
        </w:rPr>
        <w:t xml:space="preserve"> </w:t>
      </w:r>
      <w:r w:rsidR="00172EBA">
        <w:rPr>
          <w:sz w:val="28"/>
          <w:szCs w:val="28"/>
        </w:rPr>
        <w:t>детская школа искусств».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A12851">
        <w:rPr>
          <w:sz w:val="28"/>
          <w:szCs w:val="28"/>
        </w:rPr>
        <w:t>20</w:t>
      </w:r>
      <w:r w:rsidR="008F3766">
        <w:rPr>
          <w:sz w:val="28"/>
          <w:szCs w:val="28"/>
        </w:rPr>
        <w:t xml:space="preserve"> г. по «3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» </w:t>
      </w:r>
      <w:r w:rsidR="00172EBA">
        <w:rPr>
          <w:sz w:val="28"/>
          <w:szCs w:val="28"/>
        </w:rPr>
        <w:t>дека</w:t>
      </w:r>
      <w:r w:rsidR="00A12851">
        <w:rPr>
          <w:sz w:val="28"/>
          <w:szCs w:val="28"/>
        </w:rPr>
        <w:t>бр</w:t>
      </w:r>
      <w:r w:rsidR="008F3766">
        <w:rPr>
          <w:sz w:val="28"/>
          <w:szCs w:val="28"/>
        </w:rPr>
        <w:t>я 2020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172EBA">
        <w:rPr>
          <w:sz w:val="28"/>
          <w:szCs w:val="28"/>
        </w:rPr>
        <w:t>3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172EBA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F3766">
        <w:rPr>
          <w:sz w:val="28"/>
          <w:szCs w:val="28"/>
        </w:rPr>
        <w:t>2</w:t>
      </w:r>
      <w:r w:rsidR="00172EBA">
        <w:rPr>
          <w:sz w:val="28"/>
          <w:szCs w:val="28"/>
        </w:rPr>
        <w:t>5</w:t>
      </w:r>
      <w:r w:rsidR="00D073F0">
        <w:rPr>
          <w:sz w:val="28"/>
          <w:szCs w:val="28"/>
        </w:rPr>
        <w:t>.</w:t>
      </w:r>
      <w:r w:rsidR="00172EBA">
        <w:rPr>
          <w:sz w:val="28"/>
          <w:szCs w:val="28"/>
        </w:rPr>
        <w:t>02.</w:t>
      </w:r>
      <w:r w:rsidR="00D073F0">
        <w:rPr>
          <w:sz w:val="28"/>
          <w:szCs w:val="28"/>
        </w:rPr>
        <w:t>20</w:t>
      </w:r>
      <w:r w:rsidR="008F3766">
        <w:rPr>
          <w:sz w:val="28"/>
          <w:szCs w:val="28"/>
        </w:rPr>
        <w:t>2</w:t>
      </w:r>
      <w:r w:rsidR="00172EBA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172EBA">
        <w:rPr>
          <w:sz w:val="28"/>
          <w:szCs w:val="28"/>
        </w:rPr>
        <w:t>0</w:t>
      </w:r>
      <w:r w:rsidR="00A12851">
        <w:rPr>
          <w:sz w:val="28"/>
          <w:szCs w:val="28"/>
        </w:rPr>
        <w:t>3</w:t>
      </w:r>
      <w:r w:rsidR="00D073F0">
        <w:rPr>
          <w:sz w:val="28"/>
          <w:szCs w:val="28"/>
        </w:rPr>
        <w:t>-КМ.</w:t>
      </w:r>
    </w:p>
    <w:p w:rsidR="00172EBA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172EBA">
        <w:rPr>
          <w:sz w:val="28"/>
          <w:szCs w:val="28"/>
        </w:rPr>
        <w:t xml:space="preserve">Муниципальное </w:t>
      </w:r>
      <w:r w:rsidR="00172EBA" w:rsidRPr="00056DA4">
        <w:rPr>
          <w:sz w:val="28"/>
          <w:szCs w:val="28"/>
        </w:rPr>
        <w:t xml:space="preserve"> учреждени</w:t>
      </w:r>
      <w:r w:rsidR="00172EBA">
        <w:rPr>
          <w:sz w:val="28"/>
          <w:szCs w:val="28"/>
        </w:rPr>
        <w:t>е дополнительного образования «Красночикойская детская школа искусств»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172EBA">
        <w:rPr>
          <w:sz w:val="28"/>
          <w:szCs w:val="28"/>
        </w:rPr>
        <w:t>25</w:t>
      </w:r>
      <w:r w:rsidR="00843D1A">
        <w:rPr>
          <w:sz w:val="28"/>
          <w:szCs w:val="28"/>
        </w:rPr>
        <w:t>.</w:t>
      </w:r>
      <w:r w:rsidR="00172EBA">
        <w:rPr>
          <w:sz w:val="28"/>
          <w:szCs w:val="28"/>
        </w:rPr>
        <w:t>02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172EBA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172EBA">
        <w:rPr>
          <w:sz w:val="28"/>
          <w:szCs w:val="28"/>
        </w:rPr>
        <w:t>1</w:t>
      </w:r>
      <w:r w:rsidR="00C217D0">
        <w:rPr>
          <w:sz w:val="28"/>
          <w:szCs w:val="28"/>
        </w:rPr>
        <w:t>2</w:t>
      </w:r>
      <w:r w:rsidR="00D073F0">
        <w:rPr>
          <w:sz w:val="28"/>
          <w:szCs w:val="28"/>
        </w:rPr>
        <w:t>.</w:t>
      </w:r>
      <w:r w:rsidR="00172EBA">
        <w:rPr>
          <w:sz w:val="28"/>
          <w:szCs w:val="28"/>
        </w:rPr>
        <w:t>03</w:t>
      </w:r>
      <w:r w:rsidR="00D073F0">
        <w:rPr>
          <w:sz w:val="28"/>
          <w:szCs w:val="28"/>
        </w:rPr>
        <w:t>.20</w:t>
      </w:r>
      <w:r w:rsidR="00172EBA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72EBA">
        <w:rPr>
          <w:b w:val="0"/>
          <w:sz w:val="28"/>
          <w:szCs w:val="28"/>
        </w:rPr>
        <w:t>12</w:t>
      </w:r>
      <w:r w:rsidR="00D073F0">
        <w:rPr>
          <w:b w:val="0"/>
          <w:sz w:val="28"/>
          <w:szCs w:val="28"/>
        </w:rPr>
        <w:t>.</w:t>
      </w:r>
      <w:r w:rsidR="00172EBA">
        <w:rPr>
          <w:b w:val="0"/>
          <w:sz w:val="28"/>
          <w:szCs w:val="28"/>
        </w:rPr>
        <w:t>03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172EBA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172EBA">
        <w:rPr>
          <w:b w:val="0"/>
          <w:sz w:val="28"/>
          <w:szCs w:val="28"/>
        </w:rPr>
        <w:t>03</w:t>
      </w:r>
      <w:r w:rsidR="002D687A">
        <w:rPr>
          <w:b w:val="0"/>
          <w:sz w:val="28"/>
          <w:szCs w:val="28"/>
        </w:rPr>
        <w:t>-2</w:t>
      </w:r>
      <w:r w:rsidR="00172EBA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172EBA" w:rsidRPr="00172EBA" w:rsidRDefault="00172EBA" w:rsidP="00172EB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 xml:space="preserve">1. </w:t>
      </w:r>
      <w:proofErr w:type="gramStart"/>
      <w:r w:rsidRPr="00172EBA">
        <w:rPr>
          <w:sz w:val="28"/>
          <w:szCs w:val="28"/>
        </w:rPr>
        <w:t xml:space="preserve">В </w:t>
      </w:r>
      <w:r w:rsidRPr="00545476">
        <w:rPr>
          <w:sz w:val="28"/>
          <w:szCs w:val="28"/>
        </w:rPr>
        <w:t xml:space="preserve">нарушение </w:t>
      </w:r>
      <w:hyperlink r:id="rId10" w:tooltip="Федеральный закон от 12.01.1996 N 7-ФЗ (ред. от 30.12.2020) &quot;О некоммерческих организациях&quot;{КонсультантПлюс}" w:history="1">
        <w:r w:rsidRPr="00545476">
          <w:rPr>
            <w:rStyle w:val="af0"/>
            <w:color w:val="auto"/>
            <w:sz w:val="28"/>
            <w:szCs w:val="28"/>
            <w:u w:val="none"/>
          </w:rPr>
          <w:t>п. п. 6 п. 3.3 статьи 32</w:t>
        </w:r>
      </w:hyperlink>
      <w:r w:rsidRPr="00545476">
        <w:rPr>
          <w:sz w:val="28"/>
          <w:szCs w:val="28"/>
        </w:rPr>
        <w:t xml:space="preserve"> Федерального закона от 12.01.1996 г. № 7-ФЗ «О некоммерческих организациях» </w:t>
      </w:r>
      <w:r w:rsidRPr="00172EBA">
        <w:rPr>
          <w:sz w:val="28"/>
          <w:szCs w:val="28"/>
        </w:rPr>
        <w:t xml:space="preserve">и п. 2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РФ от 31.08.2018 г. № 186н  не утверждены учредителем требования </w:t>
      </w:r>
      <w:r w:rsidRPr="00172EBA">
        <w:rPr>
          <w:sz w:val="28"/>
          <w:szCs w:val="28"/>
        </w:rPr>
        <w:lastRenderedPageBreak/>
        <w:t>и порядок составления и утверждения плана ФХД.</w:t>
      </w:r>
      <w:proofErr w:type="gramEnd"/>
    </w:p>
    <w:p w:rsidR="00172EBA" w:rsidRPr="00172EBA" w:rsidRDefault="00172EBA" w:rsidP="00172EB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2. В нарушение ст. 69.2. Бюджетного кодекса РФ и «Порядка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учреждений» расчета нормативных затрат на 2020 г. нет.</w:t>
      </w:r>
    </w:p>
    <w:p w:rsidR="00172EBA" w:rsidRPr="00172EBA" w:rsidRDefault="00172EBA" w:rsidP="00172EBA">
      <w:pPr>
        <w:widowControl w:val="0"/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 xml:space="preserve">3. ОКВЭД указанный в муниципальном задании на 2020 год и плановый период 2021 и 2022 годов не соответствует ОКВЭД, </w:t>
      </w:r>
      <w:proofErr w:type="gramStart"/>
      <w:r w:rsidRPr="00172EBA">
        <w:rPr>
          <w:sz w:val="28"/>
          <w:szCs w:val="28"/>
        </w:rPr>
        <w:t>указанному</w:t>
      </w:r>
      <w:proofErr w:type="gramEnd"/>
      <w:r w:rsidRPr="00172EBA">
        <w:rPr>
          <w:sz w:val="28"/>
          <w:szCs w:val="28"/>
        </w:rPr>
        <w:t xml:space="preserve"> в сведениях из ЕГРЮЛ.</w:t>
      </w:r>
    </w:p>
    <w:p w:rsidR="00172EBA" w:rsidRPr="00172EBA" w:rsidRDefault="00172EBA" w:rsidP="00172EB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4. В нарушение требований к плану ФХД от 31.08.2018 г. № 186н в табличной части плана в таблице 2 «Сведения по выплатам на закупку товаров, работ, услуг» не заполнены показатели строк 26500.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5.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работников при повышении заработной платы в организации.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6. В нарушение ст. 333 ТК РФ, приказа Министерства образования и науки РФ от 22.12.2014 г. № 1601 продолжительность рабочего времени педагогических работников превышает 36 часов в неделю.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7. В нарушение норм ТК РФ в приказах об изменении условий оплаты труда нет подписей работников об ознакомлении с приказами.</w:t>
      </w:r>
    </w:p>
    <w:p w:rsidR="00172EBA" w:rsidRPr="00172EBA" w:rsidRDefault="00172EBA" w:rsidP="00172EB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2EBA">
        <w:rPr>
          <w:sz w:val="28"/>
          <w:szCs w:val="28"/>
        </w:rPr>
        <w:t xml:space="preserve">8. </w:t>
      </w:r>
      <w:r w:rsidRPr="00172EBA">
        <w:rPr>
          <w:kern w:val="2"/>
          <w:sz w:val="28"/>
          <w:szCs w:val="28"/>
        </w:rPr>
        <w:t xml:space="preserve">В нарушение ст. 91 Трудового кодекса РФ и ст. 9 </w:t>
      </w:r>
      <w:r w:rsidRPr="00172EBA">
        <w:rPr>
          <w:sz w:val="28"/>
          <w:szCs w:val="28"/>
        </w:rPr>
        <w:t>Федерального закона от 06.12.2011 г. № 402–ФЗ «О бухгалтерском учете» в</w:t>
      </w:r>
      <w:r w:rsidRPr="00172EBA">
        <w:rPr>
          <w:kern w:val="2"/>
          <w:sz w:val="28"/>
          <w:szCs w:val="28"/>
        </w:rPr>
        <w:t xml:space="preserve"> табелях учета использования рабочего времени педагогического персонала отсутствует наименование должностей; нет раздельного учета отработанного рабочего времени по должностям.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kern w:val="2"/>
          <w:sz w:val="28"/>
          <w:szCs w:val="28"/>
        </w:rPr>
        <w:t>9. В</w:t>
      </w:r>
      <w:r w:rsidRPr="00172EBA">
        <w:rPr>
          <w:sz w:val="28"/>
          <w:szCs w:val="28"/>
        </w:rPr>
        <w:t xml:space="preserve"> нарушение ст. 133 и ст. 133.1 Трудового кодекса РФ работникам установлена заработная плата ниже минимального </w:t>
      </w:r>
      <w:proofErr w:type="gramStart"/>
      <w:r w:rsidRPr="00172EBA">
        <w:rPr>
          <w:sz w:val="28"/>
          <w:szCs w:val="28"/>
        </w:rPr>
        <w:t>размера оплаты труда</w:t>
      </w:r>
      <w:proofErr w:type="gramEnd"/>
      <w:r w:rsidRPr="00172EBA">
        <w:rPr>
          <w:sz w:val="28"/>
          <w:szCs w:val="28"/>
        </w:rPr>
        <w:t>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10. В нарушение п. 50 Инструкции от 01.12.2010 г. № 157н объекты основных сре</w:t>
      </w:r>
      <w:proofErr w:type="gramStart"/>
      <w:r w:rsidRPr="00172EBA">
        <w:rPr>
          <w:sz w:val="28"/>
          <w:szCs w:val="28"/>
        </w:rPr>
        <w:t>дств ст</w:t>
      </w:r>
      <w:proofErr w:type="gramEnd"/>
      <w:r w:rsidRPr="00172EBA">
        <w:rPr>
          <w:sz w:val="28"/>
          <w:szCs w:val="28"/>
        </w:rPr>
        <w:t>оимостью до 10000 руб. включительно, за исключением объектов библиотечного фонда, учитываются на балансовых счетах.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11. В нарушение Инструкции от 01.12.2010 г. № 157н и приказа Минфина РФ от 31.12.2016 г. № 257н в составе объектов основных средств учитываются материальные запасы.</w:t>
      </w:r>
    </w:p>
    <w:p w:rsidR="00172EBA" w:rsidRPr="00172EBA" w:rsidRDefault="00172EBA" w:rsidP="00172EBA">
      <w:pPr>
        <w:ind w:firstLine="709"/>
        <w:jc w:val="both"/>
        <w:rPr>
          <w:sz w:val="28"/>
          <w:szCs w:val="28"/>
        </w:rPr>
      </w:pPr>
      <w:r w:rsidRPr="00172EBA">
        <w:rPr>
          <w:sz w:val="28"/>
          <w:szCs w:val="28"/>
        </w:rPr>
        <w:t>12. В нарушение ст. 10 Федерального закона от 06.12.2011 г. № 402–ФЗ «О бухгалтерском учете» и Инструкции от 01.12.2010 г. № 157н данные главной книги (ф. 0504072) не соответствуют данным оборотной ведомости по нефинансовым активам.</w:t>
      </w:r>
    </w:p>
    <w:p w:rsidR="00172EBA" w:rsidRPr="00D44317" w:rsidRDefault="00172EBA" w:rsidP="0017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1B9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44317">
        <w:rPr>
          <w:rFonts w:ascii="Times New Roman" w:hAnsi="Times New Roman" w:cs="Times New Roman"/>
          <w:sz w:val="28"/>
          <w:szCs w:val="28"/>
        </w:rPr>
        <w:t xml:space="preserve">Бухгалтерская отчетность за  2020 год соответствует данным бухгалтерского учета.  </w:t>
      </w:r>
    </w:p>
    <w:p w:rsidR="001D6A33" w:rsidRPr="00A12851" w:rsidRDefault="001D6A33" w:rsidP="00A12851">
      <w:pPr>
        <w:widowControl w:val="0"/>
        <w:ind w:firstLine="720"/>
        <w:jc w:val="both"/>
        <w:rPr>
          <w:b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A12851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172EBA" w:rsidRDefault="00172EBA" w:rsidP="00172EB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C1">
        <w:rPr>
          <w:sz w:val="28"/>
          <w:szCs w:val="28"/>
        </w:rPr>
        <w:t xml:space="preserve">Устранить нарушения указанные в акте проверки от </w:t>
      </w:r>
      <w:r>
        <w:rPr>
          <w:sz w:val="28"/>
          <w:szCs w:val="28"/>
        </w:rPr>
        <w:t>12</w:t>
      </w:r>
      <w:r w:rsidRPr="00845AC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45AC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45AC1">
        <w:rPr>
          <w:sz w:val="28"/>
          <w:szCs w:val="28"/>
        </w:rPr>
        <w:t xml:space="preserve"> г. № </w:t>
      </w:r>
      <w:r>
        <w:rPr>
          <w:sz w:val="28"/>
          <w:szCs w:val="28"/>
        </w:rPr>
        <w:t>03</w:t>
      </w:r>
      <w:r w:rsidRPr="00845AC1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21</w:t>
      </w:r>
      <w:r w:rsidRPr="00845AC1">
        <w:rPr>
          <w:sz w:val="28"/>
          <w:szCs w:val="28"/>
        </w:rPr>
        <w:t>/КМ.</w:t>
      </w:r>
    </w:p>
    <w:p w:rsidR="00172EBA" w:rsidRDefault="00172EBA" w:rsidP="00172EBA">
      <w:pPr>
        <w:widowControl w:val="0"/>
        <w:ind w:firstLine="567"/>
        <w:jc w:val="both"/>
        <w:rPr>
          <w:sz w:val="28"/>
          <w:szCs w:val="28"/>
        </w:rPr>
      </w:pPr>
      <w:r w:rsidRPr="00907551">
        <w:rPr>
          <w:sz w:val="28"/>
          <w:szCs w:val="28"/>
        </w:rPr>
        <w:t>2. Произвести</w:t>
      </w:r>
      <w:r>
        <w:rPr>
          <w:sz w:val="28"/>
          <w:szCs w:val="28"/>
        </w:rPr>
        <w:t xml:space="preserve"> инвентаризацию расчетов среднего заработка обслуживаю</w:t>
      </w:r>
      <w:r w:rsidR="00545476">
        <w:rPr>
          <w:sz w:val="28"/>
          <w:szCs w:val="28"/>
        </w:rPr>
        <w:t>щего персонала.</w:t>
      </w:r>
    </w:p>
    <w:p w:rsidR="00172EBA" w:rsidRDefault="00172EBA" w:rsidP="00172E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табелях учета рабочего времени завести раздельный учет отработанного рабочего времени по должностям.</w:t>
      </w:r>
    </w:p>
    <w:p w:rsidR="00172EBA" w:rsidRPr="00612B5F" w:rsidRDefault="00172EBA" w:rsidP="00172EB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привлечь к дисциплинарной ответственности в соответствии с Трудовым кодексом РФ лиц, виновных в допущенных нарушениях.</w:t>
      </w:r>
    </w:p>
    <w:p w:rsidR="00874FF4" w:rsidRDefault="00874FF4" w:rsidP="00874FF4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решениях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1</w:t>
      </w:r>
      <w:r w:rsidR="00EA1F08">
        <w:rPr>
          <w:sz w:val="28"/>
          <w:szCs w:val="28"/>
        </w:rPr>
        <w:t>5.04</w:t>
      </w:r>
      <w:r>
        <w:rPr>
          <w:sz w:val="28"/>
          <w:szCs w:val="28"/>
        </w:rPr>
        <w:t>.2021 г.</w:t>
      </w:r>
    </w:p>
    <w:p w:rsidR="00874FF4" w:rsidRPr="00A37D4E" w:rsidRDefault="00874FF4" w:rsidP="00874FF4">
      <w:pPr>
        <w:widowControl w:val="0"/>
        <w:ind w:firstLine="567"/>
        <w:jc w:val="both"/>
        <w:rPr>
          <w:sz w:val="28"/>
          <w:szCs w:val="28"/>
        </w:rPr>
      </w:pPr>
    </w:p>
    <w:p w:rsidR="0050289A" w:rsidRDefault="0050289A" w:rsidP="00874FF4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7D0" w:rsidRPr="00C217D0">
        <w:rPr>
          <w:kern w:val="2"/>
          <w:sz w:val="28"/>
          <w:szCs w:val="28"/>
        </w:rPr>
        <w:t>Муниципального учреждения дополнительного образования «Красночикойская детская школа иску</w:t>
      </w:r>
      <w:bookmarkStart w:id="0" w:name="_GoBack"/>
      <w:bookmarkEnd w:id="0"/>
      <w:r w:rsidR="00C217D0" w:rsidRPr="00C217D0">
        <w:rPr>
          <w:kern w:val="2"/>
          <w:sz w:val="28"/>
          <w:szCs w:val="28"/>
        </w:rPr>
        <w:t xml:space="preserve">сств» </w:t>
      </w:r>
      <w:r w:rsidRPr="00C217D0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информация об устранении нарушений.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74FF4">
        <w:rPr>
          <w:rFonts w:ascii="Times New Roman" w:hAnsi="Times New Roman" w:cs="Times New Roman"/>
          <w:sz w:val="28"/>
          <w:szCs w:val="28"/>
        </w:rPr>
        <w:t>1</w:t>
      </w:r>
      <w:r w:rsidR="00C217D0">
        <w:rPr>
          <w:rFonts w:ascii="Times New Roman" w:hAnsi="Times New Roman" w:cs="Times New Roman"/>
          <w:sz w:val="28"/>
          <w:szCs w:val="28"/>
        </w:rPr>
        <w:t>9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C217D0">
        <w:rPr>
          <w:rFonts w:ascii="Times New Roman" w:hAnsi="Times New Roman" w:cs="Times New Roman"/>
          <w:sz w:val="28"/>
          <w:szCs w:val="28"/>
        </w:rPr>
        <w:t>апрел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476" w:rsidRPr="007716C4" w:rsidRDefault="00545476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 w:rsidRPr="00F303C5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545476" w:rsidRDefault="00545476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1"/>
      <w:headerReference w:type="default" r:id="rId12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B3" w:rsidRDefault="00F322B3">
      <w:r>
        <w:separator/>
      </w:r>
    </w:p>
  </w:endnote>
  <w:endnote w:type="continuationSeparator" w:id="0">
    <w:p w:rsidR="00F322B3" w:rsidRDefault="00F3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B3" w:rsidRDefault="00F322B3">
      <w:r>
        <w:separator/>
      </w:r>
    </w:p>
  </w:footnote>
  <w:footnote w:type="continuationSeparator" w:id="0">
    <w:p w:rsidR="00F322B3" w:rsidRDefault="00F322B3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08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72EBA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37C27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45476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217D0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1F08"/>
    <w:rsid w:val="00EA4EF2"/>
    <w:rsid w:val="00EC2B8B"/>
    <w:rsid w:val="00ED3B77"/>
    <w:rsid w:val="00EE58D9"/>
    <w:rsid w:val="00F22611"/>
    <w:rsid w:val="00F22EA0"/>
    <w:rsid w:val="00F27139"/>
    <w:rsid w:val="00F303C5"/>
    <w:rsid w:val="00F322B3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2DB29A3B7A2D23953970124DE970448E0958E889642D2E54C08EFA075D6894ABA1143025600CD1D24A007411A89FB78EAD51DCF1VAZ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6FC8-BD49-4634-AA95-094978C3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5957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Admin</cp:lastModifiedBy>
  <cp:revision>28</cp:revision>
  <cp:lastPrinted>2021-04-21T05:07:00Z</cp:lastPrinted>
  <dcterms:created xsi:type="dcterms:W3CDTF">2017-01-27T00:21:00Z</dcterms:created>
  <dcterms:modified xsi:type="dcterms:W3CDTF">2021-04-21T05:07:00Z</dcterms:modified>
  <cp:contentStatus/>
</cp:coreProperties>
</file>