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4E" w:rsidRPr="00181ECC" w:rsidRDefault="00A877BC" w:rsidP="00A877BC">
      <w:pPr>
        <w:rPr>
          <w:rFonts w:ascii="Times New Roman" w:hAnsi="Times New Roman" w:cs="Times New Roman"/>
          <w:b/>
          <w:sz w:val="28"/>
          <w:szCs w:val="28"/>
        </w:rPr>
      </w:pPr>
      <w:bookmarkStart w:id="0" w:name="_GoBack"/>
      <w:r w:rsidRPr="00181ECC">
        <w:rPr>
          <w:rFonts w:ascii="Times New Roman" w:hAnsi="Times New Roman" w:cs="Times New Roman"/>
          <w:b/>
          <w:sz w:val="28"/>
          <w:szCs w:val="28"/>
        </w:rPr>
        <w:t xml:space="preserve">                 </w:t>
      </w:r>
      <w:r w:rsidR="00C0332C" w:rsidRPr="00181ECC">
        <w:rPr>
          <w:rFonts w:ascii="Times New Roman" w:hAnsi="Times New Roman" w:cs="Times New Roman"/>
          <w:b/>
          <w:sz w:val="28"/>
          <w:szCs w:val="28"/>
        </w:rPr>
        <w:t xml:space="preserve">  </w:t>
      </w:r>
      <w:r w:rsidRPr="00181ECC">
        <w:rPr>
          <w:rFonts w:ascii="Times New Roman" w:hAnsi="Times New Roman" w:cs="Times New Roman"/>
          <w:b/>
          <w:sz w:val="28"/>
          <w:szCs w:val="28"/>
        </w:rPr>
        <w:t xml:space="preserve"> </w:t>
      </w:r>
      <w:r w:rsidR="009F294E" w:rsidRPr="00181ECC">
        <w:rPr>
          <w:rFonts w:ascii="Times New Roman" w:hAnsi="Times New Roman" w:cs="Times New Roman"/>
          <w:b/>
          <w:sz w:val="28"/>
          <w:szCs w:val="28"/>
        </w:rPr>
        <w:t>Администрация сельского поселения «Жиндойское»</w:t>
      </w:r>
    </w:p>
    <w:p w:rsidR="009F294E" w:rsidRPr="00181ECC" w:rsidRDefault="009F294E" w:rsidP="009F294E">
      <w:pPr>
        <w:jc w:val="center"/>
        <w:rPr>
          <w:rFonts w:ascii="Times New Roman" w:hAnsi="Times New Roman" w:cs="Times New Roman"/>
          <w:b/>
          <w:sz w:val="28"/>
          <w:szCs w:val="28"/>
        </w:rPr>
      </w:pPr>
      <w:r w:rsidRPr="00181ECC">
        <w:rPr>
          <w:rFonts w:ascii="Times New Roman" w:hAnsi="Times New Roman" w:cs="Times New Roman"/>
          <w:b/>
          <w:sz w:val="28"/>
          <w:szCs w:val="28"/>
        </w:rPr>
        <w:t>СОВЕТ СЕЛЬСКОГО ПОСЕЛЕНИЯ «ЖИНДОЙСКОЕ»</w:t>
      </w:r>
    </w:p>
    <w:p w:rsidR="009F294E" w:rsidRPr="00181ECC" w:rsidRDefault="009F294E" w:rsidP="009F294E">
      <w:pPr>
        <w:jc w:val="center"/>
        <w:rPr>
          <w:rFonts w:ascii="Times New Roman" w:hAnsi="Times New Roman" w:cs="Times New Roman"/>
          <w:b/>
          <w:sz w:val="28"/>
          <w:szCs w:val="28"/>
        </w:rPr>
      </w:pPr>
    </w:p>
    <w:p w:rsidR="009F294E" w:rsidRDefault="009F294E" w:rsidP="009F294E">
      <w:pPr>
        <w:jc w:val="center"/>
        <w:rPr>
          <w:rFonts w:ascii="Times New Roman" w:hAnsi="Times New Roman" w:cs="Times New Roman"/>
          <w:b/>
          <w:sz w:val="28"/>
          <w:szCs w:val="28"/>
        </w:rPr>
      </w:pPr>
      <w:r w:rsidRPr="00181ECC">
        <w:rPr>
          <w:rFonts w:ascii="Times New Roman" w:hAnsi="Times New Roman" w:cs="Times New Roman"/>
          <w:b/>
          <w:sz w:val="28"/>
          <w:szCs w:val="28"/>
        </w:rPr>
        <w:t>РЕШЕНИЕ</w:t>
      </w:r>
    </w:p>
    <w:p w:rsidR="00EB629E" w:rsidRPr="00EB629E" w:rsidRDefault="00EB629E" w:rsidP="009F294E">
      <w:pPr>
        <w:jc w:val="center"/>
        <w:rPr>
          <w:rFonts w:ascii="Times New Roman" w:hAnsi="Times New Roman" w:cs="Times New Roman"/>
          <w:sz w:val="28"/>
          <w:szCs w:val="28"/>
        </w:rPr>
      </w:pPr>
      <w:r w:rsidRPr="00EB629E">
        <w:rPr>
          <w:rFonts w:ascii="Times New Roman" w:hAnsi="Times New Roman" w:cs="Times New Roman"/>
          <w:sz w:val="28"/>
          <w:szCs w:val="28"/>
        </w:rPr>
        <w:t>(в редакции решения №124 от 27.05.2019г)</w:t>
      </w:r>
    </w:p>
    <w:bookmarkEnd w:id="0"/>
    <w:p w:rsidR="009F294E" w:rsidRPr="009F294E" w:rsidRDefault="009F294E" w:rsidP="009F294E">
      <w:pPr>
        <w:rPr>
          <w:rFonts w:ascii="Times New Roman" w:hAnsi="Times New Roman" w:cs="Times New Roman"/>
          <w:sz w:val="28"/>
          <w:szCs w:val="28"/>
        </w:rPr>
      </w:pPr>
    </w:p>
    <w:p w:rsidR="009F294E" w:rsidRPr="009F294E" w:rsidRDefault="009F294E" w:rsidP="009F294E">
      <w:pPr>
        <w:rPr>
          <w:rFonts w:ascii="Times New Roman" w:hAnsi="Times New Roman" w:cs="Times New Roman"/>
          <w:sz w:val="28"/>
          <w:szCs w:val="28"/>
        </w:rPr>
      </w:pPr>
      <w:r w:rsidRPr="009F294E">
        <w:rPr>
          <w:rFonts w:ascii="Times New Roman" w:hAnsi="Times New Roman" w:cs="Times New Roman"/>
          <w:sz w:val="28"/>
          <w:szCs w:val="28"/>
        </w:rPr>
        <w:t xml:space="preserve">от </w:t>
      </w:r>
      <w:r w:rsidR="00A244D6">
        <w:rPr>
          <w:rFonts w:ascii="Times New Roman" w:hAnsi="Times New Roman" w:cs="Times New Roman"/>
          <w:sz w:val="28"/>
          <w:szCs w:val="28"/>
        </w:rPr>
        <w:t xml:space="preserve">25 марта </w:t>
      </w:r>
      <w:r w:rsidRPr="009F294E">
        <w:rPr>
          <w:rFonts w:ascii="Times New Roman" w:hAnsi="Times New Roman" w:cs="Times New Roman"/>
          <w:sz w:val="28"/>
          <w:szCs w:val="28"/>
        </w:rPr>
        <w:t xml:space="preserve"> 201</w:t>
      </w:r>
      <w:r w:rsidR="00DA7615">
        <w:rPr>
          <w:rFonts w:ascii="Times New Roman" w:hAnsi="Times New Roman" w:cs="Times New Roman"/>
          <w:sz w:val="28"/>
          <w:szCs w:val="28"/>
        </w:rPr>
        <w:t>9</w:t>
      </w:r>
      <w:r w:rsidRPr="009F294E">
        <w:rPr>
          <w:rFonts w:ascii="Times New Roman" w:hAnsi="Times New Roman" w:cs="Times New Roman"/>
          <w:sz w:val="28"/>
          <w:szCs w:val="28"/>
        </w:rPr>
        <w:t xml:space="preserve">                     с. Жиндо                                             № </w:t>
      </w:r>
      <w:r w:rsidR="00A244D6">
        <w:rPr>
          <w:rFonts w:ascii="Times New Roman" w:hAnsi="Times New Roman" w:cs="Times New Roman"/>
          <w:sz w:val="28"/>
          <w:szCs w:val="28"/>
        </w:rPr>
        <w:t>118</w:t>
      </w:r>
    </w:p>
    <w:p w:rsidR="009F294E" w:rsidRPr="009F294E" w:rsidRDefault="009F294E" w:rsidP="009F294E">
      <w:pPr>
        <w:rPr>
          <w:rFonts w:ascii="Times New Roman" w:hAnsi="Times New Roman" w:cs="Times New Roman"/>
          <w:sz w:val="28"/>
          <w:szCs w:val="28"/>
        </w:rPr>
      </w:pPr>
      <w:r w:rsidRPr="009F294E">
        <w:rPr>
          <w:rFonts w:ascii="Times New Roman" w:hAnsi="Times New Roman" w:cs="Times New Roman"/>
          <w:sz w:val="28"/>
          <w:szCs w:val="28"/>
        </w:rPr>
        <w:t xml:space="preserve"> </w:t>
      </w:r>
      <w:r w:rsidRPr="009F294E">
        <w:rPr>
          <w:rFonts w:ascii="Times New Roman" w:hAnsi="Times New Roman" w:cs="Times New Roman"/>
          <w:b/>
          <w:sz w:val="28"/>
          <w:szCs w:val="28"/>
        </w:rPr>
        <w:t>О принятии Положения «Об условиях оплаты труда  муниципальных служащих и  лиц , замещающих иные должности в органах местного самоуправления сельского поселения «Жиндойское»</w:t>
      </w:r>
    </w:p>
    <w:p w:rsidR="009F294E" w:rsidRPr="009F294E" w:rsidRDefault="009F294E" w:rsidP="009F294E">
      <w:pPr>
        <w:rPr>
          <w:rFonts w:ascii="Times New Roman" w:hAnsi="Times New Roman" w:cs="Times New Roman"/>
          <w:sz w:val="28"/>
          <w:szCs w:val="28"/>
        </w:rPr>
      </w:pPr>
      <w:r w:rsidRPr="009F294E">
        <w:rPr>
          <w:rFonts w:ascii="Times New Roman" w:hAnsi="Times New Roman" w:cs="Times New Roman"/>
          <w:sz w:val="28"/>
          <w:szCs w:val="28"/>
        </w:rPr>
        <w:t xml:space="preserve">  В соответствии со статьями 172, 274 Трудового кодекса Российской Федерации, частью 2 статьи 53 Федерального закона от 06.10.2003 года № 131 –ФЗ «Об общих принципах местного самоуправления в Российской Федерации Федеральным законом от 2 марта 2007 года № 25 –ФЗ «О муниципальной службе» в РФ», законом Забайкальского края от 24 декабря 2008 года № 108-ЗЗК «О муниципальной службе в Забайкальском крае», Законом Забайкальского края от 26.09.2008 г. № 48-ЗЗК «О стаже муниципальной службы в Забайкальском крае», Постановлением Правительства Российской Федерации от 18.09.2006 года № 573 «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целях обеспечения оплаты труда лиц, замещающих иные должности в органах местного самоуправления сельского поселения «Жиндойское», не ниже минимального размера оплаты труда и в соответствии со статьёй  24 Устава сельского поселения «Жиндойское» Совет решил: </w:t>
      </w:r>
    </w:p>
    <w:p w:rsidR="009F294E" w:rsidRPr="009F294E" w:rsidRDefault="009F294E" w:rsidP="009F294E">
      <w:pPr>
        <w:numPr>
          <w:ilvl w:val="0"/>
          <w:numId w:val="5"/>
        </w:numPr>
        <w:spacing w:after="0" w:line="240" w:lineRule="auto"/>
        <w:rPr>
          <w:rFonts w:ascii="Times New Roman" w:hAnsi="Times New Roman" w:cs="Times New Roman"/>
          <w:sz w:val="28"/>
          <w:szCs w:val="28"/>
        </w:rPr>
      </w:pPr>
      <w:r w:rsidRPr="009F294E">
        <w:rPr>
          <w:rFonts w:ascii="Times New Roman" w:hAnsi="Times New Roman" w:cs="Times New Roman"/>
          <w:sz w:val="28"/>
          <w:szCs w:val="28"/>
        </w:rPr>
        <w:t xml:space="preserve">Принять Положение «Об условиях оплаты труда  муниципальных служащих и  лиц, замещающих иные должности в органах местного самоуправления сельского поселения «Жиндойское» </w:t>
      </w:r>
    </w:p>
    <w:p w:rsidR="009F294E" w:rsidRPr="009F294E" w:rsidRDefault="009F294E" w:rsidP="009F294E">
      <w:pPr>
        <w:numPr>
          <w:ilvl w:val="0"/>
          <w:numId w:val="5"/>
        </w:numPr>
        <w:spacing w:after="0" w:line="240" w:lineRule="auto"/>
        <w:rPr>
          <w:rFonts w:ascii="Times New Roman" w:hAnsi="Times New Roman" w:cs="Times New Roman"/>
          <w:sz w:val="28"/>
          <w:szCs w:val="28"/>
        </w:rPr>
      </w:pPr>
      <w:r w:rsidRPr="009F294E">
        <w:rPr>
          <w:rFonts w:ascii="Times New Roman" w:hAnsi="Times New Roman" w:cs="Times New Roman"/>
          <w:sz w:val="28"/>
          <w:szCs w:val="28"/>
        </w:rPr>
        <w:t xml:space="preserve">Признать утратившим силу решение Совета от </w:t>
      </w:r>
      <w:r w:rsidR="00DA7615">
        <w:rPr>
          <w:rFonts w:ascii="Times New Roman" w:hAnsi="Times New Roman" w:cs="Times New Roman"/>
          <w:sz w:val="28"/>
          <w:szCs w:val="28"/>
        </w:rPr>
        <w:t xml:space="preserve"> 26</w:t>
      </w:r>
      <w:r w:rsidRPr="009F294E">
        <w:rPr>
          <w:rFonts w:ascii="Times New Roman" w:hAnsi="Times New Roman" w:cs="Times New Roman"/>
          <w:sz w:val="28"/>
          <w:szCs w:val="28"/>
        </w:rPr>
        <w:t>.</w:t>
      </w:r>
      <w:r w:rsidR="00DA7615">
        <w:rPr>
          <w:rFonts w:ascii="Times New Roman" w:hAnsi="Times New Roman" w:cs="Times New Roman"/>
          <w:sz w:val="28"/>
          <w:szCs w:val="28"/>
        </w:rPr>
        <w:t>04</w:t>
      </w:r>
      <w:r w:rsidRPr="009F294E">
        <w:rPr>
          <w:rFonts w:ascii="Times New Roman" w:hAnsi="Times New Roman" w:cs="Times New Roman"/>
          <w:sz w:val="28"/>
          <w:szCs w:val="28"/>
        </w:rPr>
        <w:t>.20</w:t>
      </w:r>
      <w:r w:rsidR="00DA7615">
        <w:rPr>
          <w:rFonts w:ascii="Times New Roman" w:hAnsi="Times New Roman" w:cs="Times New Roman"/>
          <w:sz w:val="28"/>
          <w:szCs w:val="28"/>
        </w:rPr>
        <w:t>15</w:t>
      </w:r>
      <w:r w:rsidRPr="009F294E">
        <w:rPr>
          <w:rFonts w:ascii="Times New Roman" w:hAnsi="Times New Roman" w:cs="Times New Roman"/>
          <w:sz w:val="28"/>
          <w:szCs w:val="28"/>
        </w:rPr>
        <w:t xml:space="preserve"> года  № </w:t>
      </w:r>
      <w:r w:rsidR="00DA7615">
        <w:rPr>
          <w:rFonts w:ascii="Times New Roman" w:hAnsi="Times New Roman" w:cs="Times New Roman"/>
          <w:sz w:val="28"/>
          <w:szCs w:val="28"/>
        </w:rPr>
        <w:t>127</w:t>
      </w:r>
      <w:r w:rsidRPr="009F294E">
        <w:rPr>
          <w:rFonts w:ascii="Times New Roman" w:hAnsi="Times New Roman" w:cs="Times New Roman"/>
          <w:sz w:val="28"/>
          <w:szCs w:val="28"/>
        </w:rPr>
        <w:t xml:space="preserve"> Об условиях оплаты труда  муниципальных служащих и  лиц , замещающих иные должности в органах местного самоуправления сельского поселения «Жиндойское»          </w:t>
      </w:r>
    </w:p>
    <w:p w:rsidR="009F294E" w:rsidRPr="009F294E" w:rsidRDefault="009F294E" w:rsidP="002379A6">
      <w:pPr>
        <w:pStyle w:val="a3"/>
        <w:ind w:left="420"/>
        <w:rPr>
          <w:sz w:val="28"/>
          <w:szCs w:val="28"/>
        </w:rPr>
      </w:pPr>
    </w:p>
    <w:p w:rsidR="009F294E" w:rsidRPr="009F294E" w:rsidRDefault="002379A6" w:rsidP="009F294E">
      <w:pPr>
        <w:ind w:left="60"/>
        <w:rPr>
          <w:rFonts w:ascii="Times New Roman" w:hAnsi="Times New Roman" w:cs="Times New Roman"/>
          <w:sz w:val="28"/>
          <w:szCs w:val="28"/>
        </w:rPr>
      </w:pPr>
      <w:r>
        <w:rPr>
          <w:rFonts w:ascii="Times New Roman" w:hAnsi="Times New Roman" w:cs="Times New Roman"/>
          <w:sz w:val="28"/>
          <w:szCs w:val="28"/>
        </w:rPr>
        <w:t>3</w:t>
      </w:r>
      <w:r w:rsidR="009F294E" w:rsidRPr="009F294E">
        <w:rPr>
          <w:rFonts w:ascii="Times New Roman" w:hAnsi="Times New Roman" w:cs="Times New Roman"/>
          <w:sz w:val="28"/>
          <w:szCs w:val="28"/>
        </w:rPr>
        <w:t>.  Настоящее решение обнародовать.</w:t>
      </w:r>
    </w:p>
    <w:p w:rsidR="009F294E" w:rsidRPr="002379A6" w:rsidRDefault="009F294E" w:rsidP="002379A6">
      <w:pPr>
        <w:pStyle w:val="a3"/>
        <w:numPr>
          <w:ilvl w:val="0"/>
          <w:numId w:val="7"/>
        </w:numPr>
        <w:rPr>
          <w:sz w:val="28"/>
          <w:szCs w:val="28"/>
        </w:rPr>
      </w:pPr>
      <w:r w:rsidRPr="002379A6">
        <w:rPr>
          <w:sz w:val="28"/>
          <w:szCs w:val="28"/>
        </w:rPr>
        <w:lastRenderedPageBreak/>
        <w:t xml:space="preserve">Действие настоящего решения распространяются на правоотношения, возникшие с 01.01.2015 года. </w:t>
      </w:r>
    </w:p>
    <w:p w:rsidR="002379A6" w:rsidRDefault="002379A6" w:rsidP="009F294E">
      <w:pPr>
        <w:rPr>
          <w:rFonts w:ascii="Times New Roman" w:hAnsi="Times New Roman" w:cs="Times New Roman"/>
          <w:sz w:val="28"/>
          <w:szCs w:val="28"/>
        </w:rPr>
      </w:pPr>
    </w:p>
    <w:p w:rsidR="002379A6" w:rsidRDefault="002379A6" w:rsidP="009F294E">
      <w:pPr>
        <w:rPr>
          <w:rFonts w:ascii="Times New Roman" w:hAnsi="Times New Roman" w:cs="Times New Roman"/>
          <w:sz w:val="28"/>
          <w:szCs w:val="28"/>
        </w:rPr>
      </w:pPr>
    </w:p>
    <w:p w:rsidR="009F294E" w:rsidRPr="009F294E" w:rsidRDefault="009F294E" w:rsidP="009F294E">
      <w:pPr>
        <w:rPr>
          <w:rFonts w:ascii="Times New Roman" w:hAnsi="Times New Roman" w:cs="Times New Roman"/>
          <w:sz w:val="28"/>
          <w:szCs w:val="28"/>
        </w:rPr>
      </w:pPr>
      <w:r w:rsidRPr="009F294E">
        <w:rPr>
          <w:rFonts w:ascii="Times New Roman" w:hAnsi="Times New Roman" w:cs="Times New Roman"/>
          <w:sz w:val="28"/>
          <w:szCs w:val="28"/>
        </w:rPr>
        <w:t>Глава сельского поселения</w:t>
      </w:r>
    </w:p>
    <w:p w:rsidR="00DA7615" w:rsidRDefault="009F294E" w:rsidP="002379A6">
      <w:pPr>
        <w:rPr>
          <w:rFonts w:ascii="Times New Roman" w:hAnsi="Times New Roman" w:cs="Times New Roman"/>
          <w:sz w:val="28"/>
          <w:szCs w:val="28"/>
        </w:rPr>
      </w:pPr>
      <w:r w:rsidRPr="009F294E">
        <w:rPr>
          <w:rFonts w:ascii="Times New Roman" w:hAnsi="Times New Roman" w:cs="Times New Roman"/>
          <w:sz w:val="28"/>
          <w:szCs w:val="28"/>
        </w:rPr>
        <w:t xml:space="preserve">«Жиндойское»                                                      </w:t>
      </w:r>
      <w:r w:rsidR="002379A6">
        <w:rPr>
          <w:rFonts w:ascii="Times New Roman" w:hAnsi="Times New Roman" w:cs="Times New Roman"/>
          <w:sz w:val="28"/>
          <w:szCs w:val="28"/>
        </w:rPr>
        <w:t>М.В.Злобина.</w:t>
      </w: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2379A6" w:rsidRDefault="002379A6" w:rsidP="009F294E">
      <w:pPr>
        <w:jc w:val="right"/>
        <w:rPr>
          <w:rFonts w:ascii="Times New Roman" w:hAnsi="Times New Roman" w:cs="Times New Roman"/>
          <w:sz w:val="28"/>
          <w:szCs w:val="28"/>
        </w:rPr>
      </w:pPr>
    </w:p>
    <w:p w:rsidR="002379A6" w:rsidRDefault="002379A6" w:rsidP="009F294E">
      <w:pPr>
        <w:jc w:val="right"/>
        <w:rPr>
          <w:rFonts w:ascii="Times New Roman" w:hAnsi="Times New Roman" w:cs="Times New Roman"/>
          <w:sz w:val="28"/>
          <w:szCs w:val="28"/>
        </w:rPr>
      </w:pPr>
    </w:p>
    <w:p w:rsidR="002379A6" w:rsidRDefault="002379A6" w:rsidP="009F294E">
      <w:pPr>
        <w:jc w:val="right"/>
        <w:rPr>
          <w:rFonts w:ascii="Times New Roman" w:hAnsi="Times New Roman" w:cs="Times New Roman"/>
          <w:sz w:val="28"/>
          <w:szCs w:val="28"/>
        </w:rPr>
      </w:pPr>
    </w:p>
    <w:p w:rsidR="009F294E" w:rsidRPr="009F294E" w:rsidRDefault="009F294E" w:rsidP="009F294E">
      <w:pPr>
        <w:jc w:val="right"/>
        <w:rPr>
          <w:rFonts w:ascii="Times New Roman" w:hAnsi="Times New Roman" w:cs="Times New Roman"/>
          <w:sz w:val="28"/>
          <w:szCs w:val="28"/>
        </w:rPr>
      </w:pPr>
      <w:r w:rsidRPr="009F294E">
        <w:rPr>
          <w:rFonts w:ascii="Times New Roman" w:hAnsi="Times New Roman" w:cs="Times New Roman"/>
          <w:sz w:val="28"/>
          <w:szCs w:val="28"/>
        </w:rPr>
        <w:lastRenderedPageBreak/>
        <w:t xml:space="preserve"> Принято решением  Совета</w:t>
      </w:r>
    </w:p>
    <w:p w:rsidR="009F294E" w:rsidRPr="009F294E" w:rsidRDefault="009F294E" w:rsidP="009F294E">
      <w:pPr>
        <w:jc w:val="center"/>
        <w:rPr>
          <w:rFonts w:ascii="Times New Roman" w:hAnsi="Times New Roman" w:cs="Times New Roman"/>
          <w:sz w:val="28"/>
          <w:szCs w:val="28"/>
        </w:rPr>
      </w:pPr>
      <w:r w:rsidRPr="009F294E">
        <w:rPr>
          <w:rFonts w:ascii="Times New Roman" w:hAnsi="Times New Roman" w:cs="Times New Roman"/>
          <w:sz w:val="28"/>
          <w:szCs w:val="28"/>
        </w:rPr>
        <w:t xml:space="preserve">                                                                           сельского поселения </w:t>
      </w:r>
    </w:p>
    <w:p w:rsidR="009F294E" w:rsidRPr="009F294E" w:rsidRDefault="009F294E" w:rsidP="009F294E">
      <w:pPr>
        <w:jc w:val="center"/>
        <w:rPr>
          <w:rFonts w:ascii="Times New Roman" w:hAnsi="Times New Roman" w:cs="Times New Roman"/>
          <w:sz w:val="28"/>
          <w:szCs w:val="28"/>
        </w:rPr>
      </w:pPr>
      <w:r w:rsidRPr="009F294E">
        <w:rPr>
          <w:rFonts w:ascii="Times New Roman" w:hAnsi="Times New Roman" w:cs="Times New Roman"/>
          <w:sz w:val="28"/>
          <w:szCs w:val="28"/>
        </w:rPr>
        <w:t xml:space="preserve">                                                                  «Жиндойское»                                                              </w:t>
      </w:r>
    </w:p>
    <w:p w:rsidR="009F294E" w:rsidRPr="009F294E" w:rsidRDefault="009F294E" w:rsidP="009F294E">
      <w:pPr>
        <w:jc w:val="right"/>
        <w:rPr>
          <w:rFonts w:ascii="Times New Roman" w:hAnsi="Times New Roman" w:cs="Times New Roman"/>
          <w:sz w:val="28"/>
          <w:szCs w:val="28"/>
        </w:rPr>
      </w:pPr>
      <w:r w:rsidRPr="009F294E">
        <w:rPr>
          <w:rFonts w:ascii="Times New Roman" w:hAnsi="Times New Roman" w:cs="Times New Roman"/>
          <w:sz w:val="28"/>
          <w:szCs w:val="28"/>
        </w:rPr>
        <w:t xml:space="preserve">                                                                             </w:t>
      </w:r>
      <w:r w:rsidR="00181ECC">
        <w:rPr>
          <w:rFonts w:ascii="Times New Roman" w:hAnsi="Times New Roman" w:cs="Times New Roman"/>
          <w:sz w:val="28"/>
          <w:szCs w:val="28"/>
        </w:rPr>
        <w:t xml:space="preserve">25 </w:t>
      </w:r>
      <w:r w:rsidRPr="009F294E">
        <w:rPr>
          <w:rFonts w:ascii="Times New Roman" w:hAnsi="Times New Roman" w:cs="Times New Roman"/>
          <w:sz w:val="28"/>
          <w:szCs w:val="28"/>
        </w:rPr>
        <w:t xml:space="preserve"> </w:t>
      </w:r>
      <w:r w:rsidR="00DA7615">
        <w:rPr>
          <w:rFonts w:ascii="Times New Roman" w:hAnsi="Times New Roman" w:cs="Times New Roman"/>
          <w:sz w:val="28"/>
          <w:szCs w:val="28"/>
        </w:rPr>
        <w:t>марта</w:t>
      </w:r>
      <w:r w:rsidRPr="009F294E">
        <w:rPr>
          <w:rFonts w:ascii="Times New Roman" w:hAnsi="Times New Roman" w:cs="Times New Roman"/>
          <w:sz w:val="28"/>
          <w:szCs w:val="28"/>
        </w:rPr>
        <w:t xml:space="preserve">  201</w:t>
      </w:r>
      <w:r w:rsidR="00DA7615">
        <w:rPr>
          <w:rFonts w:ascii="Times New Roman" w:hAnsi="Times New Roman" w:cs="Times New Roman"/>
          <w:sz w:val="28"/>
          <w:szCs w:val="28"/>
        </w:rPr>
        <w:t>9</w:t>
      </w:r>
      <w:r w:rsidRPr="009F294E">
        <w:rPr>
          <w:rFonts w:ascii="Times New Roman" w:hAnsi="Times New Roman" w:cs="Times New Roman"/>
          <w:sz w:val="28"/>
          <w:szCs w:val="28"/>
        </w:rPr>
        <w:t xml:space="preserve"> г</w:t>
      </w:r>
      <w:r w:rsidR="00DA7615">
        <w:rPr>
          <w:rFonts w:ascii="Times New Roman" w:hAnsi="Times New Roman" w:cs="Times New Roman"/>
          <w:sz w:val="28"/>
          <w:szCs w:val="28"/>
        </w:rPr>
        <w:t xml:space="preserve"> </w:t>
      </w:r>
      <w:r w:rsidRPr="009F294E">
        <w:rPr>
          <w:rFonts w:ascii="Times New Roman" w:hAnsi="Times New Roman" w:cs="Times New Roman"/>
          <w:sz w:val="28"/>
          <w:szCs w:val="28"/>
        </w:rPr>
        <w:t xml:space="preserve"> №</w:t>
      </w:r>
      <w:r w:rsidR="00181ECC">
        <w:rPr>
          <w:rFonts w:ascii="Times New Roman" w:hAnsi="Times New Roman" w:cs="Times New Roman"/>
          <w:sz w:val="28"/>
          <w:szCs w:val="28"/>
        </w:rPr>
        <w:t xml:space="preserve"> 108</w:t>
      </w:r>
      <w:r w:rsidRPr="009F294E">
        <w:rPr>
          <w:rFonts w:ascii="Times New Roman" w:hAnsi="Times New Roman" w:cs="Times New Roman"/>
          <w:sz w:val="28"/>
          <w:szCs w:val="28"/>
        </w:rPr>
        <w:t xml:space="preserve">   </w:t>
      </w:r>
    </w:p>
    <w:p w:rsidR="009F294E" w:rsidRPr="009F294E" w:rsidRDefault="009F294E" w:rsidP="009F294E">
      <w:pPr>
        <w:jc w:val="right"/>
        <w:rPr>
          <w:rFonts w:ascii="Times New Roman" w:hAnsi="Times New Roman" w:cs="Times New Roman"/>
          <w:sz w:val="28"/>
          <w:szCs w:val="28"/>
        </w:rPr>
      </w:pPr>
    </w:p>
    <w:p w:rsidR="009F294E" w:rsidRPr="009F294E" w:rsidRDefault="009F294E" w:rsidP="009F294E">
      <w:pPr>
        <w:jc w:val="center"/>
        <w:outlineLvl w:val="0"/>
        <w:rPr>
          <w:rFonts w:ascii="Times New Roman" w:hAnsi="Times New Roman" w:cs="Times New Roman"/>
          <w:b/>
          <w:bCs/>
          <w:sz w:val="28"/>
          <w:szCs w:val="28"/>
        </w:rPr>
      </w:pPr>
      <w:r w:rsidRPr="009F294E">
        <w:rPr>
          <w:rFonts w:ascii="Times New Roman" w:hAnsi="Times New Roman" w:cs="Times New Roman"/>
          <w:b/>
          <w:bCs/>
          <w:sz w:val="28"/>
          <w:szCs w:val="28"/>
        </w:rPr>
        <w:t>ПОЛОЖЕНИЕ</w:t>
      </w:r>
    </w:p>
    <w:p w:rsidR="009F294E" w:rsidRPr="009F294E" w:rsidRDefault="009F294E" w:rsidP="00FC6C04">
      <w:pPr>
        <w:jc w:val="center"/>
        <w:rPr>
          <w:rFonts w:ascii="Times New Roman" w:hAnsi="Times New Roman" w:cs="Times New Roman"/>
          <w:sz w:val="28"/>
          <w:szCs w:val="28"/>
        </w:rPr>
      </w:pPr>
      <w:r w:rsidRPr="009F294E">
        <w:rPr>
          <w:rFonts w:ascii="Times New Roman" w:hAnsi="Times New Roman" w:cs="Times New Roman"/>
          <w:b/>
          <w:bCs/>
          <w:sz w:val="28"/>
          <w:szCs w:val="28"/>
        </w:rPr>
        <w:t>об условиях оплаты труда муниципальных  служащих и лиц, замещающих иные должности в органах местного самоуправления сельского поселения «Жиндойское»</w:t>
      </w:r>
    </w:p>
    <w:p w:rsidR="009F294E" w:rsidRPr="009F294E" w:rsidRDefault="009F294E" w:rsidP="009F294E">
      <w:pPr>
        <w:rPr>
          <w:rFonts w:ascii="Times New Roman" w:hAnsi="Times New Roman" w:cs="Times New Roman"/>
          <w:sz w:val="28"/>
          <w:szCs w:val="28"/>
        </w:rPr>
      </w:pPr>
    </w:p>
    <w:p w:rsidR="009F294E" w:rsidRPr="009F294E" w:rsidRDefault="009F294E" w:rsidP="009F294E">
      <w:pPr>
        <w:ind w:left="360"/>
        <w:jc w:val="both"/>
        <w:rPr>
          <w:rFonts w:ascii="Times New Roman" w:hAnsi="Times New Roman" w:cs="Times New Roman"/>
          <w:sz w:val="28"/>
          <w:szCs w:val="28"/>
        </w:rPr>
      </w:pPr>
      <w:r w:rsidRPr="009F294E">
        <w:rPr>
          <w:rFonts w:ascii="Times New Roman" w:hAnsi="Times New Roman" w:cs="Times New Roman"/>
          <w:sz w:val="28"/>
          <w:szCs w:val="28"/>
        </w:rPr>
        <w:t xml:space="preserve">        Настоящее Положение разработано в соответствии с Трудовым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 марта 2007 года №25-ФЗ «О муниципальной службе в РФ», с Законом Забайкальского края от 24 декабря 2008 года №108-ЗЗК «О муниципальной службе в Забайкальском крае», Законом Забайкальского края от 26 сентября 2008 г. N 48-ЗЗК "О стаже муниципальной службы в Забайкальском крае", Постановлением Правительства Российской Федерации от 18.09.2006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Уставом сельского поселения «Жиндойское». </w:t>
      </w:r>
    </w:p>
    <w:p w:rsidR="009F294E" w:rsidRPr="009F294E" w:rsidRDefault="009F294E" w:rsidP="009F294E">
      <w:pPr>
        <w:ind w:left="360"/>
        <w:jc w:val="both"/>
        <w:rPr>
          <w:rFonts w:ascii="Times New Roman" w:hAnsi="Times New Roman" w:cs="Times New Roman"/>
          <w:sz w:val="28"/>
          <w:szCs w:val="28"/>
        </w:rPr>
      </w:pPr>
      <w:r w:rsidRPr="009F294E">
        <w:rPr>
          <w:rFonts w:ascii="Times New Roman" w:hAnsi="Times New Roman" w:cs="Times New Roman"/>
          <w:sz w:val="28"/>
          <w:szCs w:val="28"/>
        </w:rPr>
        <w:t xml:space="preserve">         Положение определяет денежное содержание муниципальных служащих, оплату труда лиц, замещающих должности, не относящиеся  к муниципальным должностям, оплату труда работников, осуществляющих хозяйственное и техническое обеспечение  деятельности органов местного самоуправления сельского поселения «Жиндойское»</w:t>
      </w:r>
    </w:p>
    <w:p w:rsidR="009F294E" w:rsidRPr="009F294E" w:rsidRDefault="009F294E" w:rsidP="009F294E">
      <w:pPr>
        <w:numPr>
          <w:ilvl w:val="0"/>
          <w:numId w:val="2"/>
        </w:numPr>
        <w:spacing w:after="0" w:line="240" w:lineRule="auto"/>
        <w:jc w:val="center"/>
        <w:rPr>
          <w:rFonts w:ascii="Times New Roman" w:hAnsi="Times New Roman" w:cs="Times New Roman"/>
          <w:b/>
          <w:bCs/>
          <w:sz w:val="28"/>
          <w:szCs w:val="28"/>
        </w:rPr>
      </w:pPr>
      <w:r w:rsidRPr="009F294E">
        <w:rPr>
          <w:rFonts w:ascii="Times New Roman" w:hAnsi="Times New Roman" w:cs="Times New Roman"/>
          <w:b/>
          <w:bCs/>
          <w:sz w:val="28"/>
          <w:szCs w:val="28"/>
        </w:rPr>
        <w:t xml:space="preserve">Оплата труда и формирование фонда оплаты труда  муниципальных служащих </w:t>
      </w:r>
    </w:p>
    <w:p w:rsidR="009F294E" w:rsidRPr="009F294E" w:rsidRDefault="009F294E" w:rsidP="009F294E">
      <w:pPr>
        <w:ind w:left="360"/>
        <w:rPr>
          <w:rFonts w:ascii="Times New Roman" w:hAnsi="Times New Roman" w:cs="Times New Roman"/>
          <w:sz w:val="28"/>
          <w:szCs w:val="28"/>
        </w:rPr>
      </w:pPr>
      <w:r w:rsidRPr="009F294E">
        <w:rPr>
          <w:rFonts w:ascii="Times New Roman" w:hAnsi="Times New Roman" w:cs="Times New Roman"/>
          <w:b/>
          <w:bCs/>
          <w:sz w:val="28"/>
          <w:szCs w:val="28"/>
        </w:rPr>
        <w:t>Статья 1.</w:t>
      </w:r>
      <w:r w:rsidRPr="009F294E">
        <w:rPr>
          <w:rFonts w:ascii="Times New Roman" w:hAnsi="Times New Roman" w:cs="Times New Roman"/>
          <w:sz w:val="28"/>
          <w:szCs w:val="28"/>
        </w:rPr>
        <w:t xml:space="preserve"> Оплата труда муниципальных служащих.</w:t>
      </w:r>
    </w:p>
    <w:p w:rsidR="009F294E" w:rsidRPr="009F294E" w:rsidRDefault="009F294E" w:rsidP="009F294E">
      <w:pPr>
        <w:numPr>
          <w:ilvl w:val="3"/>
          <w:numId w:val="2"/>
        </w:numPr>
        <w:tabs>
          <w:tab w:val="clear" w:pos="2880"/>
        </w:tabs>
        <w:spacing w:after="0" w:line="240" w:lineRule="auto"/>
        <w:ind w:left="360" w:firstLine="0"/>
        <w:jc w:val="both"/>
        <w:rPr>
          <w:rFonts w:ascii="Times New Roman" w:hAnsi="Times New Roman" w:cs="Times New Roman"/>
          <w:sz w:val="28"/>
          <w:szCs w:val="28"/>
        </w:rPr>
      </w:pPr>
      <w:r w:rsidRPr="009F294E">
        <w:rPr>
          <w:rFonts w:ascii="Times New Roman" w:hAnsi="Times New Roman" w:cs="Times New Roman"/>
          <w:sz w:val="28"/>
          <w:szCs w:val="28"/>
        </w:rPr>
        <w:t xml:space="preserve">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w:t>
      </w:r>
      <w:r w:rsidRPr="009F294E">
        <w:rPr>
          <w:rFonts w:ascii="Times New Roman" w:hAnsi="Times New Roman" w:cs="Times New Roman"/>
          <w:sz w:val="28"/>
          <w:szCs w:val="28"/>
        </w:rPr>
        <w:lastRenderedPageBreak/>
        <w:t xml:space="preserve">должностью муниципальной службы (далее – должностной оклад) согласно приложению к настоящему Положению, а также из ежемесячных и иных дополнительных выплат (далее – дополнительные выплаты). </w:t>
      </w:r>
    </w:p>
    <w:p w:rsidR="009F294E" w:rsidRPr="009F294E" w:rsidRDefault="009F294E" w:rsidP="009F294E">
      <w:pPr>
        <w:numPr>
          <w:ilvl w:val="3"/>
          <w:numId w:val="2"/>
        </w:numPr>
        <w:tabs>
          <w:tab w:val="clear" w:pos="2880"/>
        </w:tabs>
        <w:spacing w:after="0" w:line="240" w:lineRule="auto"/>
        <w:ind w:left="360" w:firstLine="0"/>
        <w:jc w:val="both"/>
        <w:rPr>
          <w:rFonts w:ascii="Times New Roman" w:hAnsi="Times New Roman" w:cs="Times New Roman"/>
          <w:sz w:val="28"/>
          <w:szCs w:val="28"/>
        </w:rPr>
      </w:pPr>
      <w:r w:rsidRPr="009F294E">
        <w:rPr>
          <w:rFonts w:ascii="Times New Roman" w:hAnsi="Times New Roman" w:cs="Times New Roman"/>
          <w:sz w:val="28"/>
          <w:szCs w:val="28"/>
        </w:rPr>
        <w:t>К дополнительным выплатам относятся:</w:t>
      </w:r>
    </w:p>
    <w:p w:rsidR="009F294E" w:rsidRPr="009F294E" w:rsidRDefault="009F294E" w:rsidP="009F294E">
      <w:pPr>
        <w:numPr>
          <w:ilvl w:val="0"/>
          <w:numId w:val="3"/>
        </w:numPr>
        <w:tabs>
          <w:tab w:val="clear" w:pos="960"/>
        </w:tabs>
        <w:spacing w:after="0" w:line="240" w:lineRule="auto"/>
        <w:jc w:val="both"/>
        <w:rPr>
          <w:rFonts w:ascii="Times New Roman" w:hAnsi="Times New Roman" w:cs="Times New Roman"/>
          <w:sz w:val="28"/>
          <w:szCs w:val="28"/>
        </w:rPr>
      </w:pPr>
      <w:r w:rsidRPr="009F294E">
        <w:rPr>
          <w:rFonts w:ascii="Times New Roman" w:hAnsi="Times New Roman" w:cs="Times New Roman"/>
          <w:sz w:val="28"/>
          <w:szCs w:val="28"/>
        </w:rPr>
        <w:t>ежемесячная надбавка    к должностному окладу  за выслугу лет на муниципальной службе в следующих размерах:</w:t>
      </w:r>
    </w:p>
    <w:p w:rsidR="009F294E" w:rsidRPr="009F294E" w:rsidRDefault="009F294E" w:rsidP="009F294E">
      <w:pPr>
        <w:numPr>
          <w:ilvl w:val="0"/>
          <w:numId w:val="1"/>
        </w:numPr>
        <w:spacing w:after="0" w:line="240" w:lineRule="auto"/>
        <w:rPr>
          <w:rFonts w:ascii="Times New Roman" w:hAnsi="Times New Roman" w:cs="Times New Roman"/>
          <w:sz w:val="28"/>
          <w:szCs w:val="28"/>
        </w:rPr>
      </w:pPr>
      <w:r w:rsidRPr="009F294E">
        <w:rPr>
          <w:rFonts w:ascii="Times New Roman" w:hAnsi="Times New Roman" w:cs="Times New Roman"/>
          <w:sz w:val="28"/>
          <w:szCs w:val="28"/>
        </w:rPr>
        <w:t xml:space="preserve">лицам, имеющим  стаж муниципальной службы    - от одного года до пяти лет –10% должностного оклада </w:t>
      </w:r>
    </w:p>
    <w:p w:rsidR="009F294E" w:rsidRPr="009F294E" w:rsidRDefault="009F294E" w:rsidP="009F294E">
      <w:pPr>
        <w:numPr>
          <w:ilvl w:val="0"/>
          <w:numId w:val="1"/>
        </w:numPr>
        <w:spacing w:after="0" w:line="240" w:lineRule="auto"/>
        <w:rPr>
          <w:rFonts w:ascii="Times New Roman" w:hAnsi="Times New Roman" w:cs="Times New Roman"/>
          <w:sz w:val="28"/>
          <w:szCs w:val="28"/>
        </w:rPr>
      </w:pPr>
      <w:r w:rsidRPr="009F294E">
        <w:rPr>
          <w:rFonts w:ascii="Times New Roman" w:hAnsi="Times New Roman" w:cs="Times New Roman"/>
          <w:sz w:val="28"/>
          <w:szCs w:val="28"/>
        </w:rPr>
        <w:t>от пяти до десяти лет – 15% должностного оклада;</w:t>
      </w:r>
    </w:p>
    <w:p w:rsidR="009F294E" w:rsidRPr="009F294E" w:rsidRDefault="009F294E" w:rsidP="009F294E">
      <w:pPr>
        <w:numPr>
          <w:ilvl w:val="0"/>
          <w:numId w:val="1"/>
        </w:numPr>
        <w:spacing w:after="0" w:line="240" w:lineRule="auto"/>
        <w:rPr>
          <w:rFonts w:ascii="Times New Roman" w:hAnsi="Times New Roman" w:cs="Times New Roman"/>
          <w:sz w:val="28"/>
          <w:szCs w:val="28"/>
        </w:rPr>
      </w:pPr>
      <w:r w:rsidRPr="009F294E">
        <w:rPr>
          <w:rFonts w:ascii="Times New Roman" w:hAnsi="Times New Roman" w:cs="Times New Roman"/>
          <w:sz w:val="28"/>
          <w:szCs w:val="28"/>
        </w:rPr>
        <w:t>от десяти до пятнадцати  лет - 20% должностного оклада;</w:t>
      </w:r>
    </w:p>
    <w:p w:rsidR="009F294E" w:rsidRPr="009F294E" w:rsidRDefault="009F294E" w:rsidP="009F294E">
      <w:pPr>
        <w:pStyle w:val="3"/>
        <w:ind w:firstLine="180"/>
        <w:rPr>
          <w:sz w:val="28"/>
          <w:szCs w:val="28"/>
        </w:rPr>
      </w:pPr>
      <w:r w:rsidRPr="009F294E">
        <w:rPr>
          <w:sz w:val="28"/>
          <w:szCs w:val="28"/>
        </w:rPr>
        <w:t xml:space="preserve">-     свыше пятнадцати лет    - 30%   должностного оклада; </w:t>
      </w:r>
    </w:p>
    <w:p w:rsidR="009F294E" w:rsidRPr="009F294E" w:rsidRDefault="009F294E" w:rsidP="009F294E">
      <w:pPr>
        <w:pStyle w:val="3"/>
        <w:ind w:left="720" w:firstLine="0"/>
        <w:rPr>
          <w:sz w:val="28"/>
          <w:szCs w:val="28"/>
        </w:rPr>
      </w:pPr>
      <w:r w:rsidRPr="009F294E">
        <w:rPr>
          <w:sz w:val="28"/>
          <w:szCs w:val="28"/>
        </w:rPr>
        <w:t>Надбавка устанавливается конкретному муниципальному служащему руководителем органа местного самоуправления на основании документов, подтверждающих стаж муниципальной службы.</w:t>
      </w:r>
    </w:p>
    <w:p w:rsidR="009F294E" w:rsidRPr="009F294E" w:rsidRDefault="009F294E" w:rsidP="009F294E">
      <w:pPr>
        <w:ind w:left="720"/>
        <w:jc w:val="both"/>
        <w:rPr>
          <w:rFonts w:ascii="Times New Roman" w:hAnsi="Times New Roman" w:cs="Times New Roman"/>
          <w:sz w:val="28"/>
          <w:szCs w:val="28"/>
        </w:rPr>
      </w:pPr>
    </w:p>
    <w:p w:rsidR="009F294E" w:rsidRPr="009F294E" w:rsidRDefault="009F294E" w:rsidP="009F294E">
      <w:pPr>
        <w:pStyle w:val="a3"/>
        <w:numPr>
          <w:ilvl w:val="0"/>
          <w:numId w:val="3"/>
        </w:numPr>
        <w:jc w:val="both"/>
        <w:rPr>
          <w:sz w:val="28"/>
          <w:szCs w:val="28"/>
        </w:rPr>
      </w:pPr>
      <w:r w:rsidRPr="009F294E">
        <w:rPr>
          <w:sz w:val="28"/>
          <w:szCs w:val="28"/>
        </w:rPr>
        <w:t>Надбавка за особые условия муниципальной службы устанавливается к должностному окладу муниципальных служащих за особый режим работы, сложность и напряженность труда и иные условия труда.</w:t>
      </w:r>
    </w:p>
    <w:p w:rsidR="009F294E" w:rsidRPr="009F294E" w:rsidRDefault="009F294E" w:rsidP="009F294E">
      <w:pPr>
        <w:pStyle w:val="a3"/>
        <w:ind w:left="960"/>
        <w:jc w:val="both"/>
        <w:rPr>
          <w:sz w:val="28"/>
          <w:szCs w:val="28"/>
        </w:rPr>
      </w:pPr>
      <w:r w:rsidRPr="009F294E">
        <w:rPr>
          <w:sz w:val="28"/>
          <w:szCs w:val="28"/>
        </w:rPr>
        <w:t xml:space="preserve">            Размер ежемесячной надбавки за особые условия муниципальной службы к должностному окладу муниципальных служащих сельского поселения устанавливается в следующих размерах:</w:t>
      </w:r>
    </w:p>
    <w:p w:rsidR="009F294E" w:rsidRPr="009F294E" w:rsidRDefault="009F294E" w:rsidP="009F294E">
      <w:pPr>
        <w:pStyle w:val="a3"/>
        <w:ind w:left="960"/>
        <w:jc w:val="both"/>
        <w:rPr>
          <w:sz w:val="28"/>
          <w:szCs w:val="28"/>
        </w:rPr>
      </w:pPr>
      <w:r w:rsidRPr="009F294E">
        <w:rPr>
          <w:sz w:val="28"/>
          <w:szCs w:val="28"/>
        </w:rPr>
        <w:t>- по высшей группе должностей муниципальной службы – до 200 процентов должностного оклада;</w:t>
      </w:r>
    </w:p>
    <w:p w:rsidR="009F294E" w:rsidRPr="009F294E" w:rsidRDefault="009F294E" w:rsidP="009F294E">
      <w:pPr>
        <w:pStyle w:val="a3"/>
        <w:ind w:left="960"/>
        <w:jc w:val="both"/>
        <w:rPr>
          <w:sz w:val="28"/>
          <w:szCs w:val="28"/>
        </w:rPr>
      </w:pPr>
      <w:r w:rsidRPr="009F294E">
        <w:rPr>
          <w:sz w:val="28"/>
          <w:szCs w:val="28"/>
        </w:rPr>
        <w:t>- по главной группе должностей муниципальной службы – до 150 процентов должностного оклада;</w:t>
      </w:r>
    </w:p>
    <w:p w:rsidR="009F294E" w:rsidRPr="009F294E" w:rsidRDefault="009F294E" w:rsidP="009F294E">
      <w:pPr>
        <w:pStyle w:val="a3"/>
        <w:ind w:left="960"/>
        <w:jc w:val="both"/>
        <w:rPr>
          <w:sz w:val="28"/>
          <w:szCs w:val="28"/>
        </w:rPr>
      </w:pPr>
      <w:r w:rsidRPr="009F294E">
        <w:rPr>
          <w:sz w:val="28"/>
          <w:szCs w:val="28"/>
        </w:rPr>
        <w:t>- по ведущей группе должностей муниципальной службы – до 120 процентов должностного оклада;</w:t>
      </w:r>
    </w:p>
    <w:p w:rsidR="009F294E" w:rsidRPr="009F294E" w:rsidRDefault="009F294E" w:rsidP="009F294E">
      <w:pPr>
        <w:pStyle w:val="a3"/>
        <w:ind w:left="960"/>
        <w:jc w:val="both"/>
        <w:rPr>
          <w:sz w:val="28"/>
          <w:szCs w:val="28"/>
        </w:rPr>
      </w:pPr>
      <w:r w:rsidRPr="009F294E">
        <w:rPr>
          <w:sz w:val="28"/>
          <w:szCs w:val="28"/>
        </w:rPr>
        <w:t>- по старшей группе должностей муниципальной службы – до 90 процентов должностного оклада;</w:t>
      </w:r>
    </w:p>
    <w:p w:rsidR="009F294E" w:rsidRPr="009F294E" w:rsidRDefault="009F294E" w:rsidP="009F294E">
      <w:pPr>
        <w:pStyle w:val="a3"/>
        <w:ind w:left="960"/>
        <w:jc w:val="both"/>
        <w:rPr>
          <w:sz w:val="28"/>
          <w:szCs w:val="28"/>
        </w:rPr>
      </w:pPr>
      <w:r w:rsidRPr="009F294E">
        <w:rPr>
          <w:sz w:val="28"/>
          <w:szCs w:val="28"/>
        </w:rPr>
        <w:t>- по младшей группе должностей муниципальной службы – до 60 процентов должностного оклада;</w:t>
      </w:r>
    </w:p>
    <w:p w:rsidR="009F294E" w:rsidRPr="009F294E" w:rsidRDefault="009F294E" w:rsidP="009F294E">
      <w:pPr>
        <w:pStyle w:val="a3"/>
        <w:ind w:left="960"/>
        <w:jc w:val="both"/>
        <w:rPr>
          <w:sz w:val="28"/>
          <w:szCs w:val="28"/>
        </w:rPr>
      </w:pPr>
      <w:r w:rsidRPr="009F294E">
        <w:rPr>
          <w:sz w:val="28"/>
          <w:szCs w:val="28"/>
        </w:rPr>
        <w:t xml:space="preserve">           Надбавка за особые условия муниципальной службы к должностному окладу муниципальных служащих сельского поселения устанавливается главой сельского поселения «</w:t>
      </w:r>
      <w:r>
        <w:rPr>
          <w:sz w:val="28"/>
          <w:szCs w:val="28"/>
        </w:rPr>
        <w:t>Жиндойское</w:t>
      </w:r>
      <w:r w:rsidRPr="009F294E">
        <w:rPr>
          <w:sz w:val="28"/>
          <w:szCs w:val="28"/>
        </w:rPr>
        <w:t>»;</w:t>
      </w:r>
    </w:p>
    <w:p w:rsidR="009F294E" w:rsidRDefault="009F294E" w:rsidP="009F294E">
      <w:pPr>
        <w:spacing w:after="0" w:line="240" w:lineRule="auto"/>
        <w:ind w:left="960"/>
        <w:jc w:val="both"/>
        <w:rPr>
          <w:rFonts w:ascii="Times New Roman" w:hAnsi="Times New Roman" w:cs="Times New Roman"/>
          <w:sz w:val="28"/>
          <w:szCs w:val="28"/>
        </w:rPr>
      </w:pPr>
    </w:p>
    <w:p w:rsidR="0095792E" w:rsidRDefault="0095792E" w:rsidP="0095792E">
      <w:pPr>
        <w:pStyle w:val="ConsPlusNormal"/>
        <w:numPr>
          <w:ilvl w:val="0"/>
          <w:numId w:val="3"/>
        </w:numPr>
        <w:jc w:val="both"/>
        <w:outlineLvl w:val="0"/>
        <w:rPr>
          <w:rFonts w:ascii="Times New Roman" w:hAnsi="Times New Roman" w:cs="Times New Roman"/>
          <w:sz w:val="28"/>
          <w:szCs w:val="28"/>
        </w:rPr>
      </w:pPr>
      <w:r w:rsidRPr="008D3FA0">
        <w:rPr>
          <w:rFonts w:ascii="Times New Roman" w:hAnsi="Times New Roman" w:cs="Times New Roman"/>
          <w:sz w:val="28"/>
          <w:szCs w:val="28"/>
        </w:rPr>
        <w:t>ежемесячная надбавка к должностному окладу за классный чин:</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а) служащим, замещающим высшую группу муниципальных должностей муниципальной службы:</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действительного муниципального советника Забайкальского края 1 класса - до 35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действительного муниципального советника Забайкальского края 2 класса - до 34 процентов;</w:t>
      </w:r>
    </w:p>
    <w:p w:rsidR="0095792E"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lastRenderedPageBreak/>
        <w:t>-</w:t>
      </w:r>
      <w:r w:rsidRPr="008D3FA0">
        <w:rPr>
          <w:rFonts w:ascii="Times New Roman" w:hAnsi="Times New Roman" w:cs="Times New Roman"/>
          <w:sz w:val="28"/>
          <w:szCs w:val="28"/>
        </w:rPr>
        <w:t>действительного муниципального советника Забайкальского края 3 класса - до 33 процентов;</w:t>
      </w:r>
    </w:p>
    <w:p w:rsidR="0095792E"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б) служащим, замещающим главную группу муниципальных должностей муниципальной службы:</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муниципального советника Забайкальского края 1 класса - до 30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муниципального советника Забайкальского края 2 класса - до 29 процентов;</w:t>
      </w:r>
    </w:p>
    <w:p w:rsidR="0095792E"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муниципального советника Забайкальского края 3 класса - до 28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в) служащим, замещающим ведущую группу муниципальных должностей муниципальной службы:</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советника муниципальной службы в Забайкальском крае 1 класса - до 25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советника муниципальной службы в Забайкальском крае 2 класса - до 24 процентов;</w:t>
      </w:r>
    </w:p>
    <w:p w:rsidR="0095792E"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советника муниципальной службы в Забайкальском крае 3 класса - до 23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г) служащим, замещающим старшую группу муниципальных должностей муниципальной службы:</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референта муниципальной службы в Забайкальском крае 1 класса - до 20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референта муниципальной службы в Забайкальском крае 2 класса - до 19 процентов;</w:t>
      </w:r>
    </w:p>
    <w:p w:rsidR="0095792E"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референта муниципальной службы в Забайкальском крае 3 класса - до 18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д) служащим, замещающим младшую группу муниципальных должностей муниципальной службы:</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секретаря муниципальной службы в Забайкальском крае 1 класса - до 15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секретаря муниципальной службы в Забайкальском крае 2 класса - до 14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секретаря муниципальной службы в Забайкальском крае 3 класса - до 13 процентов.</w:t>
      </w:r>
    </w:p>
    <w:p w:rsidR="0095792E" w:rsidRPr="0095792E" w:rsidRDefault="0095792E" w:rsidP="0095792E">
      <w:pPr>
        <w:pStyle w:val="a3"/>
        <w:ind w:left="960"/>
        <w:jc w:val="both"/>
        <w:rPr>
          <w:sz w:val="28"/>
          <w:szCs w:val="28"/>
        </w:rPr>
      </w:pPr>
      <w:r w:rsidRPr="0095792E">
        <w:rPr>
          <w:sz w:val="28"/>
          <w:szCs w:val="28"/>
        </w:rPr>
        <w:t xml:space="preserve">      Классные чины муниципальных служащих  сельского поселения «</w:t>
      </w:r>
      <w:r>
        <w:rPr>
          <w:sz w:val="28"/>
          <w:szCs w:val="28"/>
        </w:rPr>
        <w:t>Жиндойское</w:t>
      </w:r>
      <w:r w:rsidRPr="0095792E">
        <w:rPr>
          <w:sz w:val="28"/>
          <w:szCs w:val="28"/>
        </w:rPr>
        <w:t>»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95792E" w:rsidRPr="00820036" w:rsidRDefault="0095792E" w:rsidP="0095792E">
      <w:pPr>
        <w:pStyle w:val="ConsNormal"/>
        <w:spacing w:line="288" w:lineRule="auto"/>
        <w:ind w:left="960" w:right="0" w:firstLine="0"/>
        <w:jc w:val="both"/>
        <w:rPr>
          <w:rFonts w:ascii="Times New Roman" w:hAnsi="Times New Roman" w:cs="Times New Roman"/>
          <w:bCs/>
          <w:sz w:val="28"/>
          <w:szCs w:val="28"/>
        </w:rPr>
      </w:pPr>
      <w:r>
        <w:rPr>
          <w:rFonts w:ascii="Times New Roman" w:hAnsi="Times New Roman" w:cs="Times New Roman"/>
          <w:bCs/>
          <w:sz w:val="28"/>
          <w:szCs w:val="28"/>
        </w:rPr>
        <w:t xml:space="preserve">       Надбавка к должностному окладу за классный чин устанавливается главой сельского поселения «Жиндойское» одновременно с решением о присвоении классного чина.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w:t>
      </w:r>
      <w:r>
        <w:rPr>
          <w:rFonts w:ascii="Times New Roman" w:hAnsi="Times New Roman" w:cs="Times New Roman"/>
          <w:bCs/>
          <w:sz w:val="28"/>
          <w:szCs w:val="28"/>
        </w:rPr>
        <w:lastRenderedPageBreak/>
        <w:t>устанавливаются законом Забайкальского края от 29.12.2008 г. № 108-ЗЗК «О муниципальной службе в Забайкальском крае».</w:t>
      </w:r>
    </w:p>
    <w:p w:rsidR="0095792E" w:rsidRPr="0095792E" w:rsidRDefault="0095792E" w:rsidP="0095792E">
      <w:pPr>
        <w:pStyle w:val="a3"/>
        <w:ind w:left="960"/>
        <w:rPr>
          <w:sz w:val="28"/>
          <w:szCs w:val="28"/>
        </w:rPr>
      </w:pPr>
      <w:r w:rsidRPr="0095792E">
        <w:rPr>
          <w:sz w:val="28"/>
          <w:szCs w:val="28"/>
        </w:rPr>
        <w:t>Квалификационная надбавка  устанавливается со дня назначения на должность.</w:t>
      </w:r>
    </w:p>
    <w:p w:rsidR="009F294E" w:rsidRPr="009F294E" w:rsidRDefault="009F294E" w:rsidP="009F294E">
      <w:pPr>
        <w:pStyle w:val="a3"/>
        <w:numPr>
          <w:ilvl w:val="0"/>
          <w:numId w:val="3"/>
        </w:numPr>
        <w:autoSpaceDE w:val="0"/>
        <w:autoSpaceDN w:val="0"/>
        <w:adjustRightInd w:val="0"/>
        <w:jc w:val="both"/>
        <w:outlineLvl w:val="2"/>
        <w:rPr>
          <w:sz w:val="28"/>
          <w:szCs w:val="28"/>
        </w:rPr>
      </w:pPr>
      <w:r w:rsidRPr="009F294E">
        <w:rPr>
          <w:sz w:val="28"/>
          <w:szCs w:val="28"/>
        </w:rPr>
        <w:t>ежемесячная процентная надбавка к должностному окладу за работу со сведениями, составляющими государственную тайну в размерах в зависимости от степени секретности сведений, к которым они имеют документально  подтверждаемый доступ.</w:t>
      </w:r>
    </w:p>
    <w:p w:rsidR="009F294E" w:rsidRPr="009F294E" w:rsidRDefault="009F294E" w:rsidP="009F294E">
      <w:pPr>
        <w:pStyle w:val="3"/>
        <w:rPr>
          <w:sz w:val="28"/>
          <w:szCs w:val="28"/>
        </w:rPr>
      </w:pPr>
      <w:r w:rsidRPr="009F294E">
        <w:rPr>
          <w:sz w:val="28"/>
          <w:szCs w:val="28"/>
        </w:rPr>
        <w:t xml:space="preserve">              Размер ежемесячной процентной надбавки к должностному окладу за работу со сведениями, имеющими степень секретности:</w:t>
      </w:r>
    </w:p>
    <w:p w:rsidR="009F294E" w:rsidRPr="009F294E" w:rsidRDefault="009F294E" w:rsidP="009F294E">
      <w:pPr>
        <w:pStyle w:val="3"/>
        <w:rPr>
          <w:sz w:val="28"/>
          <w:szCs w:val="28"/>
        </w:rPr>
      </w:pPr>
      <w:r w:rsidRPr="009F294E">
        <w:rPr>
          <w:sz w:val="28"/>
          <w:szCs w:val="28"/>
        </w:rPr>
        <w:t xml:space="preserve">        -«особой важности»- в размере 50-75 процентов должностного оклада;</w:t>
      </w:r>
    </w:p>
    <w:p w:rsidR="009F294E" w:rsidRPr="009F294E" w:rsidRDefault="009F294E" w:rsidP="009F294E">
      <w:pPr>
        <w:pStyle w:val="3"/>
        <w:rPr>
          <w:sz w:val="28"/>
          <w:szCs w:val="28"/>
        </w:rPr>
      </w:pPr>
      <w:r w:rsidRPr="009F294E">
        <w:rPr>
          <w:sz w:val="28"/>
          <w:szCs w:val="28"/>
        </w:rPr>
        <w:t xml:space="preserve">        -«совершенно секретно» - в размере 30-50 процентов должностного оклада;</w:t>
      </w:r>
    </w:p>
    <w:p w:rsidR="009F294E" w:rsidRPr="009F294E" w:rsidRDefault="009F294E" w:rsidP="009F294E">
      <w:pPr>
        <w:pStyle w:val="3"/>
        <w:rPr>
          <w:sz w:val="28"/>
          <w:szCs w:val="28"/>
        </w:rPr>
      </w:pPr>
      <w:r w:rsidRPr="009F294E">
        <w:rPr>
          <w:sz w:val="28"/>
          <w:szCs w:val="28"/>
        </w:rPr>
        <w:t xml:space="preserve">        -«секретно»- при оформлении допуска с проведением проверочных мероприятий- в размере 10-15 процентов должностного оклада, без проведения проверочных  мероприятий- в размере 5-10 процентов должностного оклада.</w:t>
      </w:r>
    </w:p>
    <w:p w:rsidR="009F294E" w:rsidRPr="009F294E" w:rsidRDefault="009F294E" w:rsidP="009F294E">
      <w:pPr>
        <w:pStyle w:val="3"/>
        <w:rPr>
          <w:sz w:val="28"/>
          <w:szCs w:val="28"/>
        </w:rPr>
      </w:pPr>
      <w:r w:rsidRPr="009F294E">
        <w:rPr>
          <w:sz w:val="28"/>
          <w:szCs w:val="28"/>
        </w:rPr>
        <w:t xml:space="preserve">              При определении  размера ежемесячной процентной надбавки учитывается объем сведений, к которым лица, замещающие муниципальные должности, имеют доступ, а также продолжительность срока, в течение которого сохраняется актуальность засекречивания этих сведений. </w:t>
      </w:r>
    </w:p>
    <w:p w:rsidR="009F294E" w:rsidRPr="009F294E" w:rsidRDefault="009F294E" w:rsidP="009F294E">
      <w:pPr>
        <w:pStyle w:val="3"/>
        <w:rPr>
          <w:sz w:val="28"/>
          <w:szCs w:val="28"/>
        </w:rPr>
      </w:pPr>
    </w:p>
    <w:p w:rsidR="009F294E" w:rsidRPr="009F294E" w:rsidRDefault="009F294E" w:rsidP="009F294E">
      <w:pPr>
        <w:numPr>
          <w:ilvl w:val="0"/>
          <w:numId w:val="3"/>
        </w:numPr>
        <w:spacing w:after="0" w:line="240" w:lineRule="auto"/>
        <w:jc w:val="both"/>
        <w:rPr>
          <w:rFonts w:ascii="Times New Roman" w:hAnsi="Times New Roman" w:cs="Times New Roman"/>
          <w:sz w:val="28"/>
          <w:szCs w:val="28"/>
        </w:rPr>
      </w:pPr>
      <w:r w:rsidRPr="009F294E">
        <w:rPr>
          <w:rFonts w:ascii="Times New Roman" w:hAnsi="Times New Roman" w:cs="Times New Roman"/>
          <w:sz w:val="28"/>
          <w:szCs w:val="28"/>
        </w:rPr>
        <w:t xml:space="preserve">премии за выполнение особо важных и сложных заданий; </w:t>
      </w:r>
    </w:p>
    <w:p w:rsidR="009F294E" w:rsidRPr="009F294E" w:rsidRDefault="009F294E" w:rsidP="009F294E">
      <w:pPr>
        <w:numPr>
          <w:ilvl w:val="0"/>
          <w:numId w:val="3"/>
        </w:numPr>
        <w:spacing w:after="0" w:line="240" w:lineRule="auto"/>
        <w:jc w:val="both"/>
        <w:rPr>
          <w:rFonts w:ascii="Times New Roman" w:hAnsi="Times New Roman" w:cs="Times New Roman"/>
          <w:sz w:val="28"/>
          <w:szCs w:val="28"/>
        </w:rPr>
      </w:pPr>
      <w:r w:rsidRPr="009F294E">
        <w:rPr>
          <w:rFonts w:ascii="Times New Roman" w:hAnsi="Times New Roman" w:cs="Times New Roman"/>
          <w:sz w:val="28"/>
          <w:szCs w:val="28"/>
        </w:rPr>
        <w:t>ежемесячное денежное поощрение в размере двух должностных окладов. Размер поощрения может быть уменьшен главой поселения с учетом отношения каждого муниципального служащего к исполнению своих  должностных обязанностей;</w:t>
      </w:r>
    </w:p>
    <w:p w:rsidR="009F294E" w:rsidRPr="00DA7615" w:rsidRDefault="009F294E" w:rsidP="009F294E">
      <w:pPr>
        <w:numPr>
          <w:ilvl w:val="0"/>
          <w:numId w:val="3"/>
        </w:numPr>
        <w:spacing w:after="0" w:line="240" w:lineRule="auto"/>
        <w:jc w:val="both"/>
        <w:rPr>
          <w:rFonts w:ascii="Times New Roman" w:hAnsi="Times New Roman" w:cs="Times New Roman"/>
          <w:sz w:val="28"/>
          <w:szCs w:val="28"/>
        </w:rPr>
      </w:pPr>
      <w:r w:rsidRPr="00DA7615">
        <w:rPr>
          <w:rFonts w:ascii="Times New Roman" w:hAnsi="Times New Roman" w:cs="Times New Roman"/>
          <w:sz w:val="28"/>
          <w:szCs w:val="28"/>
        </w:rPr>
        <w:t xml:space="preserve">единовременная выплата </w:t>
      </w:r>
      <w:r w:rsidR="00FC6C04">
        <w:rPr>
          <w:rFonts w:ascii="Times New Roman" w:hAnsi="Times New Roman" w:cs="Times New Roman"/>
          <w:sz w:val="28"/>
          <w:szCs w:val="28"/>
        </w:rPr>
        <w:t>один раз в год</w:t>
      </w:r>
      <w:r w:rsidRPr="00DA7615">
        <w:rPr>
          <w:rFonts w:ascii="Times New Roman" w:hAnsi="Times New Roman" w:cs="Times New Roman"/>
          <w:sz w:val="28"/>
          <w:szCs w:val="28"/>
        </w:rPr>
        <w:t xml:space="preserve"> в размере двух должностных окладов с учётом коэффициентов </w:t>
      </w:r>
      <w:r w:rsidR="00DA7615">
        <w:rPr>
          <w:rFonts w:ascii="Times New Roman" w:hAnsi="Times New Roman" w:cs="Times New Roman"/>
          <w:sz w:val="28"/>
          <w:szCs w:val="28"/>
        </w:rPr>
        <w:t xml:space="preserve">и </w:t>
      </w:r>
      <w:r w:rsidRPr="00DA7615">
        <w:rPr>
          <w:rFonts w:ascii="Times New Roman" w:hAnsi="Times New Roman" w:cs="Times New Roman"/>
          <w:sz w:val="28"/>
          <w:szCs w:val="28"/>
        </w:rPr>
        <w:t>материальная помощь, выплачиваемые за счет средств фонда оплаты труда муниципальных служащих в размере трех должностных окладов с учётом коэффициентов;</w:t>
      </w:r>
    </w:p>
    <w:p w:rsidR="009F294E" w:rsidRPr="009F294E" w:rsidRDefault="009F294E" w:rsidP="009F294E">
      <w:pPr>
        <w:numPr>
          <w:ilvl w:val="0"/>
          <w:numId w:val="3"/>
        </w:numPr>
        <w:spacing w:after="0" w:line="240" w:lineRule="auto"/>
        <w:jc w:val="both"/>
        <w:rPr>
          <w:rFonts w:ascii="Times New Roman" w:hAnsi="Times New Roman" w:cs="Times New Roman"/>
          <w:sz w:val="28"/>
          <w:szCs w:val="28"/>
        </w:rPr>
      </w:pPr>
      <w:r w:rsidRPr="009F294E">
        <w:rPr>
          <w:rFonts w:ascii="Times New Roman" w:hAnsi="Times New Roman" w:cs="Times New Roman"/>
          <w:sz w:val="28"/>
          <w:szCs w:val="28"/>
        </w:rPr>
        <w:t>иные выплаты, предусмотренные федеральными законами.</w:t>
      </w:r>
    </w:p>
    <w:p w:rsidR="009F294E" w:rsidRPr="009F294E" w:rsidRDefault="009F294E" w:rsidP="009F294E">
      <w:pPr>
        <w:numPr>
          <w:ilvl w:val="3"/>
          <w:numId w:val="2"/>
        </w:numPr>
        <w:tabs>
          <w:tab w:val="clear" w:pos="2880"/>
          <w:tab w:val="num" w:pos="720"/>
        </w:tabs>
        <w:spacing w:after="0" w:line="240" w:lineRule="auto"/>
        <w:ind w:left="720"/>
        <w:jc w:val="both"/>
        <w:rPr>
          <w:rFonts w:ascii="Times New Roman" w:hAnsi="Times New Roman" w:cs="Times New Roman"/>
          <w:sz w:val="28"/>
          <w:szCs w:val="28"/>
        </w:rPr>
      </w:pPr>
      <w:r w:rsidRPr="009F294E">
        <w:rPr>
          <w:rFonts w:ascii="Times New Roman" w:hAnsi="Times New Roman" w:cs="Times New Roman"/>
          <w:sz w:val="28"/>
          <w:szCs w:val="28"/>
        </w:rPr>
        <w:t xml:space="preserve">К денежному содержанию муниципального служащего устанавливаются  надбавки за работу  в местностях с особыми  климатическими условиями. </w:t>
      </w:r>
    </w:p>
    <w:p w:rsidR="009F294E" w:rsidRPr="009F294E" w:rsidRDefault="009F294E" w:rsidP="009F294E">
      <w:pPr>
        <w:ind w:left="720" w:hanging="360"/>
        <w:jc w:val="both"/>
        <w:rPr>
          <w:rFonts w:ascii="Times New Roman" w:hAnsi="Times New Roman" w:cs="Times New Roman"/>
          <w:sz w:val="28"/>
          <w:szCs w:val="28"/>
        </w:rPr>
      </w:pPr>
      <w:r w:rsidRPr="009F294E">
        <w:rPr>
          <w:rFonts w:ascii="Times New Roman" w:hAnsi="Times New Roman" w:cs="Times New Roman"/>
          <w:sz w:val="28"/>
          <w:szCs w:val="28"/>
        </w:rPr>
        <w:t xml:space="preserve">         Применительно к настоящему Положению под надбавками за работу в местностях с особыми климатическими условиями  понимаются:</w:t>
      </w:r>
    </w:p>
    <w:p w:rsidR="009F294E" w:rsidRPr="009F294E" w:rsidRDefault="009F294E" w:rsidP="009F294E">
      <w:pPr>
        <w:numPr>
          <w:ilvl w:val="0"/>
          <w:numId w:val="4"/>
        </w:numPr>
        <w:spacing w:after="0" w:line="240" w:lineRule="auto"/>
        <w:jc w:val="both"/>
        <w:rPr>
          <w:rFonts w:ascii="Times New Roman" w:hAnsi="Times New Roman" w:cs="Times New Roman"/>
          <w:sz w:val="28"/>
          <w:szCs w:val="28"/>
        </w:rPr>
      </w:pPr>
      <w:r w:rsidRPr="009F294E">
        <w:rPr>
          <w:rFonts w:ascii="Times New Roman" w:hAnsi="Times New Roman" w:cs="Times New Roman"/>
          <w:sz w:val="28"/>
          <w:szCs w:val="28"/>
        </w:rPr>
        <w:t>районный коэффициент, действующий на территории Забайкальского края в соответствии с федеральным законом и законом края;</w:t>
      </w:r>
    </w:p>
    <w:p w:rsidR="009F294E" w:rsidRPr="009F294E" w:rsidRDefault="009F294E" w:rsidP="009F294E">
      <w:pPr>
        <w:numPr>
          <w:ilvl w:val="0"/>
          <w:numId w:val="4"/>
        </w:numPr>
        <w:spacing w:after="0" w:line="240" w:lineRule="auto"/>
        <w:jc w:val="both"/>
        <w:rPr>
          <w:rFonts w:ascii="Times New Roman" w:hAnsi="Times New Roman" w:cs="Times New Roman"/>
          <w:sz w:val="28"/>
          <w:szCs w:val="28"/>
        </w:rPr>
      </w:pPr>
      <w:r w:rsidRPr="009F294E">
        <w:rPr>
          <w:rFonts w:ascii="Times New Roman" w:hAnsi="Times New Roman" w:cs="Times New Roman"/>
          <w:sz w:val="28"/>
          <w:szCs w:val="28"/>
        </w:rPr>
        <w:lastRenderedPageBreak/>
        <w:t>процентная надбавка за стаж работы к заработной плате в соответствии с федеральным законом и законом края.</w:t>
      </w:r>
    </w:p>
    <w:p w:rsidR="009F294E" w:rsidRPr="009F294E" w:rsidRDefault="009F294E" w:rsidP="009F294E">
      <w:pPr>
        <w:autoSpaceDE w:val="0"/>
        <w:autoSpaceDN w:val="0"/>
        <w:adjustRightInd w:val="0"/>
        <w:ind w:left="540"/>
        <w:jc w:val="both"/>
        <w:outlineLvl w:val="2"/>
        <w:rPr>
          <w:rFonts w:ascii="Times New Roman" w:hAnsi="Times New Roman" w:cs="Times New Roman"/>
          <w:sz w:val="28"/>
          <w:szCs w:val="28"/>
        </w:rPr>
      </w:pPr>
      <w:r w:rsidRPr="009F294E">
        <w:rPr>
          <w:rFonts w:ascii="Times New Roman" w:hAnsi="Times New Roman" w:cs="Times New Roman"/>
          <w:sz w:val="28"/>
          <w:szCs w:val="28"/>
        </w:rPr>
        <w:t xml:space="preserve">     4.  К должностному окладу муниципального служащего устанавливаются надбавки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в размере:</w:t>
      </w:r>
    </w:p>
    <w:p w:rsidR="009F294E" w:rsidRPr="009F294E" w:rsidRDefault="009F294E" w:rsidP="009F294E">
      <w:pPr>
        <w:jc w:val="both"/>
        <w:rPr>
          <w:rFonts w:ascii="Times New Roman" w:hAnsi="Times New Roman" w:cs="Times New Roman"/>
          <w:sz w:val="28"/>
          <w:szCs w:val="28"/>
        </w:rPr>
      </w:pPr>
      <w:r w:rsidRPr="009F294E">
        <w:rPr>
          <w:rFonts w:ascii="Times New Roman" w:hAnsi="Times New Roman" w:cs="Times New Roman"/>
          <w:sz w:val="28"/>
          <w:szCs w:val="28"/>
        </w:rPr>
        <w:t xml:space="preserve">         - лицу, имеющему почетное звание Российской Федерации, Читинской области, Агинского Бурятского автономного округа, Забайкальского края, ученую степень кандидата наук, ученое звание доцента - </w:t>
      </w:r>
      <w:r w:rsidR="00996A42">
        <w:rPr>
          <w:rFonts w:ascii="Times New Roman" w:hAnsi="Times New Roman" w:cs="Times New Roman"/>
          <w:sz w:val="28"/>
          <w:szCs w:val="28"/>
        </w:rPr>
        <w:t>2</w:t>
      </w:r>
      <w:r w:rsidRPr="009F294E">
        <w:rPr>
          <w:rFonts w:ascii="Times New Roman" w:hAnsi="Times New Roman" w:cs="Times New Roman"/>
          <w:sz w:val="28"/>
          <w:szCs w:val="28"/>
        </w:rPr>
        <w:t xml:space="preserve">5 процентов»; </w:t>
      </w:r>
    </w:p>
    <w:p w:rsidR="009F294E" w:rsidRPr="009F294E" w:rsidRDefault="009F294E" w:rsidP="009F294E">
      <w:pPr>
        <w:pStyle w:val="3"/>
        <w:ind w:left="660" w:firstLine="0"/>
        <w:jc w:val="both"/>
        <w:rPr>
          <w:sz w:val="28"/>
          <w:szCs w:val="28"/>
        </w:rPr>
      </w:pPr>
      <w:r w:rsidRPr="009F294E">
        <w:rPr>
          <w:b/>
          <w:bCs/>
          <w:sz w:val="28"/>
          <w:szCs w:val="28"/>
        </w:rPr>
        <w:t>Статья 2</w:t>
      </w:r>
      <w:r w:rsidRPr="009F294E">
        <w:rPr>
          <w:sz w:val="28"/>
          <w:szCs w:val="28"/>
        </w:rPr>
        <w:t>. Формирование фонда оплаты труда муниципальных служащих.</w:t>
      </w:r>
    </w:p>
    <w:p w:rsidR="009F294E" w:rsidRPr="009F294E"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При формировании фонда оплаты труда работников местного  самоуправления сверх сумм средств, направляемых для выплаты  должностных окладов, иных выплат, надбавок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предусматриваются следующие средства на выплату (в расчете на одного работника в год):</w:t>
      </w:r>
    </w:p>
    <w:p w:rsidR="009F294E" w:rsidRPr="009F294E"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-ежемесячное денежное  поощрение – в размере двадцати четырех должностных    окладов;</w:t>
      </w:r>
    </w:p>
    <w:p w:rsidR="009F294E" w:rsidRPr="009F294E"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-надбавка за особые условия муниципальной службы в размере тринадцати должностных окладов;</w:t>
      </w:r>
    </w:p>
    <w:p w:rsidR="009F294E" w:rsidRPr="009F294E"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-надбавка за выслугу лет - в размере трех должностных окладов;</w:t>
      </w:r>
    </w:p>
    <w:p w:rsidR="009F294E" w:rsidRPr="009F294E" w:rsidRDefault="009F294E" w:rsidP="009F294E">
      <w:pPr>
        <w:autoSpaceDE w:val="0"/>
        <w:autoSpaceDN w:val="0"/>
        <w:adjustRightInd w:val="0"/>
        <w:jc w:val="both"/>
        <w:outlineLvl w:val="2"/>
        <w:rPr>
          <w:rFonts w:ascii="Times New Roman" w:hAnsi="Times New Roman" w:cs="Times New Roman"/>
          <w:sz w:val="28"/>
          <w:szCs w:val="28"/>
        </w:rPr>
      </w:pPr>
      <w:r w:rsidRPr="009F294E">
        <w:rPr>
          <w:rFonts w:ascii="Times New Roman" w:hAnsi="Times New Roman" w:cs="Times New Roman"/>
          <w:sz w:val="28"/>
          <w:szCs w:val="28"/>
        </w:rPr>
        <w:t xml:space="preserve">            - ежемесячная надбавка к должностному окладу за классный чин             в размере трех должностных окладов;</w:t>
      </w:r>
    </w:p>
    <w:p w:rsidR="009F294E" w:rsidRPr="009F294E"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-материальная помощь - в размере трех должностных окладов;</w:t>
      </w:r>
    </w:p>
    <w:p w:rsidR="00996A42"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w:t>
      </w:r>
      <w:r w:rsidR="00996A42">
        <w:rPr>
          <w:rFonts w:ascii="Times New Roman" w:hAnsi="Times New Roman" w:cs="Times New Roman"/>
          <w:sz w:val="28"/>
          <w:szCs w:val="28"/>
        </w:rPr>
        <w:t xml:space="preserve"> - единовременная выплата – в размере двух должностных окладов. </w:t>
      </w:r>
    </w:p>
    <w:p w:rsidR="009F294E" w:rsidRPr="009F294E" w:rsidRDefault="00996A42" w:rsidP="009F294E">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009F294E" w:rsidRPr="009F294E">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 в размере одного должностного оклада;</w:t>
      </w:r>
    </w:p>
    <w:p w:rsidR="009F294E"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-премия за выполнение особо важных и сложных заданий – в размере одного должностного оклада;</w:t>
      </w:r>
    </w:p>
    <w:p w:rsidR="00DA7615" w:rsidRPr="009F294E" w:rsidRDefault="00DA7615" w:rsidP="009F294E">
      <w:pPr>
        <w:ind w:left="540" w:hanging="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F294E" w:rsidRPr="009F294E" w:rsidRDefault="009F294E" w:rsidP="00BE5273">
      <w:pPr>
        <w:ind w:left="540" w:hanging="540"/>
        <w:jc w:val="both"/>
        <w:rPr>
          <w:rFonts w:ascii="Times New Roman" w:hAnsi="Times New Roman" w:cs="Times New Roman"/>
          <w:b/>
          <w:bCs/>
          <w:sz w:val="28"/>
          <w:szCs w:val="28"/>
        </w:rPr>
      </w:pPr>
      <w:r w:rsidRPr="009F294E">
        <w:rPr>
          <w:rFonts w:ascii="Times New Roman" w:hAnsi="Times New Roman" w:cs="Times New Roman"/>
          <w:sz w:val="28"/>
          <w:szCs w:val="28"/>
        </w:rPr>
        <w:t xml:space="preserve">      </w:t>
      </w:r>
      <w:r w:rsidRPr="009F294E">
        <w:rPr>
          <w:rFonts w:ascii="Times New Roman" w:hAnsi="Times New Roman" w:cs="Times New Roman"/>
          <w:sz w:val="28"/>
          <w:szCs w:val="28"/>
        </w:rPr>
        <w:tab/>
      </w:r>
      <w:r w:rsidRPr="009F294E">
        <w:rPr>
          <w:rFonts w:ascii="Times New Roman" w:hAnsi="Times New Roman" w:cs="Times New Roman"/>
          <w:sz w:val="28"/>
          <w:szCs w:val="28"/>
        </w:rPr>
        <w:tab/>
        <w:t xml:space="preserve"> Размер фондов оплаты труда работников органов местного самоуправления определяется с учетом надбавок за работу в местностях с особыми  климатическими условиями и учитывается при утверждении норматива минимальной бюджетной обеспеченности сельского поселения «Жиндойское». </w:t>
      </w:r>
    </w:p>
    <w:p w:rsidR="009F294E" w:rsidRPr="009F294E" w:rsidRDefault="009F294E" w:rsidP="009F294E">
      <w:pPr>
        <w:pStyle w:val="a3"/>
        <w:numPr>
          <w:ilvl w:val="0"/>
          <w:numId w:val="2"/>
        </w:numPr>
        <w:jc w:val="both"/>
        <w:rPr>
          <w:b/>
          <w:bCs/>
          <w:sz w:val="28"/>
          <w:szCs w:val="28"/>
        </w:rPr>
      </w:pPr>
      <w:r w:rsidRPr="009F294E">
        <w:rPr>
          <w:b/>
          <w:bCs/>
          <w:sz w:val="28"/>
          <w:szCs w:val="28"/>
        </w:rPr>
        <w:t>Условия оплаты труда лиц, замещающих иные должности органов местного самоуправления</w:t>
      </w:r>
    </w:p>
    <w:p w:rsidR="009F294E" w:rsidRPr="009F294E" w:rsidRDefault="009F294E" w:rsidP="009F294E">
      <w:pPr>
        <w:pStyle w:val="a3"/>
        <w:jc w:val="both"/>
        <w:rPr>
          <w:sz w:val="28"/>
          <w:szCs w:val="28"/>
        </w:rPr>
      </w:pPr>
      <w:r w:rsidRPr="009F294E">
        <w:rPr>
          <w:sz w:val="28"/>
          <w:szCs w:val="28"/>
        </w:rPr>
        <w:t>Статья 3. Условия оплаты труда работников, осуществляющих хозяйственное и техническое обеспечение деятельности органов местного самоуправления</w:t>
      </w:r>
      <w:r w:rsidR="00BE5273">
        <w:rPr>
          <w:sz w:val="28"/>
          <w:szCs w:val="28"/>
        </w:rPr>
        <w:t>.</w:t>
      </w:r>
    </w:p>
    <w:p w:rsidR="009F294E" w:rsidRPr="009F294E" w:rsidRDefault="009F294E" w:rsidP="009F294E">
      <w:pPr>
        <w:pStyle w:val="a3"/>
        <w:jc w:val="both"/>
        <w:rPr>
          <w:sz w:val="28"/>
          <w:szCs w:val="28"/>
        </w:rPr>
      </w:pPr>
      <w:r w:rsidRPr="009F294E">
        <w:rPr>
          <w:sz w:val="28"/>
          <w:szCs w:val="28"/>
        </w:rPr>
        <w:t xml:space="preserve">    1. Оплата труда работников, осуществляющих хозяйственное и техническое обеспечение деятельности органов местного самоуправления, состоит из должностного оклада в размерах, указанных в приложении к настоящему Положению, надбавки за сложность и напряженность труда  в размере до 50 % от  должностного оклада, районного коэффициента в размере 40 % от заработной платы, надбавки за стаж работы в Забайкальском крае в размере 30 % от заработной платы.</w:t>
      </w:r>
    </w:p>
    <w:p w:rsidR="009F294E" w:rsidRPr="009F294E" w:rsidRDefault="009F294E" w:rsidP="009F294E">
      <w:pPr>
        <w:pStyle w:val="a3"/>
        <w:jc w:val="both"/>
        <w:rPr>
          <w:sz w:val="28"/>
          <w:szCs w:val="28"/>
        </w:rPr>
      </w:pPr>
      <w:r w:rsidRPr="009F294E">
        <w:rPr>
          <w:sz w:val="28"/>
          <w:szCs w:val="28"/>
        </w:rPr>
        <w:t xml:space="preserve">     2. В пределах установленного фонда оплаты труда работникам, осуществляющим хозяйственное и техническое обеспечение деятельности органов местного самоуправления, выплачивается материальная помощь в размере двух должностных окладов в год с учетом коэффициентов. Выплата материальной помощи производится, как правило, при предоставлении ежегодного оплачиваемого отпуска.</w:t>
      </w:r>
    </w:p>
    <w:p w:rsidR="009F294E" w:rsidRPr="009F294E" w:rsidRDefault="009F294E" w:rsidP="009F294E">
      <w:pPr>
        <w:pStyle w:val="a3"/>
        <w:jc w:val="both"/>
        <w:rPr>
          <w:sz w:val="28"/>
          <w:szCs w:val="28"/>
        </w:rPr>
      </w:pPr>
      <w:r w:rsidRPr="009F294E">
        <w:rPr>
          <w:sz w:val="28"/>
          <w:szCs w:val="28"/>
        </w:rPr>
        <w:t xml:space="preserve">    3. При утверждении фонда оплаты труда сверх средств, направляемых для выплаты должностных окладов, предусматриваются средства в размере 28,8 должностных окладов в год».</w:t>
      </w:r>
    </w:p>
    <w:p w:rsidR="009F294E" w:rsidRPr="009F294E" w:rsidRDefault="009F294E" w:rsidP="009F294E">
      <w:pPr>
        <w:ind w:left="900" w:hanging="900"/>
        <w:jc w:val="both"/>
        <w:rPr>
          <w:rFonts w:ascii="Times New Roman" w:hAnsi="Times New Roman" w:cs="Times New Roman"/>
          <w:sz w:val="28"/>
          <w:szCs w:val="28"/>
        </w:rPr>
      </w:pPr>
    </w:p>
    <w:p w:rsidR="009F294E" w:rsidRPr="009F294E" w:rsidRDefault="009F294E" w:rsidP="009F294E">
      <w:pPr>
        <w:ind w:left="900" w:hanging="900"/>
        <w:jc w:val="both"/>
        <w:rPr>
          <w:rFonts w:ascii="Times New Roman" w:hAnsi="Times New Roman" w:cs="Times New Roman"/>
          <w:sz w:val="28"/>
          <w:szCs w:val="28"/>
        </w:rPr>
      </w:pPr>
    </w:p>
    <w:p w:rsidR="009F294E" w:rsidRPr="009F294E" w:rsidRDefault="009F294E" w:rsidP="009F294E">
      <w:pPr>
        <w:ind w:left="900" w:hanging="900"/>
        <w:jc w:val="both"/>
        <w:rPr>
          <w:rFonts w:ascii="Times New Roman" w:hAnsi="Times New Roman" w:cs="Times New Roman"/>
          <w:sz w:val="28"/>
          <w:szCs w:val="28"/>
        </w:rPr>
      </w:pPr>
    </w:p>
    <w:p w:rsidR="00EB629E" w:rsidRPr="009F294E" w:rsidRDefault="009F294E" w:rsidP="00EB629E">
      <w:pPr>
        <w:ind w:left="900" w:hanging="900"/>
        <w:jc w:val="right"/>
        <w:outlineLvl w:val="0"/>
        <w:rPr>
          <w:rFonts w:ascii="Times New Roman" w:hAnsi="Times New Roman" w:cs="Times New Roman"/>
          <w:sz w:val="28"/>
          <w:szCs w:val="28"/>
        </w:rPr>
      </w:pPr>
      <w:r w:rsidRPr="009F294E">
        <w:rPr>
          <w:rFonts w:ascii="Times New Roman" w:hAnsi="Times New Roman" w:cs="Times New Roman"/>
          <w:sz w:val="28"/>
          <w:szCs w:val="28"/>
        </w:rPr>
        <w:br w:type="page"/>
      </w:r>
      <w:r w:rsidR="00FC6C04">
        <w:rPr>
          <w:rFonts w:ascii="Times New Roman" w:hAnsi="Times New Roman" w:cs="Times New Roman"/>
          <w:sz w:val="28"/>
          <w:szCs w:val="28"/>
        </w:rPr>
        <w:lastRenderedPageBreak/>
        <w:t xml:space="preserve">                                                                                    </w:t>
      </w:r>
      <w:r w:rsidRPr="009F294E">
        <w:rPr>
          <w:rFonts w:ascii="Times New Roman" w:hAnsi="Times New Roman" w:cs="Times New Roman"/>
          <w:sz w:val="28"/>
          <w:szCs w:val="28"/>
        </w:rPr>
        <w:t>«ПРИЛОЖЕНИЕ № 1</w:t>
      </w:r>
      <w:r w:rsidR="00EB629E">
        <w:rPr>
          <w:rFonts w:ascii="Times New Roman" w:hAnsi="Times New Roman" w:cs="Times New Roman"/>
          <w:sz w:val="28"/>
          <w:szCs w:val="28"/>
        </w:rPr>
        <w:t xml:space="preserve">                        (в редакции решения № 124 от 27.05.2019г.)                                                                                </w:t>
      </w:r>
    </w:p>
    <w:p w:rsidR="009F294E" w:rsidRDefault="009F294E" w:rsidP="00FC6C04">
      <w:pPr>
        <w:pStyle w:val="ConsPlusNormal"/>
        <w:widowControl/>
        <w:ind w:left="5103"/>
        <w:jc w:val="center"/>
        <w:outlineLvl w:val="1"/>
        <w:rPr>
          <w:rFonts w:ascii="Times New Roman" w:hAnsi="Times New Roman" w:cs="Times New Roman"/>
          <w:sz w:val="28"/>
          <w:szCs w:val="28"/>
        </w:rPr>
      </w:pPr>
      <w:r w:rsidRPr="009F294E">
        <w:rPr>
          <w:rFonts w:ascii="Times New Roman" w:hAnsi="Times New Roman" w:cs="Times New Roman"/>
          <w:sz w:val="28"/>
          <w:szCs w:val="28"/>
        </w:rPr>
        <w:t xml:space="preserve">к Положению о размере и условиях оплаты труда муниципальных служащих и лиц, замещающих иные должности в органах местного самоуправления сельского поселения «Жиндойское» </w:t>
      </w:r>
    </w:p>
    <w:p w:rsidR="00FC6C04" w:rsidRPr="009F294E" w:rsidRDefault="00FC6C04" w:rsidP="00FC6C04">
      <w:pPr>
        <w:pStyle w:val="ConsPlusNormal"/>
        <w:widowControl/>
        <w:ind w:left="5103"/>
        <w:jc w:val="center"/>
        <w:outlineLvl w:val="1"/>
        <w:rPr>
          <w:rFonts w:ascii="Times New Roman" w:hAnsi="Times New Roman" w:cs="Times New Roman"/>
          <w:sz w:val="28"/>
          <w:szCs w:val="28"/>
        </w:rPr>
      </w:pPr>
    </w:p>
    <w:p w:rsidR="009F294E" w:rsidRPr="009F294E" w:rsidRDefault="009F294E" w:rsidP="009F294E">
      <w:pPr>
        <w:pStyle w:val="ConsPlusNormal"/>
        <w:widowControl/>
        <w:jc w:val="center"/>
        <w:rPr>
          <w:rFonts w:ascii="Times New Roman" w:hAnsi="Times New Roman" w:cs="Times New Roman"/>
          <w:b/>
          <w:sz w:val="28"/>
          <w:szCs w:val="28"/>
        </w:rPr>
      </w:pPr>
      <w:r w:rsidRPr="009F294E">
        <w:rPr>
          <w:rFonts w:ascii="Times New Roman" w:hAnsi="Times New Roman" w:cs="Times New Roman"/>
          <w:b/>
          <w:sz w:val="28"/>
          <w:szCs w:val="28"/>
        </w:rPr>
        <w:t>Размеры должностных окладов муниципальных служащих</w:t>
      </w:r>
    </w:p>
    <w:p w:rsidR="009F294E" w:rsidRPr="009F294E" w:rsidRDefault="009F294E" w:rsidP="009F294E">
      <w:pPr>
        <w:pStyle w:val="ConsPlusNormal"/>
        <w:widowControl/>
        <w:jc w:val="center"/>
        <w:rPr>
          <w:rFonts w:ascii="Times New Roman" w:hAnsi="Times New Roman" w:cs="Times New Roman"/>
          <w:b/>
          <w:sz w:val="28"/>
          <w:szCs w:val="28"/>
        </w:rPr>
      </w:pPr>
      <w:r w:rsidRPr="009F294E">
        <w:rPr>
          <w:rFonts w:ascii="Times New Roman" w:hAnsi="Times New Roman" w:cs="Times New Roman"/>
          <w:b/>
          <w:sz w:val="28"/>
          <w:szCs w:val="28"/>
        </w:rPr>
        <w:t>сельского поселения «Жиндойское»</w:t>
      </w:r>
    </w:p>
    <w:p w:rsidR="009F294E" w:rsidRPr="009F294E" w:rsidRDefault="009F294E" w:rsidP="009F294E">
      <w:pPr>
        <w:pStyle w:val="ConsPlusNormal"/>
        <w:widowControl/>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6286"/>
        <w:gridCol w:w="2614"/>
      </w:tblGrid>
      <w:tr w:rsidR="009F294E" w:rsidRPr="009F294E" w:rsidTr="00282D51">
        <w:tc>
          <w:tcPr>
            <w:tcW w:w="671" w:type="dxa"/>
            <w:tcBorders>
              <w:top w:val="single" w:sz="4" w:space="0" w:color="000000"/>
              <w:left w:val="single" w:sz="4" w:space="0" w:color="000000"/>
              <w:bottom w:val="single" w:sz="4" w:space="0" w:color="000000"/>
              <w:right w:val="single" w:sz="4" w:space="0" w:color="000000"/>
            </w:tcBorders>
            <w:vAlign w:val="center"/>
            <w:hideMark/>
          </w:tcPr>
          <w:p w:rsidR="009F294E" w:rsidRPr="009F294E" w:rsidRDefault="009F294E" w:rsidP="00282D51">
            <w:pPr>
              <w:jc w:val="center"/>
              <w:rPr>
                <w:rFonts w:ascii="Times New Roman" w:hAnsi="Times New Roman" w:cs="Times New Roman"/>
                <w:sz w:val="28"/>
                <w:szCs w:val="28"/>
              </w:rPr>
            </w:pPr>
            <w:r w:rsidRPr="009F294E">
              <w:rPr>
                <w:rFonts w:ascii="Times New Roman" w:hAnsi="Times New Roman" w:cs="Times New Roman"/>
                <w:sz w:val="28"/>
                <w:szCs w:val="28"/>
              </w:rPr>
              <w:t>№</w:t>
            </w:r>
          </w:p>
          <w:p w:rsidR="009F294E" w:rsidRPr="009F294E" w:rsidRDefault="009F294E" w:rsidP="00282D51">
            <w:pPr>
              <w:jc w:val="center"/>
              <w:rPr>
                <w:rFonts w:ascii="Times New Roman" w:hAnsi="Times New Roman" w:cs="Times New Roman"/>
                <w:sz w:val="28"/>
                <w:szCs w:val="28"/>
              </w:rPr>
            </w:pPr>
            <w:r w:rsidRPr="009F294E">
              <w:rPr>
                <w:rFonts w:ascii="Times New Roman" w:hAnsi="Times New Roman" w:cs="Times New Roman"/>
                <w:sz w:val="28"/>
                <w:szCs w:val="28"/>
              </w:rPr>
              <w:t>п/п</w:t>
            </w:r>
          </w:p>
        </w:tc>
        <w:tc>
          <w:tcPr>
            <w:tcW w:w="6286" w:type="dxa"/>
            <w:tcBorders>
              <w:top w:val="single" w:sz="4" w:space="0" w:color="000000"/>
              <w:left w:val="single" w:sz="4" w:space="0" w:color="000000"/>
              <w:bottom w:val="single" w:sz="4" w:space="0" w:color="000000"/>
              <w:right w:val="single" w:sz="4" w:space="0" w:color="000000"/>
            </w:tcBorders>
            <w:vAlign w:val="center"/>
            <w:hideMark/>
          </w:tcPr>
          <w:p w:rsidR="009F294E" w:rsidRPr="009F294E" w:rsidRDefault="009F294E" w:rsidP="00282D51">
            <w:pPr>
              <w:jc w:val="center"/>
              <w:rPr>
                <w:rFonts w:ascii="Times New Roman" w:hAnsi="Times New Roman" w:cs="Times New Roman"/>
                <w:sz w:val="28"/>
                <w:szCs w:val="28"/>
              </w:rPr>
            </w:pPr>
            <w:r w:rsidRPr="009F294E">
              <w:rPr>
                <w:rFonts w:ascii="Times New Roman" w:hAnsi="Times New Roman" w:cs="Times New Roman"/>
                <w:sz w:val="28"/>
                <w:szCs w:val="28"/>
              </w:rPr>
              <w:t>Наименование должности муниципальной службы</w:t>
            </w:r>
          </w:p>
        </w:tc>
        <w:tc>
          <w:tcPr>
            <w:tcW w:w="2614" w:type="dxa"/>
            <w:tcBorders>
              <w:top w:val="single" w:sz="4" w:space="0" w:color="000000"/>
              <w:left w:val="single" w:sz="4" w:space="0" w:color="000000"/>
              <w:bottom w:val="single" w:sz="4" w:space="0" w:color="000000"/>
              <w:right w:val="single" w:sz="4" w:space="0" w:color="000000"/>
            </w:tcBorders>
            <w:vAlign w:val="center"/>
            <w:hideMark/>
          </w:tcPr>
          <w:p w:rsidR="009F294E" w:rsidRPr="009F294E" w:rsidRDefault="009F294E" w:rsidP="00282D51">
            <w:pPr>
              <w:jc w:val="center"/>
              <w:rPr>
                <w:rFonts w:ascii="Times New Roman" w:hAnsi="Times New Roman" w:cs="Times New Roman"/>
                <w:sz w:val="28"/>
                <w:szCs w:val="28"/>
              </w:rPr>
            </w:pPr>
            <w:r w:rsidRPr="009F294E">
              <w:rPr>
                <w:rFonts w:ascii="Times New Roman" w:hAnsi="Times New Roman" w:cs="Times New Roman"/>
                <w:sz w:val="28"/>
                <w:szCs w:val="28"/>
              </w:rPr>
              <w:t>Должностной оклад</w:t>
            </w:r>
          </w:p>
          <w:p w:rsidR="009F294E" w:rsidRPr="009F294E" w:rsidRDefault="009F294E" w:rsidP="00282D51">
            <w:pPr>
              <w:jc w:val="center"/>
              <w:rPr>
                <w:rFonts w:ascii="Times New Roman" w:hAnsi="Times New Roman" w:cs="Times New Roman"/>
                <w:sz w:val="28"/>
                <w:szCs w:val="28"/>
              </w:rPr>
            </w:pPr>
            <w:r w:rsidRPr="009F294E">
              <w:rPr>
                <w:rFonts w:ascii="Times New Roman" w:hAnsi="Times New Roman" w:cs="Times New Roman"/>
                <w:sz w:val="28"/>
                <w:szCs w:val="28"/>
              </w:rPr>
              <w:t>(рублей в месяц)</w:t>
            </w:r>
          </w:p>
        </w:tc>
      </w:tr>
      <w:tr w:rsidR="009F294E" w:rsidRPr="009F294E" w:rsidTr="00282D51">
        <w:tc>
          <w:tcPr>
            <w:tcW w:w="671" w:type="dxa"/>
            <w:tcBorders>
              <w:top w:val="single" w:sz="4" w:space="0" w:color="000000"/>
              <w:left w:val="single" w:sz="4" w:space="0" w:color="000000"/>
              <w:bottom w:val="single" w:sz="4" w:space="0" w:color="000000"/>
              <w:right w:val="single" w:sz="4" w:space="0" w:color="000000"/>
            </w:tcBorders>
            <w:hideMark/>
          </w:tcPr>
          <w:p w:rsidR="009F294E" w:rsidRPr="009F294E" w:rsidRDefault="009F294E" w:rsidP="00282D51">
            <w:pPr>
              <w:rPr>
                <w:rFonts w:ascii="Times New Roman" w:hAnsi="Times New Roman" w:cs="Times New Roman"/>
                <w:sz w:val="28"/>
                <w:szCs w:val="28"/>
              </w:rPr>
            </w:pPr>
            <w:r w:rsidRPr="009F294E">
              <w:rPr>
                <w:rFonts w:ascii="Times New Roman" w:hAnsi="Times New Roman" w:cs="Times New Roman"/>
                <w:sz w:val="28"/>
                <w:szCs w:val="28"/>
              </w:rPr>
              <w:t>1.</w:t>
            </w:r>
          </w:p>
        </w:tc>
        <w:tc>
          <w:tcPr>
            <w:tcW w:w="6286" w:type="dxa"/>
            <w:tcBorders>
              <w:top w:val="single" w:sz="4" w:space="0" w:color="000000"/>
              <w:left w:val="single" w:sz="4" w:space="0" w:color="000000"/>
              <w:bottom w:val="single" w:sz="4" w:space="0" w:color="000000"/>
              <w:right w:val="single" w:sz="4" w:space="0" w:color="000000"/>
            </w:tcBorders>
            <w:hideMark/>
          </w:tcPr>
          <w:p w:rsidR="009F294E" w:rsidRPr="009F294E" w:rsidRDefault="009F294E" w:rsidP="00282D51">
            <w:pPr>
              <w:rPr>
                <w:rFonts w:ascii="Times New Roman" w:hAnsi="Times New Roman" w:cs="Times New Roman"/>
                <w:sz w:val="28"/>
                <w:szCs w:val="28"/>
              </w:rPr>
            </w:pPr>
            <w:r w:rsidRPr="009F294E">
              <w:rPr>
                <w:rFonts w:ascii="Times New Roman" w:hAnsi="Times New Roman" w:cs="Times New Roman"/>
                <w:sz w:val="28"/>
                <w:szCs w:val="28"/>
              </w:rPr>
              <w:t>Заместитель руководителя администрации</w:t>
            </w:r>
          </w:p>
        </w:tc>
        <w:tc>
          <w:tcPr>
            <w:tcW w:w="2614" w:type="dxa"/>
            <w:tcBorders>
              <w:top w:val="single" w:sz="4" w:space="0" w:color="000000"/>
              <w:left w:val="single" w:sz="4" w:space="0" w:color="000000"/>
              <w:bottom w:val="single" w:sz="4" w:space="0" w:color="000000"/>
              <w:right w:val="single" w:sz="4" w:space="0" w:color="000000"/>
            </w:tcBorders>
            <w:hideMark/>
          </w:tcPr>
          <w:p w:rsidR="009F294E" w:rsidRPr="009F294E" w:rsidRDefault="009F294E" w:rsidP="00EB629E">
            <w:pPr>
              <w:jc w:val="center"/>
              <w:rPr>
                <w:rFonts w:ascii="Times New Roman" w:hAnsi="Times New Roman" w:cs="Times New Roman"/>
                <w:sz w:val="28"/>
                <w:szCs w:val="28"/>
              </w:rPr>
            </w:pPr>
            <w:r w:rsidRPr="009F294E">
              <w:rPr>
                <w:rFonts w:ascii="Times New Roman" w:hAnsi="Times New Roman" w:cs="Times New Roman"/>
                <w:sz w:val="28"/>
                <w:szCs w:val="28"/>
              </w:rPr>
              <w:t>3</w:t>
            </w:r>
            <w:r w:rsidR="00EB629E">
              <w:rPr>
                <w:rFonts w:ascii="Times New Roman" w:hAnsi="Times New Roman" w:cs="Times New Roman"/>
                <w:sz w:val="28"/>
                <w:szCs w:val="28"/>
              </w:rPr>
              <w:t>121</w:t>
            </w:r>
          </w:p>
        </w:tc>
      </w:tr>
      <w:tr w:rsidR="009F294E" w:rsidRPr="009F294E" w:rsidTr="00282D51">
        <w:tc>
          <w:tcPr>
            <w:tcW w:w="671" w:type="dxa"/>
            <w:tcBorders>
              <w:top w:val="single" w:sz="4" w:space="0" w:color="000000"/>
              <w:left w:val="single" w:sz="4" w:space="0" w:color="000000"/>
              <w:bottom w:val="single" w:sz="4" w:space="0" w:color="000000"/>
              <w:right w:val="single" w:sz="4" w:space="0" w:color="000000"/>
            </w:tcBorders>
            <w:hideMark/>
          </w:tcPr>
          <w:p w:rsidR="009F294E" w:rsidRPr="009F294E" w:rsidRDefault="009F294E" w:rsidP="00282D51">
            <w:pPr>
              <w:rPr>
                <w:rFonts w:ascii="Times New Roman" w:hAnsi="Times New Roman" w:cs="Times New Roman"/>
                <w:sz w:val="28"/>
                <w:szCs w:val="28"/>
              </w:rPr>
            </w:pPr>
            <w:r w:rsidRPr="009F294E">
              <w:rPr>
                <w:rFonts w:ascii="Times New Roman" w:hAnsi="Times New Roman" w:cs="Times New Roman"/>
                <w:sz w:val="28"/>
                <w:szCs w:val="28"/>
              </w:rPr>
              <w:t>2.</w:t>
            </w:r>
          </w:p>
        </w:tc>
        <w:tc>
          <w:tcPr>
            <w:tcW w:w="6286" w:type="dxa"/>
            <w:tcBorders>
              <w:top w:val="single" w:sz="4" w:space="0" w:color="000000"/>
              <w:left w:val="single" w:sz="4" w:space="0" w:color="000000"/>
              <w:bottom w:val="single" w:sz="4" w:space="0" w:color="000000"/>
              <w:right w:val="single" w:sz="4" w:space="0" w:color="000000"/>
            </w:tcBorders>
            <w:hideMark/>
          </w:tcPr>
          <w:p w:rsidR="009F294E" w:rsidRPr="009F294E" w:rsidRDefault="009F294E" w:rsidP="00282D51">
            <w:pPr>
              <w:rPr>
                <w:rFonts w:ascii="Times New Roman" w:hAnsi="Times New Roman" w:cs="Times New Roman"/>
                <w:sz w:val="28"/>
                <w:szCs w:val="28"/>
              </w:rPr>
            </w:pPr>
            <w:r w:rsidRPr="009F294E">
              <w:rPr>
                <w:rFonts w:ascii="Times New Roman" w:hAnsi="Times New Roman" w:cs="Times New Roman"/>
                <w:sz w:val="28"/>
                <w:szCs w:val="28"/>
              </w:rPr>
              <w:t>Главный специалист администрации</w:t>
            </w:r>
          </w:p>
        </w:tc>
        <w:tc>
          <w:tcPr>
            <w:tcW w:w="2614" w:type="dxa"/>
            <w:tcBorders>
              <w:top w:val="single" w:sz="4" w:space="0" w:color="000000"/>
              <w:left w:val="single" w:sz="4" w:space="0" w:color="000000"/>
              <w:bottom w:val="single" w:sz="4" w:space="0" w:color="000000"/>
              <w:right w:val="single" w:sz="4" w:space="0" w:color="000000"/>
            </w:tcBorders>
            <w:hideMark/>
          </w:tcPr>
          <w:p w:rsidR="009F294E" w:rsidRPr="009F294E" w:rsidRDefault="009F294E" w:rsidP="00EB629E">
            <w:pPr>
              <w:jc w:val="center"/>
              <w:rPr>
                <w:rFonts w:ascii="Times New Roman" w:hAnsi="Times New Roman" w:cs="Times New Roman"/>
                <w:sz w:val="28"/>
                <w:szCs w:val="28"/>
              </w:rPr>
            </w:pPr>
            <w:r w:rsidRPr="009F294E">
              <w:rPr>
                <w:rFonts w:ascii="Times New Roman" w:hAnsi="Times New Roman" w:cs="Times New Roman"/>
                <w:sz w:val="28"/>
                <w:szCs w:val="28"/>
              </w:rPr>
              <w:t>2</w:t>
            </w:r>
            <w:r w:rsidR="00EB629E">
              <w:rPr>
                <w:rFonts w:ascii="Times New Roman" w:hAnsi="Times New Roman" w:cs="Times New Roman"/>
                <w:sz w:val="28"/>
                <w:szCs w:val="28"/>
              </w:rPr>
              <w:t>653</w:t>
            </w:r>
          </w:p>
        </w:tc>
      </w:tr>
    </w:tbl>
    <w:p w:rsidR="009F294E" w:rsidRPr="009F294E" w:rsidRDefault="009F294E" w:rsidP="009F294E">
      <w:pPr>
        <w:ind w:left="900" w:hanging="900"/>
        <w:jc w:val="center"/>
        <w:rPr>
          <w:rFonts w:ascii="Times New Roman" w:hAnsi="Times New Roman" w:cs="Times New Roman"/>
          <w:sz w:val="28"/>
          <w:szCs w:val="28"/>
        </w:rPr>
      </w:pPr>
    </w:p>
    <w:p w:rsidR="009F294E" w:rsidRPr="009F294E" w:rsidRDefault="009F294E" w:rsidP="009F294E">
      <w:pPr>
        <w:ind w:left="900" w:hanging="900"/>
        <w:jc w:val="center"/>
        <w:rPr>
          <w:rFonts w:ascii="Times New Roman" w:hAnsi="Times New Roman" w:cs="Times New Roman"/>
          <w:sz w:val="28"/>
          <w:szCs w:val="28"/>
        </w:rPr>
      </w:pPr>
    </w:p>
    <w:p w:rsidR="009F294E" w:rsidRPr="009F294E" w:rsidRDefault="009F294E" w:rsidP="009F294E">
      <w:pPr>
        <w:ind w:left="900" w:hanging="900"/>
        <w:jc w:val="center"/>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r w:rsidRPr="009F294E">
        <w:rPr>
          <w:rFonts w:ascii="Times New Roman" w:hAnsi="Times New Roman" w:cs="Times New Roman"/>
          <w:sz w:val="28"/>
          <w:szCs w:val="28"/>
        </w:rPr>
        <w:t xml:space="preserve">                                                             </w:t>
      </w: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E879ED" w:rsidRDefault="009F294E" w:rsidP="009F294E">
      <w:pPr>
        <w:jc w:val="both"/>
        <w:rPr>
          <w:rFonts w:ascii="Times New Roman" w:hAnsi="Times New Roman" w:cs="Times New Roman"/>
          <w:sz w:val="28"/>
          <w:szCs w:val="28"/>
        </w:rPr>
      </w:pPr>
      <w:r w:rsidRPr="009F294E">
        <w:rPr>
          <w:rFonts w:ascii="Times New Roman" w:hAnsi="Times New Roman" w:cs="Times New Roman"/>
          <w:sz w:val="28"/>
          <w:szCs w:val="28"/>
        </w:rPr>
        <w:t xml:space="preserve">                                                              </w:t>
      </w:r>
    </w:p>
    <w:p w:rsidR="009F294E" w:rsidRPr="009F294E" w:rsidRDefault="00E879ED" w:rsidP="009F294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294E" w:rsidRPr="009F294E">
        <w:rPr>
          <w:rFonts w:ascii="Times New Roman" w:hAnsi="Times New Roman" w:cs="Times New Roman"/>
          <w:sz w:val="28"/>
          <w:szCs w:val="28"/>
        </w:rPr>
        <w:t xml:space="preserve">    «Приложение № 2</w:t>
      </w:r>
    </w:p>
    <w:p w:rsidR="009F294E" w:rsidRPr="009F294E" w:rsidRDefault="009F294E" w:rsidP="009F294E">
      <w:pPr>
        <w:jc w:val="both"/>
        <w:rPr>
          <w:rFonts w:ascii="Times New Roman" w:hAnsi="Times New Roman" w:cs="Times New Roman"/>
          <w:sz w:val="28"/>
          <w:szCs w:val="28"/>
        </w:rPr>
      </w:pPr>
      <w:r w:rsidRPr="009F294E">
        <w:rPr>
          <w:rFonts w:ascii="Times New Roman" w:hAnsi="Times New Roman" w:cs="Times New Roman"/>
          <w:sz w:val="28"/>
          <w:szCs w:val="28"/>
        </w:rPr>
        <w:t xml:space="preserve">                                                                   к Положению об условиях оплаты</w:t>
      </w:r>
    </w:p>
    <w:p w:rsidR="009F294E" w:rsidRPr="009F294E" w:rsidRDefault="009F294E" w:rsidP="009F294E">
      <w:pPr>
        <w:jc w:val="both"/>
        <w:rPr>
          <w:rFonts w:ascii="Times New Roman" w:hAnsi="Times New Roman" w:cs="Times New Roman"/>
          <w:sz w:val="28"/>
          <w:szCs w:val="28"/>
        </w:rPr>
      </w:pPr>
      <w:r w:rsidRPr="009F294E">
        <w:rPr>
          <w:rFonts w:ascii="Times New Roman" w:hAnsi="Times New Roman" w:cs="Times New Roman"/>
          <w:sz w:val="28"/>
          <w:szCs w:val="28"/>
        </w:rPr>
        <w:t xml:space="preserve">                                                                   труда муниципальных служащих</w:t>
      </w:r>
    </w:p>
    <w:p w:rsidR="009F294E" w:rsidRPr="009F294E" w:rsidRDefault="009F294E" w:rsidP="009F294E">
      <w:pPr>
        <w:jc w:val="both"/>
        <w:rPr>
          <w:rFonts w:ascii="Times New Roman" w:hAnsi="Times New Roman" w:cs="Times New Roman"/>
          <w:sz w:val="28"/>
          <w:szCs w:val="28"/>
        </w:rPr>
      </w:pPr>
      <w:r w:rsidRPr="009F294E">
        <w:rPr>
          <w:rFonts w:ascii="Times New Roman" w:hAnsi="Times New Roman" w:cs="Times New Roman"/>
          <w:sz w:val="28"/>
          <w:szCs w:val="28"/>
        </w:rPr>
        <w:t xml:space="preserve">                                                                   и лиц, замещающих иные должности</w:t>
      </w:r>
    </w:p>
    <w:p w:rsidR="009F294E" w:rsidRPr="009F294E" w:rsidRDefault="009F294E" w:rsidP="009F294E">
      <w:pPr>
        <w:jc w:val="both"/>
        <w:rPr>
          <w:rFonts w:ascii="Times New Roman" w:hAnsi="Times New Roman" w:cs="Times New Roman"/>
          <w:sz w:val="28"/>
          <w:szCs w:val="28"/>
        </w:rPr>
      </w:pPr>
      <w:r w:rsidRPr="009F294E">
        <w:rPr>
          <w:rFonts w:ascii="Times New Roman" w:hAnsi="Times New Roman" w:cs="Times New Roman"/>
          <w:sz w:val="28"/>
          <w:szCs w:val="28"/>
        </w:rPr>
        <w:t xml:space="preserve">                                                                   в органах местного самоуправления</w:t>
      </w:r>
    </w:p>
    <w:p w:rsidR="009F294E" w:rsidRPr="009F294E" w:rsidRDefault="009F294E" w:rsidP="009F294E">
      <w:pPr>
        <w:jc w:val="both"/>
        <w:rPr>
          <w:rFonts w:ascii="Times New Roman" w:hAnsi="Times New Roman" w:cs="Times New Roman"/>
          <w:sz w:val="28"/>
          <w:szCs w:val="28"/>
        </w:rPr>
      </w:pPr>
      <w:r w:rsidRPr="009F294E">
        <w:rPr>
          <w:rFonts w:ascii="Times New Roman" w:hAnsi="Times New Roman" w:cs="Times New Roman"/>
          <w:sz w:val="28"/>
          <w:szCs w:val="28"/>
        </w:rPr>
        <w:t xml:space="preserve">                                                                   сельского поселения «Жиндойское»</w:t>
      </w: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center"/>
        <w:rPr>
          <w:rFonts w:ascii="Times New Roman" w:hAnsi="Times New Roman" w:cs="Times New Roman"/>
          <w:b/>
          <w:sz w:val="28"/>
          <w:szCs w:val="28"/>
        </w:rPr>
      </w:pPr>
      <w:r w:rsidRPr="009F294E">
        <w:rPr>
          <w:rFonts w:ascii="Times New Roman" w:hAnsi="Times New Roman" w:cs="Times New Roman"/>
          <w:b/>
          <w:sz w:val="28"/>
          <w:szCs w:val="28"/>
        </w:rPr>
        <w:t>РАЗМЕРЫ</w:t>
      </w:r>
    </w:p>
    <w:p w:rsidR="009F294E" w:rsidRPr="009F294E" w:rsidRDefault="009F294E" w:rsidP="009F294E">
      <w:pPr>
        <w:jc w:val="center"/>
        <w:rPr>
          <w:rFonts w:ascii="Times New Roman" w:hAnsi="Times New Roman" w:cs="Times New Roman"/>
          <w:b/>
          <w:sz w:val="28"/>
          <w:szCs w:val="28"/>
        </w:rPr>
      </w:pPr>
      <w:r w:rsidRPr="009F294E">
        <w:rPr>
          <w:rFonts w:ascii="Times New Roman" w:hAnsi="Times New Roman" w:cs="Times New Roman"/>
          <w:b/>
          <w:sz w:val="28"/>
          <w:szCs w:val="28"/>
        </w:rPr>
        <w:t>должностных окладов работников, осуществляющих хозяйственное и техническое обеспечение деятельности органов местного самоуправления сельского поселения «Жиндойское»</w:t>
      </w:r>
    </w:p>
    <w:p w:rsidR="009F294E" w:rsidRPr="009F294E" w:rsidRDefault="009F294E" w:rsidP="009F294E">
      <w:pPr>
        <w:jc w:val="center"/>
        <w:rPr>
          <w:rFonts w:ascii="Times New Roman" w:hAnsi="Times New Roman" w:cs="Times New Roman"/>
          <w:b/>
          <w:sz w:val="28"/>
          <w:szCs w:val="28"/>
        </w:rPr>
      </w:pPr>
    </w:p>
    <w:p w:rsidR="009F294E" w:rsidRPr="009F294E" w:rsidRDefault="009F294E" w:rsidP="009F294E">
      <w:pPr>
        <w:jc w:val="center"/>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2"/>
        <w:gridCol w:w="3285"/>
      </w:tblGrid>
      <w:tr w:rsidR="009F294E" w:rsidRPr="009F294E" w:rsidTr="00282D51">
        <w:trPr>
          <w:trHeight w:val="608"/>
        </w:trPr>
        <w:tc>
          <w:tcPr>
            <w:tcW w:w="5972" w:type="dxa"/>
          </w:tcPr>
          <w:p w:rsidR="009F294E" w:rsidRPr="009F294E" w:rsidRDefault="009F294E" w:rsidP="00282D51">
            <w:pPr>
              <w:ind w:left="-9"/>
              <w:rPr>
                <w:rFonts w:ascii="Times New Roman" w:hAnsi="Times New Roman" w:cs="Times New Roman"/>
                <w:sz w:val="28"/>
                <w:szCs w:val="28"/>
              </w:rPr>
            </w:pPr>
            <w:r w:rsidRPr="009F294E">
              <w:rPr>
                <w:rFonts w:ascii="Times New Roman" w:hAnsi="Times New Roman" w:cs="Times New Roman"/>
                <w:sz w:val="28"/>
                <w:szCs w:val="28"/>
              </w:rPr>
              <w:t xml:space="preserve">            наименование должности</w:t>
            </w:r>
          </w:p>
          <w:p w:rsidR="009F294E" w:rsidRPr="009F294E" w:rsidRDefault="009F294E" w:rsidP="00282D51">
            <w:pPr>
              <w:ind w:left="-9"/>
              <w:jc w:val="both"/>
              <w:rPr>
                <w:rFonts w:ascii="Times New Roman" w:hAnsi="Times New Roman" w:cs="Times New Roman"/>
                <w:sz w:val="28"/>
                <w:szCs w:val="28"/>
              </w:rPr>
            </w:pPr>
            <w:r w:rsidRPr="009F294E">
              <w:rPr>
                <w:rFonts w:ascii="Times New Roman" w:hAnsi="Times New Roman" w:cs="Times New Roman"/>
                <w:sz w:val="28"/>
                <w:szCs w:val="28"/>
              </w:rPr>
              <w:t xml:space="preserve">    </w:t>
            </w:r>
          </w:p>
          <w:p w:rsidR="009F294E" w:rsidRPr="009F294E" w:rsidRDefault="009F294E" w:rsidP="00282D51">
            <w:pPr>
              <w:ind w:left="-9"/>
              <w:jc w:val="both"/>
              <w:rPr>
                <w:rFonts w:ascii="Times New Roman" w:hAnsi="Times New Roman" w:cs="Times New Roman"/>
                <w:sz w:val="28"/>
                <w:szCs w:val="28"/>
              </w:rPr>
            </w:pPr>
          </w:p>
        </w:tc>
        <w:tc>
          <w:tcPr>
            <w:tcW w:w="3285" w:type="dxa"/>
          </w:tcPr>
          <w:p w:rsidR="009F294E" w:rsidRPr="009F294E" w:rsidRDefault="009F294E" w:rsidP="00282D51">
            <w:pPr>
              <w:rPr>
                <w:rFonts w:ascii="Times New Roman" w:hAnsi="Times New Roman" w:cs="Times New Roman"/>
                <w:sz w:val="28"/>
                <w:szCs w:val="28"/>
              </w:rPr>
            </w:pPr>
            <w:r w:rsidRPr="009F294E">
              <w:rPr>
                <w:rFonts w:ascii="Times New Roman" w:hAnsi="Times New Roman" w:cs="Times New Roman"/>
                <w:sz w:val="28"/>
                <w:szCs w:val="28"/>
              </w:rPr>
              <w:t>должностной оклад (рублей  в месяц)</w:t>
            </w:r>
          </w:p>
          <w:p w:rsidR="009F294E" w:rsidRPr="009F294E" w:rsidRDefault="009F294E" w:rsidP="00282D51">
            <w:pPr>
              <w:rPr>
                <w:rFonts w:ascii="Times New Roman" w:hAnsi="Times New Roman" w:cs="Times New Roman"/>
                <w:sz w:val="28"/>
                <w:szCs w:val="28"/>
              </w:rPr>
            </w:pPr>
          </w:p>
          <w:p w:rsidR="009F294E" w:rsidRPr="009F294E" w:rsidRDefault="009F294E" w:rsidP="00282D51">
            <w:pPr>
              <w:jc w:val="both"/>
              <w:rPr>
                <w:rFonts w:ascii="Times New Roman" w:hAnsi="Times New Roman" w:cs="Times New Roman"/>
                <w:sz w:val="28"/>
                <w:szCs w:val="28"/>
              </w:rPr>
            </w:pPr>
          </w:p>
        </w:tc>
      </w:tr>
      <w:tr w:rsidR="009F294E" w:rsidRPr="009F294E" w:rsidTr="00282D51">
        <w:trPr>
          <w:trHeight w:val="608"/>
        </w:trPr>
        <w:tc>
          <w:tcPr>
            <w:tcW w:w="5972" w:type="dxa"/>
          </w:tcPr>
          <w:p w:rsidR="009F294E" w:rsidRPr="009F294E" w:rsidRDefault="009F294E" w:rsidP="00282D51">
            <w:pPr>
              <w:ind w:left="-9"/>
              <w:rPr>
                <w:rFonts w:ascii="Times New Roman" w:hAnsi="Times New Roman" w:cs="Times New Roman"/>
                <w:sz w:val="28"/>
                <w:szCs w:val="28"/>
              </w:rPr>
            </w:pPr>
            <w:r w:rsidRPr="009F294E">
              <w:rPr>
                <w:rFonts w:ascii="Times New Roman" w:hAnsi="Times New Roman" w:cs="Times New Roman"/>
                <w:sz w:val="28"/>
                <w:szCs w:val="28"/>
              </w:rPr>
              <w:t>уборщик служебных помещений, уборщик территорий, рабочий по комплексному обслуживанию и ремонту зданий, истопник, подсобный рабочий</w:t>
            </w:r>
          </w:p>
        </w:tc>
        <w:tc>
          <w:tcPr>
            <w:tcW w:w="3285" w:type="dxa"/>
          </w:tcPr>
          <w:p w:rsidR="009F294E" w:rsidRPr="009F294E" w:rsidRDefault="00E879ED" w:rsidP="00282D51">
            <w:pPr>
              <w:rPr>
                <w:rFonts w:ascii="Times New Roman" w:hAnsi="Times New Roman" w:cs="Times New Roman"/>
                <w:sz w:val="28"/>
                <w:szCs w:val="28"/>
              </w:rPr>
            </w:pPr>
            <w:r>
              <w:rPr>
                <w:rFonts w:ascii="Times New Roman" w:hAnsi="Times New Roman" w:cs="Times New Roman"/>
                <w:sz w:val="28"/>
                <w:szCs w:val="28"/>
              </w:rPr>
              <w:t>4722</w:t>
            </w:r>
          </w:p>
        </w:tc>
      </w:tr>
      <w:tr w:rsidR="009F294E" w:rsidRPr="009F294E" w:rsidTr="00282D51">
        <w:trPr>
          <w:trHeight w:val="608"/>
        </w:trPr>
        <w:tc>
          <w:tcPr>
            <w:tcW w:w="5972" w:type="dxa"/>
          </w:tcPr>
          <w:p w:rsidR="009F294E" w:rsidRPr="009F294E" w:rsidRDefault="009F294E" w:rsidP="00282D51">
            <w:pPr>
              <w:ind w:left="-9"/>
              <w:rPr>
                <w:rFonts w:ascii="Times New Roman" w:hAnsi="Times New Roman" w:cs="Times New Roman"/>
                <w:sz w:val="28"/>
                <w:szCs w:val="28"/>
              </w:rPr>
            </w:pPr>
            <w:r w:rsidRPr="009F294E">
              <w:rPr>
                <w:rFonts w:ascii="Times New Roman" w:hAnsi="Times New Roman" w:cs="Times New Roman"/>
                <w:sz w:val="28"/>
                <w:szCs w:val="28"/>
              </w:rPr>
              <w:t>водитель</w:t>
            </w:r>
          </w:p>
        </w:tc>
        <w:tc>
          <w:tcPr>
            <w:tcW w:w="3285" w:type="dxa"/>
          </w:tcPr>
          <w:p w:rsidR="009F294E" w:rsidRPr="009F294E" w:rsidRDefault="00E879ED" w:rsidP="00282D51">
            <w:pPr>
              <w:rPr>
                <w:rFonts w:ascii="Times New Roman" w:hAnsi="Times New Roman" w:cs="Times New Roman"/>
                <w:sz w:val="28"/>
                <w:szCs w:val="28"/>
              </w:rPr>
            </w:pPr>
            <w:r>
              <w:rPr>
                <w:rFonts w:ascii="Times New Roman" w:hAnsi="Times New Roman" w:cs="Times New Roman"/>
                <w:sz w:val="28"/>
                <w:szCs w:val="28"/>
              </w:rPr>
              <w:t>5438</w:t>
            </w:r>
          </w:p>
        </w:tc>
      </w:tr>
    </w:tbl>
    <w:p w:rsidR="009F294E" w:rsidRPr="009F294E" w:rsidRDefault="009F294E" w:rsidP="009F294E">
      <w:pPr>
        <w:jc w:val="both"/>
        <w:rPr>
          <w:rFonts w:ascii="Times New Roman" w:hAnsi="Times New Roman" w:cs="Times New Roman"/>
          <w:color w:val="FF0000"/>
          <w:sz w:val="28"/>
          <w:szCs w:val="28"/>
        </w:rPr>
      </w:pPr>
    </w:p>
    <w:p w:rsidR="009F294E" w:rsidRPr="009F294E" w:rsidRDefault="009F294E" w:rsidP="009F294E">
      <w:pPr>
        <w:ind w:left="900" w:hanging="900"/>
        <w:rPr>
          <w:rFonts w:ascii="Times New Roman" w:hAnsi="Times New Roman" w:cs="Times New Roman"/>
          <w:sz w:val="28"/>
          <w:szCs w:val="28"/>
        </w:rPr>
      </w:pPr>
      <w:r w:rsidRPr="009F294E">
        <w:rPr>
          <w:rFonts w:ascii="Times New Roman" w:hAnsi="Times New Roman" w:cs="Times New Roman"/>
          <w:sz w:val="28"/>
          <w:szCs w:val="28"/>
        </w:rPr>
        <w:t xml:space="preserve">2. </w:t>
      </w:r>
      <w:r w:rsidR="00FC6C04">
        <w:rPr>
          <w:rFonts w:ascii="Times New Roman" w:hAnsi="Times New Roman" w:cs="Times New Roman"/>
          <w:sz w:val="28"/>
          <w:szCs w:val="28"/>
        </w:rPr>
        <w:t>Д</w:t>
      </w:r>
      <w:r w:rsidRPr="009F294E">
        <w:rPr>
          <w:rFonts w:ascii="Times New Roman" w:hAnsi="Times New Roman" w:cs="Times New Roman"/>
          <w:sz w:val="28"/>
          <w:szCs w:val="28"/>
        </w:rPr>
        <w:t>ействие настоящего решения распространяется на правоотношения, возникшие с 1 января 201</w:t>
      </w:r>
      <w:r w:rsidR="007367A7">
        <w:rPr>
          <w:rFonts w:ascii="Times New Roman" w:hAnsi="Times New Roman" w:cs="Times New Roman"/>
          <w:sz w:val="28"/>
          <w:szCs w:val="28"/>
        </w:rPr>
        <w:t>9</w:t>
      </w:r>
      <w:r w:rsidRPr="009F294E">
        <w:rPr>
          <w:rFonts w:ascii="Times New Roman" w:hAnsi="Times New Roman" w:cs="Times New Roman"/>
          <w:sz w:val="28"/>
          <w:szCs w:val="28"/>
        </w:rPr>
        <w:t xml:space="preserve"> года.</w:t>
      </w:r>
    </w:p>
    <w:p w:rsidR="009F294E" w:rsidRPr="009F294E" w:rsidRDefault="009F294E" w:rsidP="009F294E">
      <w:pPr>
        <w:ind w:left="900" w:hanging="900"/>
        <w:rPr>
          <w:rFonts w:ascii="Times New Roman" w:hAnsi="Times New Roman" w:cs="Times New Roman"/>
          <w:sz w:val="28"/>
          <w:szCs w:val="28"/>
        </w:rPr>
      </w:pPr>
    </w:p>
    <w:p w:rsidR="009F294E" w:rsidRPr="009F294E" w:rsidRDefault="009F294E" w:rsidP="009F294E">
      <w:pPr>
        <w:ind w:left="900" w:hanging="900"/>
        <w:rPr>
          <w:rFonts w:ascii="Times New Roman" w:hAnsi="Times New Roman" w:cs="Times New Roman"/>
          <w:sz w:val="28"/>
          <w:szCs w:val="28"/>
        </w:rPr>
      </w:pPr>
      <w:r w:rsidRPr="009F294E">
        <w:rPr>
          <w:rFonts w:ascii="Times New Roman" w:hAnsi="Times New Roman" w:cs="Times New Roman"/>
          <w:sz w:val="28"/>
          <w:szCs w:val="28"/>
        </w:rPr>
        <w:t xml:space="preserve">                              ____________________________</w:t>
      </w:r>
    </w:p>
    <w:p w:rsidR="003D2E85" w:rsidRPr="009F294E" w:rsidRDefault="003D2E85">
      <w:pPr>
        <w:rPr>
          <w:rFonts w:ascii="Times New Roman" w:hAnsi="Times New Roman" w:cs="Times New Roman"/>
          <w:sz w:val="28"/>
          <w:szCs w:val="28"/>
        </w:rPr>
      </w:pPr>
    </w:p>
    <w:sectPr w:rsidR="003D2E85" w:rsidRPr="009F294E" w:rsidSect="002D49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AE2" w:rsidRDefault="00527AE2" w:rsidP="002379A6">
      <w:pPr>
        <w:spacing w:after="0" w:line="240" w:lineRule="auto"/>
      </w:pPr>
      <w:r>
        <w:separator/>
      </w:r>
    </w:p>
  </w:endnote>
  <w:endnote w:type="continuationSeparator" w:id="1">
    <w:p w:rsidR="00527AE2" w:rsidRDefault="00527AE2" w:rsidP="00237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AE2" w:rsidRDefault="00527AE2" w:rsidP="002379A6">
      <w:pPr>
        <w:spacing w:after="0" w:line="240" w:lineRule="auto"/>
      </w:pPr>
      <w:r>
        <w:separator/>
      </w:r>
    </w:p>
  </w:footnote>
  <w:footnote w:type="continuationSeparator" w:id="1">
    <w:p w:rsidR="00527AE2" w:rsidRDefault="00527AE2" w:rsidP="002379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0134"/>
    <w:multiLevelType w:val="hybridMultilevel"/>
    <w:tmpl w:val="33D28E8A"/>
    <w:lvl w:ilvl="0" w:tplc="DEA880A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1104158"/>
    <w:multiLevelType w:val="hybridMultilevel"/>
    <w:tmpl w:val="2370D61A"/>
    <w:lvl w:ilvl="0" w:tplc="9B14DB64">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EAB2227"/>
    <w:multiLevelType w:val="hybridMultilevel"/>
    <w:tmpl w:val="AFC6F656"/>
    <w:lvl w:ilvl="0" w:tplc="3F168D4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nsid w:val="6C5136D5"/>
    <w:multiLevelType w:val="hybridMultilevel"/>
    <w:tmpl w:val="DA581EBA"/>
    <w:lvl w:ilvl="0" w:tplc="9E76C20C">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4">
    <w:nsid w:val="6F293FDC"/>
    <w:multiLevelType w:val="hybridMultilevel"/>
    <w:tmpl w:val="36D84F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49839F6"/>
    <w:multiLevelType w:val="hybridMultilevel"/>
    <w:tmpl w:val="15F8488A"/>
    <w:lvl w:ilvl="0" w:tplc="2868793A">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7917423C"/>
    <w:multiLevelType w:val="hybridMultilevel"/>
    <w:tmpl w:val="3A78809E"/>
    <w:lvl w:ilvl="0" w:tplc="033A413E">
      <w:start w:val="1"/>
      <w:numFmt w:val="decimal"/>
      <w:lvlText w:val="%1)"/>
      <w:lvlJc w:val="left"/>
      <w:pPr>
        <w:tabs>
          <w:tab w:val="num" w:pos="1020"/>
        </w:tabs>
        <w:ind w:left="1020" w:hanging="360"/>
      </w:pPr>
      <w:rPr>
        <w:rFonts w:cs="Times New Roman" w:hint="default"/>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F294E"/>
    <w:rsid w:val="000E30C5"/>
    <w:rsid w:val="00181ECC"/>
    <w:rsid w:val="002379A6"/>
    <w:rsid w:val="00365B80"/>
    <w:rsid w:val="003D2E85"/>
    <w:rsid w:val="00460C2C"/>
    <w:rsid w:val="00527AE2"/>
    <w:rsid w:val="005610B4"/>
    <w:rsid w:val="006559DF"/>
    <w:rsid w:val="007367A7"/>
    <w:rsid w:val="00784D25"/>
    <w:rsid w:val="007B09AF"/>
    <w:rsid w:val="0095792E"/>
    <w:rsid w:val="00996A42"/>
    <w:rsid w:val="009F294E"/>
    <w:rsid w:val="00A244D6"/>
    <w:rsid w:val="00A260C7"/>
    <w:rsid w:val="00A877BC"/>
    <w:rsid w:val="00AE6D77"/>
    <w:rsid w:val="00AF1B0F"/>
    <w:rsid w:val="00BE5273"/>
    <w:rsid w:val="00C0332C"/>
    <w:rsid w:val="00C41DBF"/>
    <w:rsid w:val="00C41E80"/>
    <w:rsid w:val="00D41FFD"/>
    <w:rsid w:val="00DA7615"/>
    <w:rsid w:val="00E64047"/>
    <w:rsid w:val="00E879ED"/>
    <w:rsid w:val="00EB629E"/>
    <w:rsid w:val="00FC6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9F294E"/>
    <w:pPr>
      <w:spacing w:after="0" w:line="240" w:lineRule="auto"/>
      <w:ind w:left="540" w:hanging="540"/>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9F294E"/>
    <w:rPr>
      <w:rFonts w:ascii="Times New Roman" w:eastAsia="Times New Roman" w:hAnsi="Times New Roman" w:cs="Times New Roman"/>
      <w:sz w:val="24"/>
      <w:szCs w:val="24"/>
    </w:rPr>
  </w:style>
  <w:style w:type="paragraph" w:styleId="a3">
    <w:name w:val="List Paragraph"/>
    <w:basedOn w:val="a"/>
    <w:uiPriority w:val="34"/>
    <w:qFormat/>
    <w:rsid w:val="009F294E"/>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9F294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
    <w:name w:val="Знак Знак2"/>
    <w:basedOn w:val="a"/>
    <w:rsid w:val="009F294E"/>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ConsNormal">
    <w:name w:val="ConsNormal"/>
    <w:rsid w:val="0095792E"/>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0">
    <w:name w:val="Знак Знак2"/>
    <w:basedOn w:val="a"/>
    <w:rsid w:val="0095792E"/>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styleId="a4">
    <w:name w:val="header"/>
    <w:basedOn w:val="a"/>
    <w:link w:val="a5"/>
    <w:uiPriority w:val="99"/>
    <w:semiHidden/>
    <w:unhideWhenUsed/>
    <w:rsid w:val="002379A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379A6"/>
  </w:style>
  <w:style w:type="paragraph" w:styleId="a6">
    <w:name w:val="footer"/>
    <w:basedOn w:val="a"/>
    <w:link w:val="a7"/>
    <w:uiPriority w:val="99"/>
    <w:semiHidden/>
    <w:unhideWhenUsed/>
    <w:rsid w:val="002379A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379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2356</Words>
  <Characters>13433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2019-03-25T01:05:00Z</cp:lastPrinted>
  <dcterms:created xsi:type="dcterms:W3CDTF">2019-03-22T06:50:00Z</dcterms:created>
  <dcterms:modified xsi:type="dcterms:W3CDTF">2019-06-07T05:36:00Z</dcterms:modified>
</cp:coreProperties>
</file>