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81" w:rsidRPr="00B70581" w:rsidRDefault="00B70581" w:rsidP="00B70581">
      <w:pPr>
        <w:jc w:val="center"/>
        <w:rPr>
          <w:b/>
          <w:sz w:val="28"/>
          <w:szCs w:val="28"/>
        </w:rPr>
      </w:pPr>
      <w:r w:rsidRPr="00B70581">
        <w:rPr>
          <w:b/>
          <w:sz w:val="28"/>
          <w:szCs w:val="28"/>
        </w:rPr>
        <w:t>АДМИНИСТРАЦИЯ СЕЛЬСКОГО ПОСЕЛЕНИЯ</w:t>
      </w:r>
    </w:p>
    <w:p w:rsidR="00B70581" w:rsidRPr="00B70581" w:rsidRDefault="00B70581" w:rsidP="00B70581">
      <w:pPr>
        <w:jc w:val="center"/>
        <w:rPr>
          <w:sz w:val="28"/>
          <w:szCs w:val="28"/>
        </w:rPr>
      </w:pPr>
      <w:r w:rsidRPr="00B70581">
        <w:rPr>
          <w:b/>
          <w:sz w:val="28"/>
          <w:szCs w:val="28"/>
        </w:rPr>
        <w:t>«ШИМБИЛИКСКОЕ»</w:t>
      </w:r>
    </w:p>
    <w:p w:rsidR="00B70581" w:rsidRPr="00B70581" w:rsidRDefault="00B70581" w:rsidP="00B70581">
      <w:pPr>
        <w:rPr>
          <w:sz w:val="28"/>
          <w:szCs w:val="28"/>
        </w:rPr>
      </w:pPr>
    </w:p>
    <w:p w:rsidR="00B70581" w:rsidRPr="00B70581" w:rsidRDefault="00B70581" w:rsidP="00B70581">
      <w:pPr>
        <w:rPr>
          <w:sz w:val="28"/>
          <w:szCs w:val="28"/>
        </w:rPr>
      </w:pPr>
    </w:p>
    <w:p w:rsidR="00B70581" w:rsidRPr="00B70581" w:rsidRDefault="00B70581" w:rsidP="00B70581">
      <w:pPr>
        <w:jc w:val="center"/>
        <w:rPr>
          <w:b/>
          <w:sz w:val="28"/>
          <w:szCs w:val="28"/>
        </w:rPr>
      </w:pPr>
      <w:r w:rsidRPr="00B70581">
        <w:rPr>
          <w:b/>
          <w:sz w:val="28"/>
          <w:szCs w:val="28"/>
        </w:rPr>
        <w:t>ПОСТАНОВЛЕНИЕ</w:t>
      </w:r>
    </w:p>
    <w:p w:rsidR="00B70581" w:rsidRPr="00B70581" w:rsidRDefault="00B70581" w:rsidP="00B70581">
      <w:pPr>
        <w:jc w:val="center"/>
        <w:rPr>
          <w:sz w:val="28"/>
          <w:szCs w:val="28"/>
        </w:rPr>
      </w:pPr>
      <w:r w:rsidRPr="00B70581">
        <w:rPr>
          <w:sz w:val="28"/>
          <w:szCs w:val="28"/>
        </w:rPr>
        <w:t>14.01.2022                                                                                                     № 1</w:t>
      </w:r>
    </w:p>
    <w:p w:rsidR="00B70581" w:rsidRPr="00B70581" w:rsidRDefault="00B70581" w:rsidP="00B70581">
      <w:pPr>
        <w:jc w:val="center"/>
        <w:rPr>
          <w:sz w:val="28"/>
          <w:szCs w:val="28"/>
        </w:rPr>
      </w:pPr>
      <w:r w:rsidRPr="00B70581">
        <w:rPr>
          <w:sz w:val="28"/>
          <w:szCs w:val="28"/>
        </w:rPr>
        <w:t>с. Шимбилик</w:t>
      </w:r>
    </w:p>
    <w:p w:rsidR="00B70581" w:rsidRPr="00B70581" w:rsidRDefault="00B70581" w:rsidP="00B70581">
      <w:pPr>
        <w:rPr>
          <w:sz w:val="28"/>
          <w:szCs w:val="28"/>
        </w:rPr>
      </w:pPr>
    </w:p>
    <w:p w:rsidR="00B70581" w:rsidRPr="00B70581" w:rsidRDefault="00B70581" w:rsidP="00B70581">
      <w:pPr>
        <w:tabs>
          <w:tab w:val="left" w:pos="357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плана мероприятий по выявлению правообладателей ранее учетных объектов недвижимости </w:t>
      </w:r>
      <w:r w:rsidR="00041ED3">
        <w:rPr>
          <w:b/>
          <w:sz w:val="28"/>
          <w:szCs w:val="28"/>
        </w:rPr>
        <w:t xml:space="preserve"> и земельных участков</w:t>
      </w:r>
    </w:p>
    <w:bookmarkEnd w:id="0"/>
    <w:p w:rsidR="00B70581" w:rsidRPr="00B70581" w:rsidRDefault="00B70581" w:rsidP="00B70581">
      <w:pPr>
        <w:jc w:val="center"/>
        <w:rPr>
          <w:b/>
          <w:sz w:val="28"/>
          <w:szCs w:val="28"/>
        </w:rPr>
      </w:pPr>
    </w:p>
    <w:p w:rsidR="00B70581" w:rsidRPr="00B70581" w:rsidRDefault="00B70581" w:rsidP="00B705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70581">
        <w:rPr>
          <w:sz w:val="28"/>
          <w:szCs w:val="28"/>
        </w:rPr>
        <w:t>В целях обеспечения реализации мер, направленных на выявление органами местного самоуправления правообладателей ранее учтенных объектов недвижимости № 131-ФЗ «Об общих принципах организации местного самоуправления в Российской Федерации», Уставом сельского поселения «Шимбиликское»</w:t>
      </w:r>
    </w:p>
    <w:p w:rsidR="00B70581" w:rsidRPr="00B70581" w:rsidRDefault="00B70581" w:rsidP="00B70581">
      <w:pPr>
        <w:ind w:firstLine="708"/>
        <w:jc w:val="center"/>
        <w:rPr>
          <w:b/>
          <w:sz w:val="28"/>
          <w:szCs w:val="28"/>
        </w:rPr>
      </w:pPr>
    </w:p>
    <w:p w:rsidR="00B70581" w:rsidRPr="00B70581" w:rsidRDefault="00B70581" w:rsidP="00B70581">
      <w:pPr>
        <w:ind w:firstLine="708"/>
        <w:jc w:val="center"/>
        <w:rPr>
          <w:b/>
          <w:sz w:val="28"/>
          <w:szCs w:val="28"/>
        </w:rPr>
      </w:pPr>
      <w:r w:rsidRPr="00B70581">
        <w:rPr>
          <w:b/>
          <w:sz w:val="28"/>
          <w:szCs w:val="28"/>
        </w:rPr>
        <w:t>ПОСТАНОВЛЯЮ:</w:t>
      </w:r>
    </w:p>
    <w:p w:rsidR="00B70581" w:rsidRPr="00B70581" w:rsidRDefault="00B70581" w:rsidP="00B70581">
      <w:pPr>
        <w:ind w:firstLine="709"/>
        <w:jc w:val="center"/>
        <w:rPr>
          <w:b/>
          <w:sz w:val="28"/>
          <w:szCs w:val="28"/>
        </w:rPr>
      </w:pPr>
    </w:p>
    <w:p w:rsidR="00B70581" w:rsidRPr="00B70581" w:rsidRDefault="00B70581" w:rsidP="00B70581">
      <w:pPr>
        <w:pStyle w:val="a4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1" w:name="sub_2"/>
      <w:r w:rsidRPr="00B70581">
        <w:rPr>
          <w:sz w:val="28"/>
          <w:szCs w:val="28"/>
        </w:rPr>
        <w:t>1. Утвердить План мероприятий (Приложение №1).</w:t>
      </w:r>
    </w:p>
    <w:p w:rsidR="00B70581" w:rsidRPr="00B70581" w:rsidRDefault="00B70581" w:rsidP="00B70581">
      <w:pPr>
        <w:ind w:firstLine="709"/>
        <w:jc w:val="both"/>
        <w:rPr>
          <w:sz w:val="28"/>
          <w:szCs w:val="28"/>
        </w:rPr>
      </w:pPr>
      <w:r w:rsidRPr="00B70581">
        <w:rPr>
          <w:sz w:val="28"/>
          <w:szCs w:val="28"/>
        </w:rPr>
        <w:t xml:space="preserve">2. Разместить на </w:t>
      </w:r>
      <w:hyperlink r:id="rId7" w:history="1">
        <w:r w:rsidRPr="00C27066">
          <w:rPr>
            <w:rStyle w:val="a3"/>
            <w:color w:val="auto"/>
            <w:sz w:val="28"/>
            <w:szCs w:val="28"/>
            <w:shd w:val="clear" w:color="auto" w:fill="FFFFFF" w:themeFill="background1"/>
          </w:rPr>
          <w:t>официальном сайт</w:t>
        </w:r>
      </w:hyperlink>
      <w:r w:rsidRPr="00C27066">
        <w:rPr>
          <w:sz w:val="28"/>
          <w:szCs w:val="28"/>
          <w:shd w:val="clear" w:color="auto" w:fill="FFFFFF" w:themeFill="background1"/>
        </w:rPr>
        <w:t>е</w:t>
      </w:r>
      <w:r w:rsidRPr="00B70581">
        <w:rPr>
          <w:sz w:val="28"/>
          <w:szCs w:val="28"/>
        </w:rPr>
        <w:t xml:space="preserve"> администрации информационно - телекоммуникационной сети "Интернет".</w:t>
      </w:r>
      <w:bookmarkStart w:id="2" w:name="sub_3"/>
    </w:p>
    <w:bookmarkEnd w:id="2"/>
    <w:p w:rsidR="00B70581" w:rsidRPr="00B70581" w:rsidRDefault="00B70581" w:rsidP="00B70581">
      <w:pPr>
        <w:ind w:firstLine="709"/>
        <w:jc w:val="both"/>
        <w:rPr>
          <w:sz w:val="28"/>
          <w:szCs w:val="28"/>
        </w:rPr>
      </w:pPr>
      <w:r w:rsidRPr="00B70581">
        <w:rPr>
          <w:sz w:val="28"/>
          <w:szCs w:val="28"/>
        </w:rPr>
        <w:t>3. Настоящее Постановление вступает в законную силу после дня официального опубликования (обнародования)</w:t>
      </w:r>
      <w:r w:rsidR="0096525C">
        <w:rPr>
          <w:sz w:val="28"/>
          <w:szCs w:val="28"/>
        </w:rPr>
        <w:t>.</w:t>
      </w:r>
    </w:p>
    <w:p w:rsidR="00B70581" w:rsidRPr="00B70581" w:rsidRDefault="00B70581" w:rsidP="00B70581">
      <w:pPr>
        <w:ind w:firstLine="709"/>
        <w:jc w:val="both"/>
        <w:rPr>
          <w:sz w:val="28"/>
          <w:szCs w:val="28"/>
        </w:rPr>
      </w:pPr>
      <w:r w:rsidRPr="00B70581">
        <w:rPr>
          <w:sz w:val="28"/>
          <w:szCs w:val="28"/>
        </w:rPr>
        <w:t xml:space="preserve">4. </w:t>
      </w:r>
      <w:proofErr w:type="gramStart"/>
      <w:r w:rsidRPr="00B70581">
        <w:rPr>
          <w:sz w:val="28"/>
          <w:szCs w:val="28"/>
        </w:rPr>
        <w:t>Контроль за</w:t>
      </w:r>
      <w:proofErr w:type="gramEnd"/>
      <w:r w:rsidRPr="00B70581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B70581" w:rsidRPr="00B70581" w:rsidRDefault="00B70581" w:rsidP="00B70581">
      <w:pPr>
        <w:ind w:firstLine="709"/>
        <w:jc w:val="both"/>
        <w:rPr>
          <w:sz w:val="28"/>
          <w:szCs w:val="28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«Шимбиликское»                       Н.Н. Маниковский</w:t>
      </w:r>
      <w:bookmarkStart w:id="3" w:name="sub_100"/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bookmarkEnd w:id="3"/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Default="00B70581" w:rsidP="00B70581">
      <w:pPr>
        <w:ind w:firstLine="709"/>
        <w:jc w:val="both"/>
        <w:rPr>
          <w:sz w:val="20"/>
          <w:szCs w:val="20"/>
        </w:rPr>
      </w:pPr>
    </w:p>
    <w:p w:rsidR="00C27066" w:rsidRDefault="00C27066" w:rsidP="00B70581">
      <w:pPr>
        <w:ind w:firstLine="709"/>
        <w:jc w:val="both"/>
        <w:rPr>
          <w:sz w:val="20"/>
          <w:szCs w:val="20"/>
        </w:rPr>
        <w:sectPr w:rsidR="00C27066" w:rsidSect="00DF4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581" w:rsidRPr="00B70581" w:rsidRDefault="00B70581" w:rsidP="00B70581">
      <w:pPr>
        <w:shd w:val="clear" w:color="auto" w:fill="FFFFFF"/>
        <w:jc w:val="right"/>
        <w:outlineLvl w:val="2"/>
        <w:rPr>
          <w:bCs/>
          <w:sz w:val="20"/>
          <w:szCs w:val="20"/>
        </w:rPr>
      </w:pPr>
      <w:r w:rsidRPr="00B70581">
        <w:rPr>
          <w:bCs/>
          <w:sz w:val="20"/>
          <w:szCs w:val="20"/>
        </w:rPr>
        <w:lastRenderedPageBreak/>
        <w:t>Приложение №1</w:t>
      </w:r>
    </w:p>
    <w:p w:rsidR="00B70581" w:rsidRPr="00B70581" w:rsidRDefault="00B70581" w:rsidP="00B70581">
      <w:pPr>
        <w:shd w:val="clear" w:color="auto" w:fill="FFFFFF"/>
        <w:jc w:val="right"/>
        <w:outlineLvl w:val="2"/>
        <w:rPr>
          <w:bCs/>
          <w:sz w:val="20"/>
          <w:szCs w:val="20"/>
        </w:rPr>
      </w:pPr>
      <w:r w:rsidRPr="00B70581">
        <w:rPr>
          <w:bCs/>
          <w:sz w:val="20"/>
          <w:szCs w:val="20"/>
        </w:rPr>
        <w:t>к постановлению</w:t>
      </w:r>
    </w:p>
    <w:p w:rsidR="00B70581" w:rsidRPr="00B70581" w:rsidRDefault="00B70581" w:rsidP="00B70581">
      <w:pPr>
        <w:shd w:val="clear" w:color="auto" w:fill="FFFFFF"/>
        <w:jc w:val="right"/>
        <w:outlineLvl w:val="2"/>
        <w:rPr>
          <w:bCs/>
          <w:sz w:val="20"/>
          <w:szCs w:val="20"/>
        </w:rPr>
      </w:pPr>
      <w:r w:rsidRPr="00B70581">
        <w:rPr>
          <w:bCs/>
          <w:sz w:val="20"/>
          <w:szCs w:val="20"/>
        </w:rPr>
        <w:t>администрации сельского</w:t>
      </w:r>
    </w:p>
    <w:p w:rsidR="00B70581" w:rsidRDefault="00B70581" w:rsidP="00C27066">
      <w:pPr>
        <w:shd w:val="clear" w:color="auto" w:fill="FFFFFF"/>
        <w:jc w:val="right"/>
        <w:outlineLvl w:val="2"/>
        <w:rPr>
          <w:bCs/>
          <w:sz w:val="20"/>
          <w:szCs w:val="20"/>
        </w:rPr>
      </w:pPr>
      <w:r w:rsidRPr="00B70581">
        <w:rPr>
          <w:bCs/>
          <w:sz w:val="20"/>
          <w:szCs w:val="20"/>
        </w:rPr>
        <w:t xml:space="preserve">поселения </w:t>
      </w:r>
      <w:r w:rsidR="00C27066">
        <w:rPr>
          <w:bCs/>
          <w:sz w:val="20"/>
          <w:szCs w:val="20"/>
        </w:rPr>
        <w:t xml:space="preserve"> «Шимбиликское» </w:t>
      </w:r>
    </w:p>
    <w:p w:rsidR="00C27066" w:rsidRPr="00B70581" w:rsidRDefault="00C27066" w:rsidP="00C27066">
      <w:pPr>
        <w:shd w:val="clear" w:color="auto" w:fill="FFFFFF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От 14.01.2022 №1</w:t>
      </w:r>
    </w:p>
    <w:p w:rsidR="00B70581" w:rsidRPr="00B70581" w:rsidRDefault="00B70581" w:rsidP="00B70581">
      <w:pPr>
        <w:shd w:val="clear" w:color="auto" w:fill="FFFFFF"/>
        <w:jc w:val="right"/>
        <w:outlineLvl w:val="2"/>
        <w:rPr>
          <w:bCs/>
          <w:sz w:val="20"/>
          <w:szCs w:val="20"/>
        </w:rPr>
      </w:pPr>
    </w:p>
    <w:p w:rsidR="00B70581" w:rsidRPr="00B70581" w:rsidRDefault="00B70581" w:rsidP="00B70581">
      <w:pPr>
        <w:shd w:val="clear" w:color="auto" w:fill="FFFFFF"/>
        <w:jc w:val="center"/>
        <w:rPr>
          <w:color w:val="202020"/>
          <w:sz w:val="20"/>
          <w:szCs w:val="20"/>
        </w:rPr>
      </w:pPr>
      <w:r w:rsidRPr="00B70581">
        <w:rPr>
          <w:b/>
          <w:bCs/>
          <w:color w:val="202020"/>
          <w:sz w:val="20"/>
          <w:szCs w:val="20"/>
        </w:rPr>
        <w:t>ПЛАН</w:t>
      </w:r>
    </w:p>
    <w:p w:rsidR="00B70581" w:rsidRPr="00B70581" w:rsidRDefault="00B70581" w:rsidP="00B70581">
      <w:pPr>
        <w:tabs>
          <w:tab w:val="left" w:pos="3570"/>
        </w:tabs>
        <w:jc w:val="center"/>
        <w:rPr>
          <w:b/>
          <w:sz w:val="20"/>
          <w:szCs w:val="20"/>
        </w:rPr>
      </w:pPr>
      <w:r w:rsidRPr="00B70581">
        <w:rPr>
          <w:b/>
          <w:sz w:val="20"/>
          <w:szCs w:val="20"/>
        </w:rPr>
        <w:t>МЕРОПРИЯТИЙ ПО ВЫЯВЛЕНИЮ ПРАВООБЛАДАТЕЛЕЙ РАНЕЕ УЧТЕННЫХ ОБЪЕКТОВ НЕДВИЖИМОСТИ</w:t>
      </w:r>
      <w:r w:rsidR="00C27066">
        <w:rPr>
          <w:b/>
          <w:sz w:val="20"/>
          <w:szCs w:val="20"/>
        </w:rPr>
        <w:t xml:space="preserve">  И ЗЕМЕЛЬНЫХ УЧАСТКОВ</w:t>
      </w:r>
    </w:p>
    <w:p w:rsidR="00B70581" w:rsidRPr="00B70581" w:rsidRDefault="00B70581" w:rsidP="00B70581">
      <w:pPr>
        <w:tabs>
          <w:tab w:val="left" w:pos="3570"/>
        </w:tabs>
        <w:jc w:val="center"/>
        <w:rPr>
          <w:b/>
          <w:sz w:val="20"/>
          <w:szCs w:val="20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948"/>
        <w:gridCol w:w="2268"/>
        <w:gridCol w:w="2694"/>
      </w:tblGrid>
      <w:tr w:rsidR="00B70581" w:rsidRPr="00B70581" w:rsidTr="001A39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70581">
              <w:rPr>
                <w:rFonts w:ascii="Times New Roman" w:hAnsi="Times New Roman" w:cs="Times New Roman"/>
                <w:b/>
              </w:rPr>
              <w:t>№</w:t>
            </w:r>
          </w:p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581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B7058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7058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7058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81" w:rsidRPr="00B70581" w:rsidRDefault="00B70581" w:rsidP="001A3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0581">
              <w:rPr>
                <w:rFonts w:ascii="Times New Roman" w:hAnsi="Times New Roman" w:cs="Times New Roman"/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81" w:rsidRPr="00B70581" w:rsidRDefault="00B70581" w:rsidP="001A3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0581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B70581" w:rsidRPr="00B70581" w:rsidTr="001A39A9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jc w:val="both"/>
              <w:rPr>
                <w:sz w:val="20"/>
                <w:szCs w:val="20"/>
              </w:rPr>
            </w:pPr>
            <w:r w:rsidRPr="00B70581">
              <w:rPr>
                <w:sz w:val="20"/>
                <w:szCs w:val="20"/>
              </w:rPr>
              <w:t>Осуществление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C270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В течение 202</w:t>
            </w:r>
            <w:r w:rsidR="00C27066">
              <w:rPr>
                <w:rFonts w:ascii="Times New Roman" w:hAnsi="Times New Roman" w:cs="Times New Roman"/>
              </w:rPr>
              <w:t>2</w:t>
            </w:r>
            <w:r w:rsidRPr="00B705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</w:tr>
      <w:tr w:rsidR="00B70581" w:rsidRPr="00B70581" w:rsidTr="0096525C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jc w:val="both"/>
              <w:rPr>
                <w:sz w:val="20"/>
                <w:szCs w:val="20"/>
              </w:rPr>
            </w:pPr>
            <w:r w:rsidRPr="00B70581">
              <w:rPr>
                <w:sz w:val="20"/>
                <w:szCs w:val="20"/>
              </w:rPr>
              <w:t>Подготовка и направление запросов в органы и организации (в том числе в налоговые органы, органы записи актов гражданского состояния, нотариусам, органы и организации по государственному техническому учёту и (или) технической инвентаризации) в целях получения необходимых сведений и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C270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Январь 202</w:t>
            </w:r>
            <w:r w:rsidR="00C27066">
              <w:rPr>
                <w:rFonts w:ascii="Times New Roman" w:hAnsi="Times New Roman" w:cs="Times New Roman"/>
              </w:rPr>
              <w:t>2</w:t>
            </w:r>
            <w:r w:rsidRPr="00B705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C27066" w:rsidP="001A3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руководителя.</w:t>
            </w:r>
          </w:p>
        </w:tc>
      </w:tr>
      <w:tr w:rsidR="00B70581" w:rsidRPr="00B70581" w:rsidTr="001A39A9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0581">
              <w:rPr>
                <w:color w:val="000000"/>
                <w:sz w:val="20"/>
                <w:szCs w:val="20"/>
                <w:shd w:val="clear" w:color="auto" w:fill="FFFFFF"/>
              </w:rPr>
              <w:t>Извещение граждан (в том числе посредством опубликования извещения в порядке, установленном для официального опубликования муниципальных правовых актов, иной официальной информации муниципального образования в сети «Интернет», на информационных стендах) о проведении работ по выявлению правообладателей ранее учтенных объектов недвижимости в целях государственной регистрации права собственности на такие объекты недвижимости (извещение)</w:t>
            </w:r>
          </w:p>
          <w:p w:rsidR="00B70581" w:rsidRPr="00B70581" w:rsidRDefault="00B70581" w:rsidP="001A39A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0581">
              <w:rPr>
                <w:color w:val="000000"/>
                <w:sz w:val="20"/>
                <w:szCs w:val="20"/>
                <w:shd w:val="clear" w:color="auto" w:fill="FFFFFF"/>
              </w:rPr>
              <w:t>Сверка Перечня ранее учтенных объектов с имеющейся архивной документацией.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C27066" w:rsidP="00C270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B70581" w:rsidRPr="00B7058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B70581" w:rsidRPr="00B705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C27066" w:rsidP="00C2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70581" w:rsidRPr="00B70581">
              <w:rPr>
                <w:sz w:val="20"/>
                <w:szCs w:val="20"/>
              </w:rPr>
              <w:t xml:space="preserve">пециалист </w:t>
            </w:r>
          </w:p>
        </w:tc>
      </w:tr>
      <w:tr w:rsidR="00B70581" w:rsidRPr="00B70581" w:rsidTr="0096525C">
        <w:trPr>
          <w:trHeight w:val="3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0581">
              <w:rPr>
                <w:color w:val="000000"/>
                <w:sz w:val="20"/>
                <w:szCs w:val="20"/>
                <w:shd w:val="clear" w:color="auto" w:fill="FFFFFF"/>
              </w:rPr>
              <w:t>Сверка Перечня ранее учтенных объектов с данными похозяйственных 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81" w:rsidRPr="00B70581" w:rsidRDefault="00B70581" w:rsidP="002E4D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Февраль 202</w:t>
            </w:r>
            <w:r w:rsidR="002E4DA6">
              <w:rPr>
                <w:rFonts w:ascii="Times New Roman" w:hAnsi="Times New Roman" w:cs="Times New Roman"/>
              </w:rPr>
              <w:t>2</w:t>
            </w:r>
            <w:r w:rsidRPr="00B705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81" w:rsidRPr="0096525C" w:rsidRDefault="0096525C" w:rsidP="001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</w:tr>
      <w:tr w:rsidR="00B70581" w:rsidRPr="00B70581" w:rsidTr="001A39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1A39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05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Организовать выезд специалистов на место нахождения объектов недвижимости (по перечню) в целях работы с населением (побуждение правообладателей объектов недвижимости к государственной регистрации права собственности на эти объекты)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96525C" w:rsidP="002E4D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Февраль, </w:t>
            </w:r>
            <w:r w:rsidR="00B70581" w:rsidRPr="00B70581">
              <w:rPr>
                <w:rFonts w:ascii="Times New Roman" w:hAnsi="Times New Roman" w:cs="Times New Roman"/>
              </w:rPr>
              <w:t>Март, Апрель 202</w:t>
            </w:r>
            <w:r w:rsidR="002E4DA6">
              <w:rPr>
                <w:rFonts w:ascii="Times New Roman" w:hAnsi="Times New Roman" w:cs="Times New Roman"/>
              </w:rPr>
              <w:t>2</w:t>
            </w:r>
            <w:r w:rsidR="00B70581" w:rsidRPr="00B705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96525C" w:rsidP="001A39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руководителя.</w:t>
            </w:r>
            <w:r w:rsidR="00B70581" w:rsidRPr="00B70581">
              <w:rPr>
                <w:rFonts w:ascii="Times New Roman" w:hAnsi="Times New Roman" w:cs="Times New Roman"/>
              </w:rPr>
              <w:t>.</w:t>
            </w:r>
          </w:p>
        </w:tc>
      </w:tr>
    </w:tbl>
    <w:p w:rsidR="00B70581" w:rsidRPr="00B70581" w:rsidRDefault="00B70581" w:rsidP="00B70581">
      <w:pPr>
        <w:ind w:firstLine="709"/>
        <w:jc w:val="both"/>
        <w:rPr>
          <w:sz w:val="20"/>
          <w:szCs w:val="20"/>
        </w:rPr>
      </w:pPr>
    </w:p>
    <w:p w:rsidR="00B70581" w:rsidRPr="00B70581" w:rsidRDefault="00B70581" w:rsidP="00B70581">
      <w:pPr>
        <w:ind w:firstLine="709"/>
        <w:jc w:val="both"/>
        <w:rPr>
          <w:b/>
          <w:sz w:val="20"/>
          <w:szCs w:val="20"/>
        </w:rPr>
      </w:pPr>
      <w:r w:rsidRPr="00B70581">
        <w:rPr>
          <w:b/>
          <w:sz w:val="20"/>
          <w:szCs w:val="20"/>
        </w:rPr>
        <w:t>Ознакомлены:</w:t>
      </w:r>
    </w:p>
    <w:p w:rsidR="00B70581" w:rsidRPr="00B70581" w:rsidRDefault="0096525C" w:rsidP="00B7058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Глава администрации сельского поселения «Шимбиликское»</w:t>
      </w:r>
      <w:r w:rsidR="00B70581" w:rsidRPr="00B70581">
        <w:rPr>
          <w:sz w:val="20"/>
          <w:szCs w:val="20"/>
        </w:rPr>
        <w:t xml:space="preserve"> _____________________________</w:t>
      </w:r>
    </w:p>
    <w:p w:rsidR="00B70581" w:rsidRPr="00B70581" w:rsidRDefault="0096525C" w:rsidP="00B7058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руководителя администрации СП «Шимбиликское»</w:t>
      </w:r>
      <w:r w:rsidR="00B70581" w:rsidRPr="00B70581">
        <w:rPr>
          <w:sz w:val="20"/>
          <w:szCs w:val="20"/>
        </w:rPr>
        <w:t xml:space="preserve"> _____________________________________________________</w:t>
      </w:r>
    </w:p>
    <w:p w:rsidR="00B70581" w:rsidRPr="00B70581" w:rsidRDefault="0096525C" w:rsidP="00B7058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администрации СП «Шимбиликское»</w:t>
      </w:r>
      <w:r w:rsidR="00B70581" w:rsidRPr="00B70581">
        <w:rPr>
          <w:sz w:val="20"/>
          <w:szCs w:val="20"/>
        </w:rPr>
        <w:t>________________________________________________________________________</w:t>
      </w:r>
    </w:p>
    <w:p w:rsidR="00B70581" w:rsidRDefault="00B70581" w:rsidP="00B70581">
      <w:pPr>
        <w:jc w:val="both"/>
        <w:rPr>
          <w:sz w:val="28"/>
          <w:szCs w:val="28"/>
        </w:rPr>
      </w:pPr>
    </w:p>
    <w:p w:rsidR="00B70581" w:rsidRDefault="00B70581" w:rsidP="00B70581">
      <w:pPr>
        <w:jc w:val="both"/>
        <w:rPr>
          <w:sz w:val="28"/>
          <w:szCs w:val="28"/>
        </w:rPr>
      </w:pPr>
    </w:p>
    <w:p w:rsidR="00B70581" w:rsidRDefault="00B70581" w:rsidP="00B70581"/>
    <w:p w:rsidR="00B70581" w:rsidRDefault="00B70581" w:rsidP="00B70581"/>
    <w:p w:rsidR="00B70581" w:rsidRDefault="00B70581" w:rsidP="00B70581"/>
    <w:p w:rsidR="00B70581" w:rsidRDefault="00B70581" w:rsidP="00B70581"/>
    <w:p w:rsidR="00B70581" w:rsidRDefault="00B70581" w:rsidP="00B70581"/>
    <w:p w:rsidR="00861D46" w:rsidRDefault="00861D46"/>
    <w:sectPr w:rsidR="00861D46" w:rsidSect="00C270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31" w:rsidRDefault="00BC3D31" w:rsidP="0096525C">
      <w:r>
        <w:separator/>
      </w:r>
    </w:p>
  </w:endnote>
  <w:endnote w:type="continuationSeparator" w:id="0">
    <w:p w:rsidR="00BC3D31" w:rsidRDefault="00BC3D31" w:rsidP="0096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31" w:rsidRDefault="00BC3D31" w:rsidP="0096525C">
      <w:r>
        <w:separator/>
      </w:r>
    </w:p>
  </w:footnote>
  <w:footnote w:type="continuationSeparator" w:id="0">
    <w:p w:rsidR="00BC3D31" w:rsidRDefault="00BC3D31" w:rsidP="0096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1C4E"/>
    <w:multiLevelType w:val="hybridMultilevel"/>
    <w:tmpl w:val="42C859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81"/>
    <w:rsid w:val="00041ED3"/>
    <w:rsid w:val="00175ECC"/>
    <w:rsid w:val="00246F9D"/>
    <w:rsid w:val="002E4DA6"/>
    <w:rsid w:val="008420F2"/>
    <w:rsid w:val="00861D46"/>
    <w:rsid w:val="0096525C"/>
    <w:rsid w:val="00B70581"/>
    <w:rsid w:val="00BC3D31"/>
    <w:rsid w:val="00C27066"/>
    <w:rsid w:val="00E57396"/>
    <w:rsid w:val="00F4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70581"/>
    <w:rPr>
      <w:rFonts w:cs="Times New Roman"/>
      <w:b w:val="0"/>
      <w:color w:val="106BBE"/>
    </w:rPr>
  </w:style>
  <w:style w:type="paragraph" w:customStyle="1" w:styleId="ConsPlusNormal">
    <w:name w:val="ConsPlusNormal"/>
    <w:qFormat/>
    <w:rsid w:val="00B70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05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65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5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1400000&amp;sub=1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6i63aeMRkXhqP46WWEOpArPPr2CnGCA04Ullf0N/XYY=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oq6NLp3CmfArorBunUWK5MxbhE92cEGlLnWl3pk0vRXBlA1VGQueUDGmz12UTL/6cOQcDo7I
    6vPW/pjgXxnxGw==
  </SignatureValue>
  <KeyInfo>
    <KeyValue>
      <RSAKeyValue>
        <Modulus>
            Q0fTrv0KbE/aMv0Ofnt73GKGkUBOtSwwFJRzcXP3TKiqmB9MVoir/0sddgmVzqedAR4CAgOF
            KgcGACQCAgOFKg==
          </Modulus>
        <Exponent>BwYSMA==</Exponent>
      </RSAKeyValue>
    </KeyValue>
    <X509Data>
      <X509Certificate>
          MIIKcDCCCh+gAwIBAgIQAdOTSazkEgAAAAAVBL4AAzAIBgYqhQMCAgMwggGzMT0wOwYDVQQJ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MDEyMjA2Mjc1NVoXDTIzMDEyMjA2Mjc1NVowggJGMRgwFgYFKoUDZAESDTEwNTc1MzgwMDQ3
          NTQxGjAYBggqhQMDgQMBARIMMDA3NTA5MDAzOTYwMRYwFAYFKoUDZAMSCzA5MTE1ODkwMzcx
          MQswCQYDVQQGEwJSVTEvMC0GA1UECAwmNzUg0JfQsNCx0LDQudC60LDQu9GM0YHQutC40Lkg
          0LrRgNCw0LkxHTAbBgNVBAcMFNGBLiDQqNC40LzQsdC40LvQuNC6MSMwIQYDVQQJDBrQptC1
          0L3RgtGA0LDQu9GM0L3QsNGPLCA4NjFWMFQGA1UEDAxN0JPQu9Cw0LLQsCDRgdC10LvRjNGB
          0LrQvtCz0L4g0L/QvtGB0LXQu9C10L3QuNGPIMKr0KjQuNC80LHQuNC70LjQutGB0LrQvtC1
          wrsxZjBkBgNVBAoMXdCQ0LTQvNC40L3QuNGB0YLRgNCw0YbQuNGPINGB0LXQu9GM0YHQutC+
          0LPQviDQv9C+0YHQtdC70LXQvdC40Y8gwqvQqNC40LzQsdC40LvQuNC60YHQutC+0LXCuzEg
          MB4GCSqGSIb3DQEJARYRYWQuc2hpbUB5YW5kZXgucnUxLDAqBgNVBCoMI9Cd0LjQutC+0LvQ
          sNC5INCd0LjQutC+0LvQsNC10LLQuNGHMR8wHQYDVQQEDBbQnNCw0L3QuNC60L7QstGB0LrQ
          uNC5MUMwQQYDVQQDDDrQnNCw0L3QuNC60L7QstGB0LrQuNC5INCd0LjQutC+0LvQsNC5INCd
          0LjQutC+0LvQsNC10LLQuNGHMGMwHAYGKoUDAgITMBIGByqFAwICJAAGByqFAwICHgEDQwAE
          QJ2nzpUJdh1L/6uIVkwfmKqoTPdzcXOUFDAstU5AkYZi3Ht7fg79MtpPbAr9rtNHQ6N6dpEZ
          bByFctQ2450YP6uBCQAwNEJFMDAwM6OCBWkwggVlMA4GA1UdDwEB/wQEAwIE8DAdBgNVHQ4E
          FgQUIvQZXvfNxqjown9PrgdOuovcMnQwOAYDVR0lBDEwLwYIKwYBBQUHAwIGCCsGAQUFBwME
          BgcqhQMCAiIGBgYqhQNkAgEGCCqFAwUBGAITMBUGBSqFA2RvBAwMClZpUE5ldCBDU1AwHQYD
          VR0gBBYwFDAIBgYqhQNkcQEwCAYGKoUDZHECMIIBkQYFKoUDZHAEggGGMIIBggwX0KHQmtCX
          0JggIlZpcE5ldCBDU1AgNCIMgZzQn9GA0L7Qs9GA0LDQvNC80L3Qvi3QsNC/0L/QsNGA0LDR
          gtC90YvQuSDQutC+0LzQv9C70LXQutGBICLQo9C00L7RgdGC0L7QstC10YDRj9GO0YnQuNC5
          INGG0LXQvdGC0YAgINC60L7RgNC/0L7RgNCw0YLQuNCy0L3QvtCz0L4g0YPRgNC+0LLQvdGP
          IFZpUE5ldCDQmtChMiIMY9Ch0LXRgNGC0LjRhNC40LrQsNGCINGB0L7QvtGC0LLQtdGC0YHR
          gtCy0LjRjyDQpNCh0JEg0KDQvtGB0YHQuNC4IOKEliDQodCkLzEyMS0yODM3INC+0YIgMjAu
          MDMuMjAxNgxj0KHQtdGA0YLQuNGE0LjQutCw0YIg0YHQvtC+0YLQstC10YLRgdGC0LLQuNGP
          INCk0KHQkSDQoNC+0YHRgdC40Lgg4oSWINCh0KQvMTI0LTI4MzYg0L7RgiAyMC4wMy4yMDE2
          MCsGA1UdEAQkMCKADzIwMTgwMTIyMDYyNzU1WoEPMjAxOTAxMjIwNjI3NTVaMAwGA1UdEwEB
          /wQCMAAwgYIGCCsGAQUFBwEBBHYwdDByBggrBgEFBQcwAoZmaHR0cDovL3VjZWNwLmUtemFi
          LnJ1L3JlZy9pc3N1ZXJpbmZvLzIwMTcva2lkQTU2NDFBMzMxODkwODQ1QzgxMTI2RDREMkYz
          MjdERkJDMDcxRDM0Ny9DaGl0YUNBXzIwMTcuY3J0MHcGA1UdHwRwMG4wbKBqoGiGZmh0dHA6
          Ly91Y2VjcC5lLXphYi5ydS9yZWcvaW50Y3JsaW5mby8xMjE0LWtpZEE1NjQxQTMzMTg5MDg0
          NUM4MTEyNkQ0RDJGMzI3REZCQzA3MUQzNDcvcmV2b2tlZENlcnRzLmNybDCCAfQGA1UdIwSC
          AeswggHngBSlZBozGJCEXIESbU0vMn37wHHTR6GCAbukggG3MIIBszE9MDsGA1UECQw00JrQ
          vtGB0YLRjtGI0LrQvi3Qk9GA0LjQs9C+0YDQvtCy0LjRh9CwINGD0LsuLCDQtC4gNDEYMBYG
          BSqFA2QBEg0xMDQ3NTUwMDM3MDE3MRowGAYIKoUDA4EDAQESDDAwNzUzNjA1NzQ5OTELMAkG
          A1UEBhMCUlUxETAPBgNVBAcMCNCn0LjRgtCwMS8wLQYDVQQIDCY3NSDQl9Cw0LHQsNC50LrQ
          sNC70YzRgdC60LjQuSDQutGA0LDQuTEdMBsGCSqGSIb3DQEJARYOdWNlY3BAZS16YWIucnUx
          FjAUBgNVBAoMDdCT0KMgItCX0JjQpiIxMDAuBgNVBAsMJ9Cj0LTQvtGB0YLQvtCy0LXRgNGP
          0Y7RidC40Lkg0YbQtdC90YLRgDGBgTB/BgNVBAMMeNCT0L7RgdGD0LTQsNGA0YHRgtCy0LXQ
          vdC90L7QtSDRg9GH0YDQtdC20LTQtdC90LjQtSAi0JfQsNCx0LDQudC60LDQu9GM0YHQutC4
          0Lkg0LjQvdGE0L7RgNC80LDRhtC40L7QvdC90YvQuSDRhtC10L3RgtGAIoIQAdL7dMSk+dAA
          AAAQBL4AAzAIBgYqhQMCAgMDQQAFqkX0ZwA2h3SbrVszzzsskhGQpJhr4l9ZgvlIfIVbxfK4
          SMWHkoWKF8JE+Ek0cFQnaccQOBF+ZV5b5nSo3JkM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JOPIC57m6k9alJ5RNF9tk6qeDyQ=</DigestValue>
      </Reference>
      <Reference URI="/word/document.xml?ContentType=application/vnd.openxmlformats-officedocument.wordprocessingml.document.main+xml">
        <DigestMethod Algorithm="http://www.w3.org/2000/09/xmldsig#sha1"/>
        <DigestValue>N+kfmtKUZ/cBnpDK7kyCgDsWUBA=</DigestValue>
      </Reference>
      <Reference URI="/word/endnotes.xml?ContentType=application/vnd.openxmlformats-officedocument.wordprocessingml.endnotes+xml">
        <DigestMethod Algorithm="http://www.w3.org/2000/09/xmldsig#sha1"/>
        <DigestValue>kjevOsxSxksOl9ioXhA6KxVOSW8=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notes.xml?ContentType=application/vnd.openxmlformats-officedocument.wordprocessingml.footnotes+xml">
        <DigestMethod Algorithm="http://www.w3.org/2000/09/xmldsig#sha1"/>
        <DigestValue>gdBmDFQ0ZAJDOT+TTCmLglEeFVU=</DigestValue>
      </Reference>
      <Reference URI="/word/numbering.xml?ContentType=application/vnd.openxmlformats-officedocument.wordprocessingml.numbering+xml">
        <DigestMethod Algorithm="http://www.w3.org/2000/09/xmldsig#sha1"/>
        <DigestValue>3wWmtR2s4ixxn3G8WtKMU9Xsk0I=</DigestValue>
      </Reference>
      <Reference URI="/word/settings.xml?ContentType=application/vnd.openxmlformats-officedocument.wordprocessingml.settings+xml">
        <DigestMethod Algorithm="http://www.w3.org/2000/09/xmldsig#sha1"/>
        <DigestValue>cIRwnOEqF6K+xtshtX8gNcCmh3w=</DigestValue>
      </Reference>
      <Reference URI="/word/styles.xml?ContentType=application/vnd.openxmlformats-officedocument.wordprocessingml.styles+xml">
        <DigestMethod Algorithm="http://www.w3.org/2000/09/xmldsig#sha1"/>
        <DigestValue>BNahFNKsBp+tZiN1RgZLkY5WNPY=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2022-02-02T23:45:29Z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2022-01-16T23:58:00Z</cp:lastPrinted>
  <dcterms:created xsi:type="dcterms:W3CDTF">2022-01-14T01:20:00Z</dcterms:created>
  <dcterms:modified xsi:type="dcterms:W3CDTF">2022-02-02T23:45:00Z</dcterms:modified>
</cp:coreProperties>
</file>