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47" w:rsidRDefault="005B4C47" w:rsidP="005B4C47">
      <w:pPr>
        <w:jc w:val="center"/>
        <w:rPr>
          <w:sz w:val="28"/>
        </w:rPr>
      </w:pPr>
      <w:r>
        <w:rPr>
          <w:sz w:val="28"/>
        </w:rPr>
        <w:t>Сельское поселение «</w:t>
      </w:r>
      <w:proofErr w:type="spellStart"/>
      <w:r>
        <w:rPr>
          <w:sz w:val="28"/>
        </w:rPr>
        <w:t>Байхорское</w:t>
      </w:r>
      <w:proofErr w:type="spellEnd"/>
      <w:r>
        <w:rPr>
          <w:sz w:val="28"/>
        </w:rPr>
        <w:t>»</w:t>
      </w:r>
    </w:p>
    <w:p w:rsidR="005B4C47" w:rsidRDefault="005B4C47" w:rsidP="005B4C47">
      <w:pPr>
        <w:jc w:val="center"/>
      </w:pPr>
      <w:r>
        <w:t>СОВЕТ СЕЛЬСКОГО ПОСЕЛЕНИЯ «БАЙХОРСКОЕ»</w:t>
      </w:r>
    </w:p>
    <w:p w:rsidR="005B4C47" w:rsidRDefault="005B4C47" w:rsidP="005B4C47">
      <w:pPr>
        <w:jc w:val="center"/>
      </w:pPr>
    </w:p>
    <w:p w:rsidR="005B4C47" w:rsidRDefault="005B4C47" w:rsidP="005B4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B4C47" w:rsidRDefault="005B4C47" w:rsidP="005B4C47">
      <w:pPr>
        <w:jc w:val="center"/>
      </w:pPr>
    </w:p>
    <w:p w:rsidR="005B4C47" w:rsidRDefault="005B4C47" w:rsidP="005B4C47"/>
    <w:p w:rsidR="005B4C47" w:rsidRPr="00E771B9" w:rsidRDefault="005B4C47" w:rsidP="005B4C47">
      <w:pPr>
        <w:rPr>
          <w:sz w:val="28"/>
          <w:szCs w:val="28"/>
        </w:rPr>
      </w:pPr>
      <w:r w:rsidRPr="00E771B9">
        <w:rPr>
          <w:sz w:val="28"/>
          <w:szCs w:val="28"/>
        </w:rPr>
        <w:t>21 февраля</w:t>
      </w:r>
      <w:r w:rsidRPr="00E771B9">
        <w:rPr>
          <w:sz w:val="28"/>
          <w:szCs w:val="28"/>
        </w:rPr>
        <w:t xml:space="preserve"> 202</w:t>
      </w:r>
      <w:r w:rsidRPr="00E771B9">
        <w:rPr>
          <w:sz w:val="28"/>
          <w:szCs w:val="28"/>
        </w:rPr>
        <w:t>2</w:t>
      </w:r>
      <w:r w:rsidRPr="00E771B9">
        <w:rPr>
          <w:sz w:val="28"/>
          <w:szCs w:val="28"/>
        </w:rPr>
        <w:t xml:space="preserve">г. </w:t>
      </w:r>
      <w:r w:rsidRPr="00E771B9">
        <w:rPr>
          <w:sz w:val="28"/>
          <w:szCs w:val="28"/>
        </w:rPr>
        <w:tab/>
      </w:r>
      <w:r w:rsidRPr="00E771B9">
        <w:rPr>
          <w:sz w:val="28"/>
          <w:szCs w:val="28"/>
        </w:rPr>
        <w:tab/>
      </w:r>
      <w:r w:rsidRPr="00E771B9">
        <w:rPr>
          <w:sz w:val="28"/>
          <w:szCs w:val="28"/>
        </w:rPr>
        <w:tab/>
      </w:r>
      <w:r w:rsidRPr="00E771B9">
        <w:rPr>
          <w:sz w:val="28"/>
          <w:szCs w:val="28"/>
        </w:rPr>
        <w:tab/>
        <w:t xml:space="preserve">                               </w:t>
      </w:r>
      <w:r w:rsidR="00E771B9">
        <w:rPr>
          <w:sz w:val="28"/>
          <w:szCs w:val="28"/>
        </w:rPr>
        <w:t xml:space="preserve">                         </w:t>
      </w:r>
      <w:r w:rsidRPr="00E771B9">
        <w:rPr>
          <w:sz w:val="28"/>
          <w:szCs w:val="28"/>
        </w:rPr>
        <w:t xml:space="preserve">№ </w:t>
      </w:r>
      <w:r w:rsidRPr="00E771B9">
        <w:rPr>
          <w:sz w:val="28"/>
          <w:szCs w:val="28"/>
        </w:rPr>
        <w:t>1</w:t>
      </w:r>
    </w:p>
    <w:p w:rsidR="005B4C47" w:rsidRDefault="005B4C47" w:rsidP="005B4C47">
      <w:pPr>
        <w:jc w:val="center"/>
      </w:pPr>
    </w:p>
    <w:p w:rsidR="005B4C47" w:rsidRPr="00E771B9" w:rsidRDefault="005B4C47" w:rsidP="005B4C47">
      <w:pPr>
        <w:jc w:val="center"/>
        <w:rPr>
          <w:b/>
          <w:sz w:val="28"/>
          <w:szCs w:val="28"/>
        </w:rPr>
      </w:pPr>
      <w:proofErr w:type="spellStart"/>
      <w:r w:rsidRPr="00E771B9">
        <w:rPr>
          <w:b/>
          <w:sz w:val="28"/>
          <w:szCs w:val="28"/>
        </w:rPr>
        <w:t>с</w:t>
      </w:r>
      <w:proofErr w:type="gramStart"/>
      <w:r w:rsidRPr="00E771B9">
        <w:rPr>
          <w:b/>
          <w:sz w:val="28"/>
          <w:szCs w:val="28"/>
        </w:rPr>
        <w:t>.Б</w:t>
      </w:r>
      <w:proofErr w:type="gramEnd"/>
      <w:r w:rsidRPr="00E771B9">
        <w:rPr>
          <w:b/>
          <w:sz w:val="28"/>
          <w:szCs w:val="28"/>
        </w:rPr>
        <w:t>айхор</w:t>
      </w:r>
      <w:proofErr w:type="spellEnd"/>
    </w:p>
    <w:p w:rsidR="005B4C47" w:rsidRDefault="005B4C47" w:rsidP="005B4C47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4C47" w:rsidRDefault="005B4C47" w:rsidP="005B4C47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4C47" w:rsidRDefault="005B4C47" w:rsidP="005B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ключевых показателей и их целевых значений, индикативных показателей по муниципальному контролю в сфере благоустройства 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B4C47" w:rsidRDefault="005B4C47" w:rsidP="005B4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47" w:rsidRDefault="005B4C47" w:rsidP="005B4C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пунктом 5 статьи 30 Федерального закона от 31 июля 2020 г. №248-ФЗ «О государственном контроле (надзоре) и муниципальном контроле в Российской Федерации,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B4C47" w:rsidRDefault="005B4C47" w:rsidP="005B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C47" w:rsidRDefault="005B4C47" w:rsidP="005B4C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C47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5B4C47" w:rsidRDefault="005B4C47" w:rsidP="005B4C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ключевые показатели и их целевые значения, индикативные показатели по муниципальному контролю в сфере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согласно приложению к настоящему решению.</w:t>
      </w:r>
    </w:p>
    <w:p w:rsidR="005B4C47" w:rsidRDefault="005B4C47" w:rsidP="005B4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C25D8B">
        <w:rPr>
          <w:sz w:val="28"/>
          <w:szCs w:val="28"/>
        </w:rPr>
        <w:t xml:space="preserve"> обнародовать путем</w:t>
      </w:r>
      <w:r>
        <w:rPr>
          <w:sz w:val="28"/>
          <w:szCs w:val="28"/>
        </w:rPr>
        <w:t xml:space="preserve"> размещения текста решения</w:t>
      </w:r>
      <w:r w:rsidRPr="00C25D8B">
        <w:rPr>
          <w:sz w:val="28"/>
          <w:szCs w:val="28"/>
        </w:rPr>
        <w:t xml:space="preserve"> на информационных стендах в селах </w:t>
      </w:r>
      <w:proofErr w:type="spellStart"/>
      <w:r w:rsidRPr="00C25D8B">
        <w:rPr>
          <w:sz w:val="28"/>
          <w:szCs w:val="28"/>
        </w:rPr>
        <w:t>Байхор</w:t>
      </w:r>
      <w:proofErr w:type="spellEnd"/>
      <w:r w:rsidRPr="00C25D8B">
        <w:rPr>
          <w:sz w:val="28"/>
          <w:szCs w:val="28"/>
        </w:rPr>
        <w:t xml:space="preserve">, </w:t>
      </w:r>
      <w:proofErr w:type="spellStart"/>
      <w:r w:rsidRPr="00C25D8B">
        <w:rPr>
          <w:sz w:val="28"/>
          <w:szCs w:val="28"/>
        </w:rPr>
        <w:t>Мостовка</w:t>
      </w:r>
      <w:proofErr w:type="spellEnd"/>
      <w:r w:rsidRPr="00C25D8B">
        <w:rPr>
          <w:sz w:val="28"/>
          <w:szCs w:val="28"/>
        </w:rPr>
        <w:t xml:space="preserve">, </w:t>
      </w:r>
      <w:proofErr w:type="spellStart"/>
      <w:r w:rsidRPr="00C25D8B">
        <w:rPr>
          <w:sz w:val="28"/>
          <w:szCs w:val="28"/>
        </w:rPr>
        <w:t>Этытэй</w:t>
      </w:r>
      <w:proofErr w:type="spellEnd"/>
      <w:r w:rsidRPr="00C25D8B">
        <w:rPr>
          <w:sz w:val="28"/>
          <w:szCs w:val="28"/>
        </w:rPr>
        <w:t>, разместить на официальном сайте администрации сельского поселения «</w:t>
      </w:r>
      <w:proofErr w:type="spellStart"/>
      <w:r w:rsidRPr="00C25D8B">
        <w:rPr>
          <w:sz w:val="28"/>
          <w:szCs w:val="28"/>
        </w:rPr>
        <w:t>Байхорское</w:t>
      </w:r>
      <w:proofErr w:type="spellEnd"/>
      <w:r w:rsidRPr="00C25D8B">
        <w:rPr>
          <w:sz w:val="28"/>
          <w:szCs w:val="28"/>
        </w:rPr>
        <w:t>» в сети «Интернет».</w:t>
      </w:r>
    </w:p>
    <w:p w:rsidR="005B4C47" w:rsidRDefault="005B4C47" w:rsidP="005B4C4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0453D3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после дня официального опубликования, но не ранее </w:t>
      </w:r>
      <w:r w:rsidRPr="000453D3">
        <w:rPr>
          <w:sz w:val="28"/>
          <w:szCs w:val="28"/>
        </w:rPr>
        <w:t xml:space="preserve"> 01.03.2022.</w:t>
      </w:r>
    </w:p>
    <w:p w:rsidR="005B4C47" w:rsidRDefault="005B4C47" w:rsidP="005B4C47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оставляю за собой.</w:t>
      </w:r>
    </w:p>
    <w:p w:rsidR="005B4C47" w:rsidRDefault="005B4C47" w:rsidP="005B4C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4C47" w:rsidRPr="005B4C47" w:rsidRDefault="005B4C47" w:rsidP="005B4C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3C5" w:rsidRPr="005B4C47" w:rsidRDefault="005B4C47">
      <w:pPr>
        <w:rPr>
          <w:sz w:val="28"/>
          <w:szCs w:val="28"/>
        </w:rPr>
      </w:pPr>
      <w:r w:rsidRPr="005B4C47">
        <w:rPr>
          <w:sz w:val="28"/>
          <w:szCs w:val="28"/>
        </w:rPr>
        <w:t>Председатель Совета сельского</w:t>
      </w:r>
    </w:p>
    <w:p w:rsidR="005B4C47" w:rsidRDefault="005B4C47">
      <w:pPr>
        <w:rPr>
          <w:sz w:val="28"/>
          <w:szCs w:val="28"/>
        </w:rPr>
      </w:pPr>
      <w:r w:rsidRPr="005B4C47">
        <w:rPr>
          <w:sz w:val="28"/>
          <w:szCs w:val="28"/>
        </w:rPr>
        <w:t>поселения «</w:t>
      </w:r>
      <w:proofErr w:type="spellStart"/>
      <w:r w:rsidRPr="005B4C47">
        <w:rPr>
          <w:sz w:val="28"/>
          <w:szCs w:val="28"/>
        </w:rPr>
        <w:t>Байхорское</w:t>
      </w:r>
      <w:proofErr w:type="spellEnd"/>
      <w:r w:rsidRPr="005B4C47">
        <w:rPr>
          <w:sz w:val="28"/>
          <w:szCs w:val="28"/>
        </w:rPr>
        <w:t xml:space="preserve">»: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А.И.Болдырев</w:t>
      </w:r>
      <w:proofErr w:type="spellEnd"/>
    </w:p>
    <w:p w:rsidR="005B4C47" w:rsidRDefault="005B4C47">
      <w:pPr>
        <w:rPr>
          <w:sz w:val="28"/>
          <w:szCs w:val="28"/>
        </w:rPr>
      </w:pPr>
    </w:p>
    <w:p w:rsidR="005B4C47" w:rsidRDefault="005B4C47">
      <w:pPr>
        <w:rPr>
          <w:sz w:val="28"/>
          <w:szCs w:val="28"/>
        </w:rPr>
      </w:pPr>
    </w:p>
    <w:p w:rsidR="005B4C47" w:rsidRDefault="005B4C47">
      <w:pPr>
        <w:rPr>
          <w:sz w:val="28"/>
          <w:szCs w:val="28"/>
        </w:rPr>
      </w:pPr>
    </w:p>
    <w:p w:rsidR="005B4C47" w:rsidRDefault="005B4C47">
      <w:pPr>
        <w:rPr>
          <w:sz w:val="28"/>
          <w:szCs w:val="28"/>
        </w:rPr>
      </w:pPr>
    </w:p>
    <w:p w:rsidR="005B4C47" w:rsidRDefault="005B4C47">
      <w:pPr>
        <w:rPr>
          <w:sz w:val="28"/>
          <w:szCs w:val="28"/>
        </w:rPr>
      </w:pPr>
    </w:p>
    <w:p w:rsidR="005B4C47" w:rsidRDefault="005B4C47">
      <w:pPr>
        <w:rPr>
          <w:sz w:val="28"/>
          <w:szCs w:val="28"/>
        </w:rPr>
      </w:pPr>
    </w:p>
    <w:p w:rsidR="005B4C47" w:rsidRDefault="005B4C47">
      <w:pPr>
        <w:rPr>
          <w:sz w:val="28"/>
          <w:szCs w:val="28"/>
        </w:rPr>
      </w:pPr>
    </w:p>
    <w:p w:rsidR="005B4C47" w:rsidRDefault="005B4C47">
      <w:pPr>
        <w:rPr>
          <w:sz w:val="28"/>
          <w:szCs w:val="28"/>
        </w:rPr>
      </w:pPr>
    </w:p>
    <w:p w:rsidR="005B4C47" w:rsidRDefault="005B4C47">
      <w:pPr>
        <w:rPr>
          <w:sz w:val="28"/>
          <w:szCs w:val="28"/>
        </w:rPr>
      </w:pPr>
    </w:p>
    <w:p w:rsidR="005B4C47" w:rsidRDefault="005B4C47">
      <w:pPr>
        <w:rPr>
          <w:sz w:val="28"/>
          <w:szCs w:val="28"/>
        </w:rPr>
      </w:pPr>
    </w:p>
    <w:p w:rsidR="005B4C47" w:rsidRDefault="005B4C47">
      <w:pPr>
        <w:rPr>
          <w:sz w:val="28"/>
          <w:szCs w:val="28"/>
        </w:rPr>
      </w:pPr>
    </w:p>
    <w:p w:rsidR="005B4C47" w:rsidRDefault="005B4C47" w:rsidP="005B4C47">
      <w:pPr>
        <w:jc w:val="right"/>
        <w:rPr>
          <w:sz w:val="28"/>
          <w:szCs w:val="28"/>
        </w:rPr>
      </w:pPr>
      <w:r w:rsidRPr="00C25D8B">
        <w:rPr>
          <w:sz w:val="28"/>
          <w:szCs w:val="28"/>
        </w:rPr>
        <w:t>Приложение №1</w:t>
      </w:r>
    </w:p>
    <w:p w:rsidR="005B4C47" w:rsidRDefault="005B4C47" w:rsidP="005B4C4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B4C47" w:rsidRDefault="005B4C47" w:rsidP="005B4C4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</w:t>
      </w:r>
    </w:p>
    <w:p w:rsidR="005B4C47" w:rsidRDefault="005B4C47" w:rsidP="005B4C47">
      <w:pPr>
        <w:jc w:val="right"/>
        <w:rPr>
          <w:sz w:val="28"/>
          <w:szCs w:val="28"/>
        </w:rPr>
      </w:pPr>
      <w:r>
        <w:rPr>
          <w:sz w:val="28"/>
          <w:szCs w:val="28"/>
        </w:rPr>
        <w:t>№1</w:t>
      </w:r>
      <w:r>
        <w:rPr>
          <w:sz w:val="28"/>
          <w:szCs w:val="28"/>
        </w:rPr>
        <w:t xml:space="preserve"> от 21.02.2022 г.</w:t>
      </w:r>
    </w:p>
    <w:p w:rsidR="005B4C47" w:rsidRDefault="005B4C47" w:rsidP="005B4C47">
      <w:pPr>
        <w:jc w:val="right"/>
        <w:rPr>
          <w:sz w:val="28"/>
          <w:szCs w:val="28"/>
        </w:rPr>
      </w:pPr>
    </w:p>
    <w:p w:rsidR="005B4C47" w:rsidRPr="005B4C47" w:rsidRDefault="005B4C47" w:rsidP="005B4C47">
      <w:pPr>
        <w:shd w:val="clear" w:color="auto" w:fill="FFFFFF"/>
        <w:suppressAutoHyphens w:val="0"/>
        <w:spacing w:after="100" w:afterAutospacing="1"/>
        <w:jc w:val="center"/>
        <w:rPr>
          <w:b/>
          <w:color w:val="212121"/>
          <w:sz w:val="28"/>
          <w:szCs w:val="28"/>
          <w:lang w:eastAsia="ru-RU"/>
        </w:rPr>
      </w:pPr>
      <w:r w:rsidRPr="005B4C47">
        <w:rPr>
          <w:b/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сельского</w:t>
      </w:r>
      <w:r w:rsidR="00E771B9">
        <w:rPr>
          <w:b/>
          <w:sz w:val="28"/>
          <w:szCs w:val="28"/>
        </w:rPr>
        <w:t xml:space="preserve"> поселения «</w:t>
      </w:r>
      <w:proofErr w:type="spellStart"/>
      <w:r w:rsidR="00E771B9">
        <w:rPr>
          <w:b/>
          <w:sz w:val="28"/>
          <w:szCs w:val="28"/>
        </w:rPr>
        <w:t>Байхорское</w:t>
      </w:r>
      <w:proofErr w:type="spellEnd"/>
      <w:r w:rsidR="00E771B9">
        <w:rPr>
          <w:b/>
          <w:sz w:val="28"/>
          <w:szCs w:val="28"/>
        </w:rPr>
        <w:t>»</w:t>
      </w:r>
    </w:p>
    <w:p w:rsidR="005B4C47" w:rsidRPr="005B4C47" w:rsidRDefault="005B4C47" w:rsidP="005B4C47">
      <w:pPr>
        <w:shd w:val="clear" w:color="auto" w:fill="FFFFFF"/>
        <w:suppressAutoHyphens w:val="0"/>
        <w:spacing w:after="100" w:afterAutospacing="1"/>
        <w:jc w:val="center"/>
        <w:rPr>
          <w:color w:val="212121"/>
          <w:sz w:val="28"/>
          <w:szCs w:val="28"/>
          <w:lang w:eastAsia="ru-RU"/>
        </w:rPr>
      </w:pPr>
      <w:r w:rsidRPr="005B4C47">
        <w:rPr>
          <w:color w:val="212121"/>
          <w:sz w:val="28"/>
          <w:szCs w:val="28"/>
          <w:lang w:eastAsia="ru-RU"/>
        </w:rPr>
        <w:t>1. Ключевые показатели</w:t>
      </w:r>
      <w:r w:rsidRPr="005B4C47">
        <w:rPr>
          <w:b/>
          <w:bCs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7"/>
        <w:gridCol w:w="1256"/>
      </w:tblGrid>
      <w:tr w:rsidR="005B4C47" w:rsidRPr="005B4C47" w:rsidTr="005B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Целевые значения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70%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0%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0%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5%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5. Процент вынесенных судебных решений</w:t>
            </w:r>
            <w:r w:rsidRPr="005B4C47">
              <w:rPr>
                <w:lang w:eastAsia="ru-RU"/>
              </w:rPr>
              <w:br/>
              <w:t>о назначении административного наказания</w:t>
            </w:r>
            <w:r w:rsidRPr="005B4C47">
              <w:rPr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95%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0%</w:t>
            </w:r>
          </w:p>
        </w:tc>
      </w:tr>
    </w:tbl>
    <w:p w:rsidR="005B4C47" w:rsidRPr="005B4C47" w:rsidRDefault="005B4C47" w:rsidP="005B4C47">
      <w:pPr>
        <w:shd w:val="clear" w:color="auto" w:fill="FFFFFF"/>
        <w:suppressAutoHyphens w:val="0"/>
        <w:spacing w:after="100" w:afterAutospacing="1"/>
        <w:jc w:val="center"/>
        <w:rPr>
          <w:color w:val="212121"/>
          <w:sz w:val="21"/>
          <w:szCs w:val="21"/>
          <w:lang w:eastAsia="ru-RU"/>
        </w:rPr>
      </w:pPr>
      <w:r w:rsidRPr="005B4C47">
        <w:rPr>
          <w:color w:val="212121"/>
          <w:sz w:val="21"/>
          <w:szCs w:val="21"/>
          <w:lang w:eastAsia="ru-RU"/>
        </w:rPr>
        <w:t> </w:t>
      </w:r>
    </w:p>
    <w:p w:rsidR="005B4C47" w:rsidRPr="005B4C47" w:rsidRDefault="005B4C47" w:rsidP="005B4C47">
      <w:pPr>
        <w:shd w:val="clear" w:color="auto" w:fill="FFFFFF"/>
        <w:suppressAutoHyphens w:val="0"/>
        <w:spacing w:after="100" w:afterAutospacing="1"/>
        <w:jc w:val="center"/>
        <w:rPr>
          <w:color w:val="212121"/>
          <w:sz w:val="28"/>
          <w:szCs w:val="28"/>
          <w:lang w:eastAsia="ru-RU"/>
        </w:rPr>
      </w:pPr>
      <w:r w:rsidRPr="005B4C47">
        <w:rPr>
          <w:color w:val="212121"/>
          <w:sz w:val="28"/>
          <w:szCs w:val="28"/>
          <w:lang w:eastAsia="ru-RU"/>
        </w:rPr>
        <w:t>2. Индикативные показатели</w:t>
      </w:r>
      <w:r w:rsidRPr="005B4C47">
        <w:rPr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287"/>
        <w:gridCol w:w="22"/>
        <w:gridCol w:w="595"/>
        <w:gridCol w:w="22"/>
        <w:gridCol w:w="2669"/>
        <w:gridCol w:w="288"/>
        <w:gridCol w:w="288"/>
        <w:gridCol w:w="400"/>
        <w:gridCol w:w="1427"/>
      </w:tblGrid>
      <w:tr w:rsidR="005B4C47" w:rsidRPr="005B4C47" w:rsidTr="005B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1.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Индикативные показатели, характеризующие параметры</w:t>
            </w:r>
          </w:p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проведенных мероприятий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proofErr w:type="spellStart"/>
            <w:r w:rsidRPr="005B4C47">
              <w:rPr>
                <w:lang w:eastAsia="ru-RU"/>
              </w:rPr>
              <w:t>Ввн</w:t>
            </w:r>
            <w:proofErr w:type="spellEnd"/>
            <w:r w:rsidRPr="005B4C47">
              <w:rPr>
                <w:lang w:eastAsia="ru-RU"/>
              </w:rPr>
              <w:t xml:space="preserve"> = (</w:t>
            </w:r>
            <w:proofErr w:type="spellStart"/>
            <w:r w:rsidRPr="005B4C47">
              <w:rPr>
                <w:lang w:eastAsia="ru-RU"/>
              </w:rPr>
              <w:t>Рф</w:t>
            </w:r>
            <w:proofErr w:type="spellEnd"/>
            <w:r w:rsidRPr="005B4C47">
              <w:rPr>
                <w:lang w:eastAsia="ru-RU"/>
              </w:rPr>
              <w:t xml:space="preserve"> / </w:t>
            </w:r>
            <w:proofErr w:type="spellStart"/>
            <w:r w:rsidRPr="005B4C47">
              <w:rPr>
                <w:lang w:eastAsia="ru-RU"/>
              </w:rPr>
              <w:t>Рп</w:t>
            </w:r>
            <w:proofErr w:type="spellEnd"/>
            <w:r w:rsidRPr="005B4C47">
              <w:rPr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spellStart"/>
            <w:r w:rsidRPr="005B4C47">
              <w:rPr>
                <w:lang w:eastAsia="ru-RU"/>
              </w:rPr>
              <w:t>Ввн</w:t>
            </w:r>
            <w:proofErr w:type="spellEnd"/>
            <w:r w:rsidRPr="005B4C47">
              <w:rPr>
                <w:lang w:eastAsia="ru-RU"/>
              </w:rPr>
              <w:t xml:space="preserve"> - выполняемость внеплановых проверок</w:t>
            </w:r>
          </w:p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spellStart"/>
            <w:r w:rsidRPr="005B4C47">
              <w:rPr>
                <w:lang w:eastAsia="ru-RU"/>
              </w:rPr>
              <w:t>Рф</w:t>
            </w:r>
            <w:proofErr w:type="spellEnd"/>
            <w:r w:rsidRPr="005B4C47">
              <w:rPr>
                <w:lang w:eastAsia="ru-RU"/>
              </w:rPr>
              <w:t xml:space="preserve"> - количество проведенных внеплановых проверок (ед.)</w:t>
            </w:r>
          </w:p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spellStart"/>
            <w:r w:rsidRPr="005B4C47">
              <w:rPr>
                <w:lang w:eastAsia="ru-RU"/>
              </w:rPr>
              <w:t>Рп</w:t>
            </w:r>
            <w:proofErr w:type="spellEnd"/>
            <w:r w:rsidRPr="005B4C47">
              <w:rPr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Письма и жалобы, поступившие в Контрольный орган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proofErr w:type="gramStart"/>
            <w:r w:rsidRPr="005B4C47">
              <w:rPr>
                <w:lang w:eastAsia="ru-RU"/>
              </w:rPr>
              <w:t>Ж</w:t>
            </w:r>
            <w:proofErr w:type="gramEnd"/>
            <w:r w:rsidRPr="005B4C47">
              <w:rPr>
                <w:lang w:eastAsia="ru-RU"/>
              </w:rPr>
              <w:t xml:space="preserve"> x 100 / </w:t>
            </w:r>
            <w:proofErr w:type="spellStart"/>
            <w:r w:rsidRPr="005B4C47">
              <w:rPr>
                <w:lang w:eastAsia="ru-RU"/>
              </w:rPr>
              <w:lastRenderedPageBreak/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gramStart"/>
            <w:r w:rsidRPr="005B4C47">
              <w:rPr>
                <w:lang w:eastAsia="ru-RU"/>
              </w:rPr>
              <w:lastRenderedPageBreak/>
              <w:t>Ж</w:t>
            </w:r>
            <w:proofErr w:type="gramEnd"/>
            <w:r w:rsidRPr="005B4C47">
              <w:rPr>
                <w:lang w:eastAsia="ru-RU"/>
              </w:rPr>
              <w:t xml:space="preserve"> - количество жалоб </w:t>
            </w:r>
            <w:r w:rsidRPr="005B4C47">
              <w:rPr>
                <w:lang w:eastAsia="ru-RU"/>
              </w:rPr>
              <w:lastRenderedPageBreak/>
              <w:t>(ед.)</w:t>
            </w:r>
          </w:p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spellStart"/>
            <w:r w:rsidRPr="005B4C47">
              <w:rPr>
                <w:lang w:eastAsia="ru-RU"/>
              </w:rPr>
              <w:t>Пф</w:t>
            </w:r>
            <w:proofErr w:type="spellEnd"/>
            <w:r w:rsidRPr="005B4C47">
              <w:rPr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lastRenderedPageBreak/>
              <w:t>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 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proofErr w:type="spellStart"/>
            <w:proofErr w:type="gramStart"/>
            <w:r w:rsidRPr="005B4C47">
              <w:rPr>
                <w:lang w:eastAsia="ru-RU"/>
              </w:rPr>
              <w:t>Пн</w:t>
            </w:r>
            <w:proofErr w:type="spellEnd"/>
            <w:proofErr w:type="gramEnd"/>
            <w:r w:rsidRPr="005B4C47">
              <w:rPr>
                <w:lang w:eastAsia="ru-RU"/>
              </w:rPr>
              <w:t xml:space="preserve"> x 100 / </w:t>
            </w:r>
            <w:proofErr w:type="spellStart"/>
            <w:r w:rsidRPr="005B4C47">
              <w:rPr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spellStart"/>
            <w:proofErr w:type="gramStart"/>
            <w:r w:rsidRPr="005B4C47">
              <w:rPr>
                <w:lang w:eastAsia="ru-RU"/>
              </w:rPr>
              <w:t>Пн</w:t>
            </w:r>
            <w:proofErr w:type="spellEnd"/>
            <w:proofErr w:type="gramEnd"/>
            <w:r w:rsidRPr="005B4C47">
              <w:rPr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spellStart"/>
            <w:r w:rsidRPr="005B4C47">
              <w:rPr>
                <w:lang w:eastAsia="ru-RU"/>
              </w:rPr>
              <w:t>Пф</w:t>
            </w:r>
            <w:proofErr w:type="spellEnd"/>
            <w:r w:rsidRPr="005B4C47">
              <w:rPr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 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 xml:space="preserve">По x 100 / </w:t>
            </w:r>
            <w:proofErr w:type="spellStart"/>
            <w:r w:rsidRPr="005B4C47">
              <w:rPr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spellStart"/>
            <w:r w:rsidRPr="005B4C47">
              <w:rPr>
                <w:lang w:eastAsia="ru-RU"/>
              </w:rPr>
              <w:t>Пф</w:t>
            </w:r>
            <w:proofErr w:type="spellEnd"/>
            <w:r w:rsidRPr="005B4C47">
              <w:rPr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30%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 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proofErr w:type="spellStart"/>
            <w:r w:rsidRPr="005B4C47">
              <w:rPr>
                <w:lang w:eastAsia="ru-RU"/>
              </w:rPr>
              <w:t>Кзо</w:t>
            </w:r>
            <w:proofErr w:type="spellEnd"/>
            <w:r w:rsidRPr="005B4C47">
              <w:rPr>
                <w:lang w:eastAsia="ru-RU"/>
              </w:rPr>
              <w:t xml:space="preserve"> х 100 / </w:t>
            </w:r>
            <w:proofErr w:type="spellStart"/>
            <w:r w:rsidRPr="005B4C47">
              <w:rPr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spellStart"/>
            <w:r w:rsidRPr="005B4C47">
              <w:rPr>
                <w:lang w:eastAsia="ru-RU"/>
              </w:rPr>
              <w:t>Кзо</w:t>
            </w:r>
            <w:proofErr w:type="spellEnd"/>
            <w:r w:rsidRPr="005B4C47">
              <w:rPr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spellStart"/>
            <w:r w:rsidRPr="005B4C47">
              <w:rPr>
                <w:lang w:eastAsia="ru-RU"/>
              </w:rPr>
              <w:t>Кпз</w:t>
            </w:r>
            <w:proofErr w:type="spellEnd"/>
            <w:r w:rsidRPr="005B4C47">
              <w:rPr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10%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 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proofErr w:type="spellStart"/>
            <w:r w:rsidRPr="005B4C47">
              <w:rPr>
                <w:lang w:eastAsia="ru-RU"/>
              </w:rPr>
              <w:t>Кнм</w:t>
            </w:r>
            <w:proofErr w:type="spellEnd"/>
            <w:r w:rsidRPr="005B4C47">
              <w:rPr>
                <w:lang w:eastAsia="ru-RU"/>
              </w:rPr>
              <w:t xml:space="preserve"> х 100 / </w:t>
            </w:r>
            <w:proofErr w:type="spellStart"/>
            <w:r w:rsidRPr="005B4C47">
              <w:rPr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 xml:space="preserve">К </w:t>
            </w:r>
            <w:proofErr w:type="spellStart"/>
            <w:r w:rsidRPr="005B4C47">
              <w:rPr>
                <w:lang w:eastAsia="ru-RU"/>
              </w:rPr>
              <w:t>нм</w:t>
            </w:r>
            <w:proofErr w:type="spellEnd"/>
            <w:r w:rsidRPr="005B4C47">
              <w:rPr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spellStart"/>
            <w:r w:rsidRPr="005B4C47">
              <w:rPr>
                <w:lang w:eastAsia="ru-RU"/>
              </w:rPr>
              <w:t>Квн</w:t>
            </w:r>
            <w:proofErr w:type="spellEnd"/>
            <w:r w:rsidRPr="005B4C47">
              <w:rPr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 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 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2.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 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5B4C47">
              <w:rPr>
                <w:lang w:eastAsia="ru-RU"/>
              </w:rPr>
              <w:t xml:space="preserve">Км / </w:t>
            </w:r>
            <w:proofErr w:type="spellStart"/>
            <w:proofErr w:type="gramStart"/>
            <w:r w:rsidRPr="005B4C47">
              <w:rPr>
                <w:lang w:eastAsia="ru-RU"/>
              </w:rPr>
              <w:t>Кр</w:t>
            </w:r>
            <w:proofErr w:type="spellEnd"/>
            <w:proofErr w:type="gramEnd"/>
            <w:r w:rsidRPr="005B4C47">
              <w:rPr>
                <w:lang w:eastAsia="ru-RU"/>
              </w:rPr>
              <w:t xml:space="preserve">= </w:t>
            </w:r>
            <w:proofErr w:type="spellStart"/>
            <w:r w:rsidRPr="005B4C47">
              <w:rPr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gramStart"/>
            <w:r w:rsidRPr="005B4C47">
              <w:rPr>
                <w:lang w:eastAsia="ru-RU"/>
              </w:rPr>
              <w:t>Км</w:t>
            </w:r>
            <w:proofErr w:type="gramEnd"/>
            <w:r w:rsidRPr="005B4C47">
              <w:rPr>
                <w:lang w:eastAsia="ru-RU"/>
              </w:rPr>
              <w:t xml:space="preserve"> - количество контрольных мероприятий (ед.)</w:t>
            </w:r>
          </w:p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spellStart"/>
            <w:proofErr w:type="gramStart"/>
            <w:r w:rsidRPr="005B4C47">
              <w:rPr>
                <w:lang w:eastAsia="ru-RU"/>
              </w:rPr>
              <w:t>Кр</w:t>
            </w:r>
            <w:proofErr w:type="spellEnd"/>
            <w:proofErr w:type="gramEnd"/>
            <w:r w:rsidRPr="005B4C47">
              <w:rPr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proofErr w:type="spellStart"/>
            <w:r w:rsidRPr="005B4C47">
              <w:rPr>
                <w:lang w:eastAsia="ru-RU"/>
              </w:rPr>
              <w:t>Нк</w:t>
            </w:r>
            <w:proofErr w:type="spellEnd"/>
            <w:r w:rsidRPr="005B4C47">
              <w:rPr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spacing w:after="100" w:afterAutospacing="1"/>
              <w:rPr>
                <w:lang w:eastAsia="ru-RU"/>
              </w:rPr>
            </w:pPr>
            <w:r w:rsidRPr="005B4C47">
              <w:rPr>
                <w:lang w:eastAsia="ru-RU"/>
              </w:rPr>
              <w:t> </w:t>
            </w:r>
          </w:p>
        </w:tc>
      </w:tr>
      <w:tr w:rsidR="005B4C47" w:rsidRPr="005B4C47" w:rsidTr="005B4C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C47" w:rsidRPr="005B4C47" w:rsidRDefault="005B4C47" w:rsidP="005B4C47">
            <w:pPr>
              <w:suppressAutoHyphens w:val="0"/>
              <w:rPr>
                <w:lang w:eastAsia="ru-RU"/>
              </w:rPr>
            </w:pPr>
            <w:bookmarkStart w:id="0" w:name="_GoBack"/>
            <w:bookmarkEnd w:id="0"/>
          </w:p>
        </w:tc>
      </w:tr>
    </w:tbl>
    <w:p w:rsidR="005B4C47" w:rsidRPr="005B4C47" w:rsidRDefault="005B4C47" w:rsidP="005B4C47">
      <w:pPr>
        <w:shd w:val="clear" w:color="auto" w:fill="FFFFFF"/>
        <w:suppressAutoHyphens w:val="0"/>
        <w:spacing w:before="30"/>
        <w:ind w:left="150"/>
        <w:textAlignment w:val="top"/>
        <w:rPr>
          <w:rFonts w:ascii="Arial" w:hAnsi="Arial" w:cs="Arial"/>
          <w:color w:val="212121"/>
          <w:sz w:val="20"/>
          <w:szCs w:val="20"/>
          <w:lang w:eastAsia="ru-RU"/>
        </w:rPr>
      </w:pPr>
    </w:p>
    <w:p w:rsidR="005B4C47" w:rsidRDefault="005B4C47">
      <w:pPr>
        <w:rPr>
          <w:sz w:val="28"/>
          <w:szCs w:val="28"/>
        </w:rPr>
      </w:pPr>
    </w:p>
    <w:p w:rsidR="005B4C47" w:rsidRPr="005B4C47" w:rsidRDefault="005B4C47">
      <w:pPr>
        <w:rPr>
          <w:sz w:val="28"/>
          <w:szCs w:val="28"/>
        </w:rPr>
      </w:pPr>
    </w:p>
    <w:sectPr w:rsidR="005B4C47" w:rsidRPr="005B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4BC"/>
    <w:multiLevelType w:val="multilevel"/>
    <w:tmpl w:val="BD3A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14E5D"/>
    <w:multiLevelType w:val="hybridMultilevel"/>
    <w:tmpl w:val="9760E4F6"/>
    <w:lvl w:ilvl="0" w:tplc="C26C3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47"/>
    <w:rsid w:val="005B4C47"/>
    <w:rsid w:val="006133C5"/>
    <w:rsid w:val="00E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5B4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B4C4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ya-share-blocktext">
    <w:name w:val="ya-share-block__text"/>
    <w:basedOn w:val="a0"/>
    <w:rsid w:val="005B4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5B4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B4C4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ya-share-blocktext">
    <w:name w:val="ya-share-block__text"/>
    <w:basedOn w:val="a0"/>
    <w:rsid w:val="005B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1</cp:revision>
  <dcterms:created xsi:type="dcterms:W3CDTF">2022-02-21T01:04:00Z</dcterms:created>
  <dcterms:modified xsi:type="dcterms:W3CDTF">2022-02-21T01:16:00Z</dcterms:modified>
</cp:coreProperties>
</file>