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A554E0" w:rsidP="00E31BB3">
      <w:pPr>
        <w:rPr>
          <w:sz w:val="28"/>
          <w:szCs w:val="28"/>
        </w:rPr>
      </w:pPr>
      <w:r>
        <w:rPr>
          <w:sz w:val="28"/>
          <w:szCs w:val="28"/>
        </w:rPr>
        <w:t xml:space="preserve">         28 декабря </w:t>
      </w:r>
      <w:r w:rsidR="000E0493">
        <w:rPr>
          <w:sz w:val="28"/>
          <w:szCs w:val="28"/>
        </w:rPr>
        <w:t>20</w:t>
      </w:r>
      <w:r w:rsidR="001C15DE">
        <w:rPr>
          <w:sz w:val="28"/>
          <w:szCs w:val="28"/>
        </w:rPr>
        <w:t>2</w:t>
      </w:r>
      <w:r w:rsidR="00E31B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32153A">
        <w:rPr>
          <w:sz w:val="28"/>
          <w:szCs w:val="28"/>
        </w:rPr>
        <w:t xml:space="preserve"> </w:t>
      </w:r>
      <w:r w:rsidR="00F40691">
        <w:rPr>
          <w:sz w:val="28"/>
          <w:szCs w:val="28"/>
        </w:rPr>
        <w:t>№ 797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EC57C2" w:rsidRDefault="001C15DE" w:rsidP="00E31BB3">
      <w:pPr>
        <w:jc w:val="center"/>
        <w:rPr>
          <w:b/>
          <w:bCs/>
          <w:sz w:val="30"/>
          <w:szCs w:val="30"/>
          <w:shd w:val="clear" w:color="auto" w:fill="FFFFFF"/>
        </w:rPr>
      </w:pPr>
      <w:r w:rsidRPr="00854CDE">
        <w:rPr>
          <w:b/>
          <w:bCs/>
          <w:sz w:val="30"/>
          <w:szCs w:val="30"/>
          <w:shd w:val="clear" w:color="auto" w:fill="FFFFFF"/>
        </w:rPr>
        <w:t xml:space="preserve">О </w:t>
      </w:r>
      <w:r w:rsidR="00E74D89">
        <w:rPr>
          <w:b/>
          <w:bCs/>
          <w:sz w:val="30"/>
          <w:szCs w:val="30"/>
          <w:shd w:val="clear" w:color="auto" w:fill="FFFFFF"/>
        </w:rPr>
        <w:t xml:space="preserve">проведении </w:t>
      </w:r>
      <w:r w:rsidR="00E31BB3">
        <w:rPr>
          <w:b/>
          <w:bCs/>
          <w:sz w:val="30"/>
          <w:szCs w:val="30"/>
          <w:shd w:val="clear" w:color="auto" w:fill="FFFFFF"/>
        </w:rPr>
        <w:t>муниципального э</w:t>
      </w:r>
      <w:bookmarkStart w:id="0" w:name="_GoBack"/>
      <w:bookmarkEnd w:id="0"/>
      <w:r w:rsidR="00E31BB3">
        <w:rPr>
          <w:b/>
          <w:bCs/>
          <w:sz w:val="30"/>
          <w:szCs w:val="30"/>
          <w:shd w:val="clear" w:color="auto" w:fill="FFFFFF"/>
        </w:rPr>
        <w:t>тапа</w:t>
      </w:r>
      <w:r w:rsidR="00E31BB3" w:rsidRPr="00E31BB3">
        <w:rPr>
          <w:b/>
          <w:bCs/>
          <w:sz w:val="30"/>
          <w:szCs w:val="30"/>
          <w:shd w:val="clear" w:color="auto" w:fill="FFFFFF"/>
        </w:rPr>
        <w:t xml:space="preserve"> регионально</w:t>
      </w:r>
      <w:r w:rsidR="00E31BB3">
        <w:rPr>
          <w:b/>
          <w:bCs/>
          <w:sz w:val="30"/>
          <w:szCs w:val="30"/>
          <w:shd w:val="clear" w:color="auto" w:fill="FFFFFF"/>
        </w:rPr>
        <w:t>го</w:t>
      </w:r>
      <w:r w:rsidR="00E31BB3" w:rsidRPr="00E31BB3">
        <w:rPr>
          <w:b/>
          <w:bCs/>
          <w:sz w:val="30"/>
          <w:szCs w:val="30"/>
          <w:shd w:val="clear" w:color="auto" w:fill="FFFFFF"/>
        </w:rPr>
        <w:t xml:space="preserve"> конкурс</w:t>
      </w:r>
      <w:r w:rsidR="00E31BB3">
        <w:rPr>
          <w:b/>
          <w:bCs/>
          <w:sz w:val="30"/>
          <w:szCs w:val="30"/>
          <w:shd w:val="clear" w:color="auto" w:fill="FFFFFF"/>
        </w:rPr>
        <w:t xml:space="preserve">а </w:t>
      </w:r>
      <w:r w:rsidR="00E31BB3" w:rsidRPr="00E31BB3">
        <w:rPr>
          <w:b/>
          <w:bCs/>
          <w:sz w:val="30"/>
          <w:szCs w:val="30"/>
          <w:shd w:val="clear" w:color="auto" w:fill="FFFFFF"/>
        </w:rPr>
        <w:t>успешных практик по формированию и оценке функциональной грамотности обучающихся образовательных организаций</w:t>
      </w:r>
    </w:p>
    <w:p w:rsidR="00E31BB3" w:rsidRPr="00E31BB3" w:rsidRDefault="00E31BB3" w:rsidP="00E31BB3">
      <w:pPr>
        <w:jc w:val="center"/>
        <w:rPr>
          <w:b/>
          <w:bCs/>
          <w:sz w:val="30"/>
          <w:szCs w:val="30"/>
          <w:shd w:val="clear" w:color="auto" w:fill="FFFFFF"/>
        </w:rPr>
      </w:pPr>
    </w:p>
    <w:p w:rsidR="0045573E" w:rsidRPr="00854CDE" w:rsidRDefault="00E74D89" w:rsidP="00455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</w:t>
      </w:r>
      <w:r w:rsidR="00E31BB3" w:rsidRPr="00E31BB3">
        <w:rPr>
          <w:sz w:val="28"/>
          <w:szCs w:val="28"/>
          <w:shd w:val="clear" w:color="auto" w:fill="FFFFFF"/>
        </w:rPr>
        <w:t>выявлени</w:t>
      </w:r>
      <w:r w:rsidR="00E31BB3">
        <w:rPr>
          <w:sz w:val="28"/>
          <w:szCs w:val="28"/>
          <w:shd w:val="clear" w:color="auto" w:fill="FFFFFF"/>
        </w:rPr>
        <w:t>я</w:t>
      </w:r>
      <w:r w:rsidR="00E31BB3" w:rsidRPr="00E31BB3">
        <w:rPr>
          <w:sz w:val="28"/>
          <w:szCs w:val="28"/>
          <w:shd w:val="clear" w:color="auto" w:fill="FFFFFF"/>
        </w:rPr>
        <w:t xml:space="preserve"> и распространени</w:t>
      </w:r>
      <w:r w:rsidR="00E31BB3">
        <w:rPr>
          <w:sz w:val="28"/>
          <w:szCs w:val="28"/>
          <w:shd w:val="clear" w:color="auto" w:fill="FFFFFF"/>
        </w:rPr>
        <w:t>я</w:t>
      </w:r>
      <w:r w:rsidR="00E31BB3" w:rsidRPr="00E31BB3">
        <w:rPr>
          <w:sz w:val="28"/>
          <w:szCs w:val="28"/>
          <w:shd w:val="clear" w:color="auto" w:fill="FFFFFF"/>
        </w:rPr>
        <w:t xml:space="preserve"> эффективных практик по формированию и оценке функциональной грамотности обучающихся в опыте педагогических работников </w:t>
      </w:r>
      <w:r w:rsidR="00E31BB3">
        <w:rPr>
          <w:sz w:val="28"/>
          <w:szCs w:val="28"/>
          <w:shd w:val="clear" w:color="auto" w:fill="FFFFFF"/>
        </w:rPr>
        <w:t>муниципального района «Красночикойский район»,</w:t>
      </w:r>
      <w:r>
        <w:rPr>
          <w:sz w:val="28"/>
          <w:szCs w:val="28"/>
          <w:shd w:val="clear" w:color="auto" w:fill="FFFFFF"/>
        </w:rPr>
        <w:t xml:space="preserve"> н</w:t>
      </w:r>
      <w:r w:rsidR="004863E1">
        <w:rPr>
          <w:sz w:val="28"/>
          <w:szCs w:val="28"/>
          <w:shd w:val="clear" w:color="auto" w:fill="FFFFFF"/>
        </w:rPr>
        <w:t>а основании</w:t>
      </w:r>
      <w:r w:rsidR="0045573E" w:rsidRPr="00854CDE">
        <w:rPr>
          <w:sz w:val="28"/>
          <w:szCs w:val="28"/>
        </w:rPr>
        <w:t xml:space="preserve"> </w:t>
      </w:r>
      <w:r w:rsidR="00E31BB3">
        <w:rPr>
          <w:sz w:val="28"/>
          <w:szCs w:val="28"/>
        </w:rPr>
        <w:t>Приказа ГУ ДПО «Забайкальский институт развития образования» от 09.12.2021г. №84уд «Об организации и проведении регионального конкурса</w:t>
      </w:r>
      <w:r w:rsidR="00E31BB3" w:rsidRPr="00E31BB3">
        <w:t xml:space="preserve"> </w:t>
      </w:r>
      <w:r w:rsidR="00E31BB3" w:rsidRPr="00E31BB3">
        <w:rPr>
          <w:sz w:val="28"/>
          <w:szCs w:val="28"/>
        </w:rPr>
        <w:t>успешных практик по формированию и оценке функциональной грамотности обучающихся</w:t>
      </w:r>
      <w:r w:rsidR="00E31BB3">
        <w:rPr>
          <w:sz w:val="28"/>
          <w:szCs w:val="28"/>
        </w:rPr>
        <w:t>»</w:t>
      </w:r>
      <w:r w:rsidR="00E31BB3" w:rsidRPr="00E31BB3">
        <w:rPr>
          <w:sz w:val="28"/>
          <w:szCs w:val="28"/>
        </w:rPr>
        <w:t xml:space="preserve"> </w:t>
      </w:r>
      <w:r w:rsidR="00E31BB3">
        <w:rPr>
          <w:sz w:val="28"/>
          <w:szCs w:val="28"/>
        </w:rPr>
        <w:t xml:space="preserve">и </w:t>
      </w:r>
      <w:r w:rsidR="00666FD9" w:rsidRPr="00854CDE">
        <w:rPr>
          <w:sz w:val="28"/>
          <w:szCs w:val="28"/>
        </w:rPr>
        <w:t>статьи</w:t>
      </w:r>
      <w:r w:rsidR="0076564E" w:rsidRPr="00854CDE">
        <w:rPr>
          <w:sz w:val="28"/>
          <w:szCs w:val="28"/>
        </w:rPr>
        <w:t xml:space="preserve"> </w:t>
      </w:r>
      <w:r w:rsidR="00894728" w:rsidRPr="00854CDE">
        <w:rPr>
          <w:sz w:val="28"/>
          <w:szCs w:val="28"/>
        </w:rPr>
        <w:t>25</w:t>
      </w:r>
      <w:r w:rsidR="0045573E" w:rsidRPr="00854CDE">
        <w:rPr>
          <w:sz w:val="28"/>
          <w:szCs w:val="28"/>
        </w:rPr>
        <w:t xml:space="preserve"> Устава муниципального района «Красночикойский район»</w:t>
      </w:r>
      <w:r>
        <w:rPr>
          <w:sz w:val="28"/>
          <w:szCs w:val="28"/>
        </w:rPr>
        <w:t>,</w:t>
      </w:r>
      <w:r w:rsidR="0045573E" w:rsidRPr="00854CDE">
        <w:rPr>
          <w:sz w:val="28"/>
          <w:szCs w:val="28"/>
        </w:rPr>
        <w:t xml:space="preserve"> 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E74D89" w:rsidRPr="009D2635" w:rsidRDefault="00BB1B9A" w:rsidP="009D2635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BB1B9A">
        <w:t xml:space="preserve"> </w:t>
      </w:r>
      <w:r w:rsidR="00E31BB3" w:rsidRPr="00E31BB3">
        <w:rPr>
          <w:sz w:val="28"/>
          <w:szCs w:val="28"/>
        </w:rPr>
        <w:t>муниципальн</w:t>
      </w:r>
      <w:r w:rsidR="00E31BB3">
        <w:rPr>
          <w:sz w:val="28"/>
          <w:szCs w:val="28"/>
        </w:rPr>
        <w:t>ый этап</w:t>
      </w:r>
      <w:r w:rsidR="00E31BB3" w:rsidRPr="00E31BB3">
        <w:rPr>
          <w:sz w:val="28"/>
          <w:szCs w:val="28"/>
        </w:rPr>
        <w:t xml:space="preserve"> регионального конкурса успешных практик по формированию и оценке функциональной грамотности обучающихся образовательных организаций </w:t>
      </w:r>
      <w:r w:rsidR="009D2635" w:rsidRPr="009D2635">
        <w:rPr>
          <w:sz w:val="28"/>
          <w:szCs w:val="28"/>
        </w:rPr>
        <w:t>10 января 202</w:t>
      </w:r>
      <w:r w:rsidR="00114D24">
        <w:rPr>
          <w:sz w:val="28"/>
          <w:szCs w:val="28"/>
        </w:rPr>
        <w:t xml:space="preserve">2 </w:t>
      </w:r>
      <w:r w:rsidR="009D2635" w:rsidRPr="009D2635">
        <w:rPr>
          <w:sz w:val="28"/>
          <w:szCs w:val="28"/>
        </w:rPr>
        <w:t>года по 1 марта 2022 года.</w:t>
      </w:r>
    </w:p>
    <w:p w:rsidR="00BB1B9A" w:rsidRDefault="00BB1B9A" w:rsidP="00E31BB3">
      <w:pPr>
        <w:pStyle w:val="a3"/>
        <w:numPr>
          <w:ilvl w:val="0"/>
          <w:numId w:val="24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796B49">
        <w:rPr>
          <w:sz w:val="28"/>
          <w:szCs w:val="28"/>
        </w:rPr>
        <w:t xml:space="preserve">о проведении </w:t>
      </w:r>
      <w:r w:rsidR="00E31BB3" w:rsidRPr="00E31BB3">
        <w:rPr>
          <w:sz w:val="28"/>
          <w:szCs w:val="28"/>
        </w:rPr>
        <w:t>мун</w:t>
      </w:r>
      <w:r w:rsidR="00E31BB3">
        <w:rPr>
          <w:sz w:val="28"/>
          <w:szCs w:val="28"/>
        </w:rPr>
        <w:t xml:space="preserve">иципального этапа регионального </w:t>
      </w:r>
      <w:r w:rsidR="00E31BB3" w:rsidRPr="00E31BB3">
        <w:rPr>
          <w:sz w:val="28"/>
          <w:szCs w:val="28"/>
        </w:rPr>
        <w:t xml:space="preserve">конкурса успешных практик по формированию и оценке функциональной грамотности обучающихся образовательных организаций </w:t>
      </w:r>
      <w:r>
        <w:rPr>
          <w:sz w:val="28"/>
          <w:szCs w:val="28"/>
        </w:rPr>
        <w:t>(Приложение 1).</w:t>
      </w:r>
    </w:p>
    <w:p w:rsidR="00BB1B9A" w:rsidRDefault="00BB1B9A" w:rsidP="00213C2A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Конкурса (Приложение 2).</w:t>
      </w:r>
    </w:p>
    <w:p w:rsidR="00EC57C2" w:rsidRPr="00E74D89" w:rsidRDefault="00EC57C2" w:rsidP="00213C2A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r w:rsidRPr="00E74D89">
        <w:rPr>
          <w:sz w:val="28"/>
          <w:szCs w:val="28"/>
        </w:rPr>
        <w:t xml:space="preserve">Контроль за исполнением </w:t>
      </w:r>
      <w:r w:rsidR="007B2E6D" w:rsidRPr="00E74D89">
        <w:rPr>
          <w:sz w:val="28"/>
          <w:szCs w:val="28"/>
        </w:rPr>
        <w:t>настоящего постановления</w:t>
      </w:r>
      <w:r w:rsidR="007F5A6F" w:rsidRPr="00E74D89">
        <w:rPr>
          <w:sz w:val="28"/>
          <w:szCs w:val="28"/>
        </w:rPr>
        <w:t xml:space="preserve"> возложить на </w:t>
      </w:r>
      <w:r w:rsidR="00734B11" w:rsidRPr="00E74D89">
        <w:rPr>
          <w:sz w:val="28"/>
          <w:szCs w:val="28"/>
        </w:rPr>
        <w:t>н</w:t>
      </w:r>
      <w:r w:rsidR="009B3CC4" w:rsidRPr="00E74D89">
        <w:rPr>
          <w:sz w:val="28"/>
          <w:szCs w:val="28"/>
        </w:rPr>
        <w:t>ачальника упра</w:t>
      </w:r>
      <w:r w:rsidR="00EF3271" w:rsidRPr="00E74D89">
        <w:rPr>
          <w:sz w:val="28"/>
          <w:szCs w:val="28"/>
        </w:rPr>
        <w:t>в</w:t>
      </w:r>
      <w:r w:rsidR="007F5A6F" w:rsidRPr="00E74D89">
        <w:rPr>
          <w:sz w:val="28"/>
          <w:szCs w:val="28"/>
        </w:rPr>
        <w:t>ления образования</w:t>
      </w:r>
      <w:r w:rsidRPr="00E74D89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E74D89">
        <w:rPr>
          <w:sz w:val="28"/>
          <w:szCs w:val="28"/>
        </w:rPr>
        <w:t>Н.</w:t>
      </w:r>
      <w:r w:rsidR="007F5A6F" w:rsidRPr="00E74D89">
        <w:rPr>
          <w:sz w:val="28"/>
          <w:szCs w:val="28"/>
        </w:rPr>
        <w:t xml:space="preserve"> </w:t>
      </w:r>
      <w:r w:rsidR="009B3CC4" w:rsidRPr="00E74D89">
        <w:rPr>
          <w:sz w:val="28"/>
          <w:szCs w:val="28"/>
        </w:rPr>
        <w:t>В.</w:t>
      </w:r>
      <w:r w:rsidR="007F5A6F" w:rsidRPr="00E74D89">
        <w:rPr>
          <w:sz w:val="28"/>
          <w:szCs w:val="28"/>
        </w:rPr>
        <w:t xml:space="preserve"> </w:t>
      </w:r>
      <w:r w:rsidR="009B3CC4" w:rsidRPr="00E74D89">
        <w:rPr>
          <w:sz w:val="28"/>
          <w:szCs w:val="28"/>
        </w:rPr>
        <w:t>Трофимову</w:t>
      </w:r>
      <w:r w:rsidR="007F5A6F" w:rsidRPr="00E74D89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E31BB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E31BB3">
        <w:rPr>
          <w:sz w:val="28"/>
          <w:szCs w:val="28"/>
        </w:rPr>
        <w:t>А.Т. Грешилов</w:t>
      </w:r>
    </w:p>
    <w:p w:rsidR="00A25DF8" w:rsidRDefault="00A25DF8" w:rsidP="00A71576">
      <w:pPr>
        <w:rPr>
          <w:sz w:val="28"/>
          <w:szCs w:val="28"/>
        </w:rPr>
      </w:pPr>
    </w:p>
    <w:p w:rsidR="009D2635" w:rsidRDefault="009D2635" w:rsidP="00A71576">
      <w:pPr>
        <w:rPr>
          <w:sz w:val="28"/>
          <w:szCs w:val="28"/>
        </w:rPr>
      </w:pPr>
    </w:p>
    <w:p w:rsidR="00213C2A" w:rsidRDefault="00213C2A" w:rsidP="00A25DF8">
      <w:pPr>
        <w:jc w:val="right"/>
        <w:rPr>
          <w:sz w:val="28"/>
          <w:szCs w:val="28"/>
        </w:rPr>
      </w:pPr>
    </w:p>
    <w:p w:rsidR="00A25DF8" w:rsidRPr="00796B49" w:rsidRDefault="00A25DF8" w:rsidP="00A25DF8">
      <w:pPr>
        <w:jc w:val="right"/>
      </w:pPr>
      <w:r w:rsidRPr="00796B49">
        <w:lastRenderedPageBreak/>
        <w:t>Приложение 1</w:t>
      </w:r>
    </w:p>
    <w:p w:rsidR="00A25DF8" w:rsidRPr="00796B49" w:rsidRDefault="00A25DF8" w:rsidP="00A25DF8">
      <w:pPr>
        <w:jc w:val="right"/>
      </w:pPr>
      <w:r w:rsidRPr="00796B49">
        <w:t>к постановлению администрации</w:t>
      </w:r>
    </w:p>
    <w:p w:rsidR="00A25DF8" w:rsidRPr="00796B49" w:rsidRDefault="00A25DF8" w:rsidP="00A25DF8">
      <w:pPr>
        <w:jc w:val="right"/>
      </w:pPr>
      <w:r w:rsidRPr="00796B49">
        <w:t>муниципального района</w:t>
      </w:r>
    </w:p>
    <w:p w:rsidR="00A25DF8" w:rsidRPr="00796B49" w:rsidRDefault="00A25DF8" w:rsidP="00A25DF8">
      <w:pPr>
        <w:jc w:val="right"/>
      </w:pPr>
      <w:r w:rsidRPr="00796B49">
        <w:t>«Красночикойский район»</w:t>
      </w:r>
    </w:p>
    <w:p w:rsidR="00A25DF8" w:rsidRPr="00796B49" w:rsidRDefault="00A25DF8" w:rsidP="00A25DF8">
      <w:pPr>
        <w:jc w:val="right"/>
      </w:pPr>
      <w:r w:rsidRPr="00796B49">
        <w:t>от_________№_______</w:t>
      </w:r>
    </w:p>
    <w:p w:rsidR="00796B49" w:rsidRPr="00796B49" w:rsidRDefault="00E31BB3" w:rsidP="00A25DF8">
      <w:pPr>
        <w:jc w:val="right"/>
      </w:pPr>
      <w:r w:rsidRPr="00796B49">
        <w:t xml:space="preserve">«О проведении муниципального этапа </w:t>
      </w:r>
    </w:p>
    <w:p w:rsidR="00796B49" w:rsidRPr="00796B49" w:rsidRDefault="00E31BB3" w:rsidP="00A25DF8">
      <w:pPr>
        <w:jc w:val="right"/>
      </w:pPr>
      <w:r w:rsidRPr="00796B49">
        <w:t xml:space="preserve">регионального конкурса успешных </w:t>
      </w:r>
    </w:p>
    <w:p w:rsidR="00796B49" w:rsidRPr="00796B49" w:rsidRDefault="00E31BB3" w:rsidP="00A25DF8">
      <w:pPr>
        <w:jc w:val="right"/>
      </w:pPr>
      <w:r w:rsidRPr="00796B49">
        <w:t xml:space="preserve">практик по формированию и оценке </w:t>
      </w:r>
    </w:p>
    <w:p w:rsidR="00796B49" w:rsidRPr="00796B49" w:rsidRDefault="00E31BB3" w:rsidP="00A25DF8">
      <w:pPr>
        <w:jc w:val="right"/>
      </w:pPr>
      <w:r w:rsidRPr="00796B49">
        <w:t xml:space="preserve">функциональной грамотности обучающихся </w:t>
      </w:r>
    </w:p>
    <w:p w:rsidR="00E31BB3" w:rsidRPr="00796B49" w:rsidRDefault="00E31BB3" w:rsidP="00A25DF8">
      <w:pPr>
        <w:jc w:val="right"/>
      </w:pPr>
      <w:r w:rsidRPr="00796B49">
        <w:t>образовательных организаций</w:t>
      </w:r>
    </w:p>
    <w:p w:rsidR="00A25DF8" w:rsidRDefault="00A25DF8" w:rsidP="00A25DF8">
      <w:pPr>
        <w:jc w:val="right"/>
        <w:rPr>
          <w:sz w:val="28"/>
          <w:szCs w:val="28"/>
        </w:rPr>
      </w:pPr>
    </w:p>
    <w:p w:rsidR="00A25DF8" w:rsidRPr="00A25DF8" w:rsidRDefault="00A25DF8" w:rsidP="00A25DF8">
      <w:pPr>
        <w:jc w:val="center"/>
        <w:rPr>
          <w:b/>
          <w:sz w:val="28"/>
          <w:szCs w:val="28"/>
        </w:rPr>
      </w:pPr>
      <w:r w:rsidRPr="00A25DF8">
        <w:rPr>
          <w:b/>
          <w:sz w:val="28"/>
          <w:szCs w:val="28"/>
        </w:rPr>
        <w:t>Положение</w:t>
      </w:r>
    </w:p>
    <w:p w:rsidR="00257020" w:rsidRDefault="00A25DF8" w:rsidP="00796B49">
      <w:pPr>
        <w:jc w:val="center"/>
        <w:rPr>
          <w:b/>
          <w:sz w:val="28"/>
          <w:szCs w:val="28"/>
        </w:rPr>
      </w:pPr>
      <w:r w:rsidRPr="00A25DF8">
        <w:rPr>
          <w:b/>
          <w:sz w:val="28"/>
          <w:szCs w:val="28"/>
        </w:rPr>
        <w:t xml:space="preserve">о </w:t>
      </w:r>
      <w:r w:rsidR="00796B49" w:rsidRPr="00796B49">
        <w:rPr>
          <w:b/>
          <w:sz w:val="28"/>
          <w:szCs w:val="28"/>
        </w:rPr>
        <w:t xml:space="preserve"> проведении муниципального этапа регионального конкурса успешных практик по формированию и оценке функциональной грамотности обучающихся образовательных организаций</w:t>
      </w:r>
    </w:p>
    <w:p w:rsidR="00796B49" w:rsidRDefault="00796B49" w:rsidP="00796B49">
      <w:pPr>
        <w:jc w:val="center"/>
        <w:rPr>
          <w:b/>
          <w:sz w:val="28"/>
          <w:szCs w:val="28"/>
        </w:rPr>
      </w:pPr>
    </w:p>
    <w:p w:rsidR="00257020" w:rsidRDefault="00257020" w:rsidP="00257020">
      <w:pPr>
        <w:pStyle w:val="a3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96B49" w:rsidRDefault="00796B49" w:rsidP="007170A2">
      <w:pPr>
        <w:rPr>
          <w:sz w:val="28"/>
          <w:szCs w:val="28"/>
          <w:lang w:bidi="ru-RU"/>
        </w:rPr>
      </w:pPr>
    </w:p>
    <w:p w:rsidR="001E40AD" w:rsidRPr="001E40AD" w:rsidRDefault="00A53D46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1E40AD" w:rsidRPr="001E40AD">
        <w:rPr>
          <w:sz w:val="28"/>
          <w:szCs w:val="28"/>
          <w:lang w:bidi="ru-RU"/>
        </w:rPr>
        <w:t>1.</w:t>
      </w:r>
      <w:r w:rsidR="001E40AD" w:rsidRPr="001E40AD">
        <w:rPr>
          <w:sz w:val="28"/>
          <w:szCs w:val="28"/>
          <w:lang w:bidi="ru-RU"/>
        </w:rPr>
        <w:tab/>
        <w:t>Настоящее Положение определяет порядок проведения</w:t>
      </w:r>
      <w:r w:rsidR="007170A2">
        <w:rPr>
          <w:sz w:val="28"/>
          <w:szCs w:val="28"/>
          <w:lang w:bidi="ru-RU"/>
        </w:rPr>
        <w:t xml:space="preserve"> муниципального этапа</w:t>
      </w:r>
      <w:r w:rsidR="001E40AD" w:rsidRPr="001E40AD">
        <w:rPr>
          <w:sz w:val="28"/>
          <w:szCs w:val="28"/>
          <w:lang w:bidi="ru-RU"/>
        </w:rPr>
        <w:t xml:space="preserve"> регионального конкурса успешных практик по формированию и оценке функциональной грамотности обучающихся (далее - Конкурс), его организационное обеспечение, условия участия в Конкурсе, определение победителей Конкурса, а также регулирует права и обязанности организационного комитета (далее - Оргкомитет), жюри и участников. Настоящее Положение действует до завершения всех конкурсных мероприятий.</w:t>
      </w:r>
    </w:p>
    <w:p w:rsidR="001E40AD" w:rsidRPr="001E40AD" w:rsidRDefault="00A53D46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1E40AD" w:rsidRPr="001E40AD">
        <w:rPr>
          <w:sz w:val="28"/>
          <w:szCs w:val="28"/>
          <w:lang w:bidi="ru-RU"/>
        </w:rPr>
        <w:t>2.</w:t>
      </w:r>
      <w:r w:rsidR="001E40AD" w:rsidRPr="001E40AD">
        <w:rPr>
          <w:sz w:val="28"/>
          <w:szCs w:val="28"/>
          <w:lang w:bidi="ru-RU"/>
        </w:rPr>
        <w:tab/>
        <w:t xml:space="preserve">Цель Конкурса - выявление и распространение эффективных практик по формированию и оценке функциональной грамотности обучающихся в опыте педагогических работников </w:t>
      </w:r>
      <w:r w:rsidR="007170A2">
        <w:rPr>
          <w:sz w:val="28"/>
          <w:szCs w:val="28"/>
          <w:lang w:bidi="ru-RU"/>
        </w:rPr>
        <w:t>муниципального района «Красночикойский район»</w:t>
      </w:r>
      <w:r w:rsidR="001E40AD" w:rsidRPr="001E40AD">
        <w:rPr>
          <w:sz w:val="28"/>
          <w:szCs w:val="28"/>
          <w:lang w:bidi="ru-RU"/>
        </w:rPr>
        <w:t>.</w:t>
      </w:r>
    </w:p>
    <w:p w:rsidR="001E40AD" w:rsidRPr="001E40AD" w:rsidRDefault="00A53D46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1E40AD" w:rsidRPr="001E40AD">
        <w:rPr>
          <w:sz w:val="28"/>
          <w:szCs w:val="28"/>
          <w:lang w:bidi="ru-RU"/>
        </w:rPr>
        <w:t>3.</w:t>
      </w:r>
      <w:r w:rsidR="001E40AD" w:rsidRPr="001E40AD">
        <w:rPr>
          <w:sz w:val="28"/>
          <w:szCs w:val="28"/>
          <w:lang w:bidi="ru-RU"/>
        </w:rPr>
        <w:tab/>
        <w:t>Задачи Конкурса:</w:t>
      </w:r>
    </w:p>
    <w:p w:rsidR="001E40AD" w:rsidRPr="001E40AD" w:rsidRDefault="007170A2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E40AD" w:rsidRPr="001E40AD">
        <w:rPr>
          <w:sz w:val="28"/>
          <w:szCs w:val="28"/>
          <w:lang w:bidi="ru-RU"/>
        </w:rPr>
        <w:t>актуализация профессиональной деятельности управленческих команд и педагогических работников по развитию функциональной грамотности обучающихся как одного из приоритетных показателей качества образования;</w:t>
      </w:r>
    </w:p>
    <w:p w:rsidR="001E40AD" w:rsidRPr="001E40AD" w:rsidRDefault="007170A2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E40AD" w:rsidRPr="001E40AD">
        <w:rPr>
          <w:sz w:val="28"/>
          <w:szCs w:val="28"/>
          <w:lang w:bidi="ru-RU"/>
        </w:rPr>
        <w:t>поддержка и поощрение педагогов, разрабатывающих инновационные идеи и имеющих лучшие практики в области формирования и оценки функциональной грамотности обучающихся;</w:t>
      </w:r>
    </w:p>
    <w:p w:rsidR="001E40AD" w:rsidRPr="001E40AD" w:rsidRDefault="007170A2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E40AD" w:rsidRPr="001E40AD">
        <w:rPr>
          <w:sz w:val="28"/>
          <w:szCs w:val="28"/>
          <w:lang w:bidi="ru-RU"/>
        </w:rPr>
        <w:t>формирование банка актуальных методических и дидактических материалов по формированию функциональной грамотности обучающихся;</w:t>
      </w:r>
    </w:p>
    <w:p w:rsidR="001E40AD" w:rsidRPr="001E40AD" w:rsidRDefault="007170A2" w:rsidP="007170A2">
      <w:pPr>
        <w:ind w:firstLine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E40AD" w:rsidRPr="001E40AD">
        <w:rPr>
          <w:sz w:val="28"/>
          <w:szCs w:val="28"/>
          <w:lang w:bidi="ru-RU"/>
        </w:rPr>
        <w:t>трансляция лучших практик формирования и оценки функциональной грамотности обучающихся в деятельности образовательных организаций.</w:t>
      </w:r>
    </w:p>
    <w:p w:rsidR="001E40AD" w:rsidRPr="001E40AD" w:rsidRDefault="00A53D46" w:rsidP="007170A2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1E40AD" w:rsidRPr="001E40AD">
        <w:rPr>
          <w:sz w:val="28"/>
          <w:szCs w:val="28"/>
          <w:lang w:bidi="ru-RU"/>
        </w:rPr>
        <w:t>4.</w:t>
      </w:r>
      <w:r w:rsidR="001E40AD" w:rsidRPr="001E40AD">
        <w:rPr>
          <w:sz w:val="28"/>
          <w:szCs w:val="28"/>
          <w:lang w:bidi="ru-RU"/>
        </w:rPr>
        <w:tab/>
        <w:t xml:space="preserve">Организаторами Конкурса являются </w:t>
      </w:r>
      <w:r w:rsidR="007170A2">
        <w:rPr>
          <w:sz w:val="28"/>
          <w:szCs w:val="28"/>
          <w:lang w:bidi="ru-RU"/>
        </w:rPr>
        <w:t>управл</w:t>
      </w:r>
      <w:r w:rsidR="008C41C0">
        <w:rPr>
          <w:sz w:val="28"/>
          <w:szCs w:val="28"/>
          <w:lang w:bidi="ru-RU"/>
        </w:rPr>
        <w:t>ение образования администрации муниципального района «Красночикойский район»</w:t>
      </w:r>
      <w:r w:rsidR="001E40AD" w:rsidRPr="001E40AD">
        <w:rPr>
          <w:sz w:val="28"/>
          <w:szCs w:val="28"/>
          <w:lang w:bidi="ru-RU"/>
        </w:rPr>
        <w:t>.</w:t>
      </w:r>
    </w:p>
    <w:p w:rsidR="001E40AD" w:rsidRPr="001E40AD" w:rsidRDefault="001E40AD" w:rsidP="007170A2">
      <w:pPr>
        <w:jc w:val="both"/>
        <w:rPr>
          <w:sz w:val="28"/>
          <w:szCs w:val="28"/>
          <w:lang w:bidi="ru-RU"/>
        </w:rPr>
      </w:pPr>
    </w:p>
    <w:p w:rsidR="001E40AD" w:rsidRPr="008C41C0" w:rsidRDefault="008C41C0" w:rsidP="007170A2">
      <w:pPr>
        <w:jc w:val="center"/>
        <w:rPr>
          <w:b/>
          <w:sz w:val="28"/>
          <w:szCs w:val="28"/>
          <w:lang w:bidi="ru-RU"/>
        </w:rPr>
      </w:pPr>
      <w:r w:rsidRPr="008C41C0">
        <w:rPr>
          <w:b/>
          <w:sz w:val="28"/>
          <w:szCs w:val="28"/>
          <w:lang w:bidi="ru-RU"/>
        </w:rPr>
        <w:t>2</w:t>
      </w:r>
      <w:r w:rsidR="001E40AD" w:rsidRPr="008C41C0">
        <w:rPr>
          <w:b/>
          <w:sz w:val="28"/>
          <w:szCs w:val="28"/>
          <w:lang w:bidi="ru-RU"/>
        </w:rPr>
        <w:t>. Руководство Конкурсом</w:t>
      </w:r>
    </w:p>
    <w:p w:rsidR="001E40AD" w:rsidRPr="001E40AD" w:rsidRDefault="00A53D46" w:rsidP="00A53D4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2.1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Общее руководство Конкурсом осуществляет Оргкомитет. Оргкомитет:</w:t>
      </w:r>
      <w:r>
        <w:rPr>
          <w:sz w:val="28"/>
          <w:szCs w:val="28"/>
          <w:lang w:bidi="ru-RU"/>
        </w:rPr>
        <w:t xml:space="preserve"> </w:t>
      </w:r>
      <w:r w:rsidR="001E40AD" w:rsidRPr="001E40AD">
        <w:rPr>
          <w:sz w:val="28"/>
          <w:szCs w:val="28"/>
          <w:lang w:bidi="ru-RU"/>
        </w:rPr>
        <w:t>разр</w:t>
      </w:r>
      <w:r>
        <w:rPr>
          <w:sz w:val="28"/>
          <w:szCs w:val="28"/>
          <w:lang w:bidi="ru-RU"/>
        </w:rPr>
        <w:t xml:space="preserve">абатывает Положение о Конкурсе; </w:t>
      </w:r>
      <w:r w:rsidR="001E40AD" w:rsidRPr="001E40AD">
        <w:rPr>
          <w:sz w:val="28"/>
          <w:szCs w:val="28"/>
          <w:lang w:bidi="ru-RU"/>
        </w:rPr>
        <w:t xml:space="preserve">утверждает состав жюри </w:t>
      </w:r>
      <w:r>
        <w:rPr>
          <w:sz w:val="28"/>
          <w:szCs w:val="28"/>
          <w:lang w:bidi="ru-RU"/>
        </w:rPr>
        <w:t xml:space="preserve">муниципального этапа Конкурса; </w:t>
      </w:r>
      <w:r w:rsidR="001E40AD" w:rsidRPr="001E40AD">
        <w:rPr>
          <w:sz w:val="28"/>
          <w:szCs w:val="28"/>
          <w:lang w:bidi="ru-RU"/>
        </w:rPr>
        <w:t>обеспечивает процедуру проведения Конкурса.</w:t>
      </w:r>
    </w:p>
    <w:p w:rsidR="001E40AD" w:rsidRPr="001E40AD" w:rsidRDefault="00A53D46" w:rsidP="00A53D4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Жюри Конкурса (далее - Жюри):</w:t>
      </w:r>
      <w:r>
        <w:rPr>
          <w:sz w:val="28"/>
          <w:szCs w:val="28"/>
          <w:lang w:bidi="ru-RU"/>
        </w:rPr>
        <w:t xml:space="preserve"> </w:t>
      </w:r>
      <w:r w:rsidR="001E40AD" w:rsidRPr="001E40AD">
        <w:rPr>
          <w:sz w:val="28"/>
          <w:szCs w:val="28"/>
          <w:lang w:bidi="ru-RU"/>
        </w:rPr>
        <w:t>осуществляет экспертизу конкурсных материалов в со</w:t>
      </w:r>
      <w:r>
        <w:rPr>
          <w:sz w:val="28"/>
          <w:szCs w:val="28"/>
          <w:lang w:bidi="ru-RU"/>
        </w:rPr>
        <w:t xml:space="preserve">ответствии с критериями оценки; </w:t>
      </w:r>
      <w:r w:rsidR="001E40AD" w:rsidRPr="001E40AD">
        <w:rPr>
          <w:sz w:val="28"/>
          <w:szCs w:val="28"/>
          <w:lang w:bidi="ru-RU"/>
        </w:rPr>
        <w:t>определяет победителей Конкурса.</w:t>
      </w:r>
    </w:p>
    <w:p w:rsidR="001E40AD" w:rsidRPr="001E40AD" w:rsidRDefault="001E40AD" w:rsidP="008C41C0">
      <w:pPr>
        <w:jc w:val="both"/>
        <w:rPr>
          <w:sz w:val="28"/>
          <w:szCs w:val="28"/>
          <w:lang w:bidi="ru-RU"/>
        </w:rPr>
      </w:pPr>
    </w:p>
    <w:p w:rsidR="001E40AD" w:rsidRPr="00A53D46" w:rsidRDefault="00A53D46" w:rsidP="00A53D46">
      <w:pPr>
        <w:jc w:val="center"/>
        <w:rPr>
          <w:b/>
          <w:sz w:val="28"/>
          <w:szCs w:val="28"/>
          <w:lang w:bidi="ru-RU"/>
        </w:rPr>
      </w:pPr>
      <w:r w:rsidRPr="00A53D46">
        <w:rPr>
          <w:b/>
          <w:sz w:val="28"/>
          <w:szCs w:val="28"/>
          <w:lang w:bidi="ru-RU"/>
        </w:rPr>
        <w:t>3</w:t>
      </w:r>
      <w:r w:rsidR="001E40AD" w:rsidRPr="00A53D46">
        <w:rPr>
          <w:b/>
          <w:sz w:val="28"/>
          <w:szCs w:val="28"/>
          <w:lang w:bidi="ru-RU"/>
        </w:rPr>
        <w:t>. Участники Конкурса</w:t>
      </w:r>
    </w:p>
    <w:p w:rsidR="001E40AD" w:rsidRPr="001E40AD" w:rsidRDefault="00A53D46" w:rsidP="009D263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 xml:space="preserve">Участниками конкурса являются управленческие команды образовательных организаций, педагогические работники образовательных организаций </w:t>
      </w:r>
      <w:r>
        <w:rPr>
          <w:sz w:val="28"/>
          <w:szCs w:val="28"/>
          <w:lang w:bidi="ru-RU"/>
        </w:rPr>
        <w:t>муниципального района «Красночикойский район»</w:t>
      </w:r>
      <w:r w:rsidR="001E40AD" w:rsidRPr="001E40AD">
        <w:rPr>
          <w:sz w:val="28"/>
          <w:szCs w:val="28"/>
          <w:lang w:bidi="ru-RU"/>
        </w:rPr>
        <w:t>.</w:t>
      </w:r>
    </w:p>
    <w:p w:rsidR="001E40AD" w:rsidRPr="001E40AD" w:rsidRDefault="00A53D46" w:rsidP="009D263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3.2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 xml:space="preserve">Конкурс проводится среди </w:t>
      </w:r>
      <w:r>
        <w:rPr>
          <w:sz w:val="28"/>
          <w:szCs w:val="28"/>
          <w:lang w:bidi="ru-RU"/>
        </w:rPr>
        <w:t>2</w:t>
      </w:r>
      <w:r w:rsidR="001E40AD" w:rsidRPr="001E40AD">
        <w:rPr>
          <w:sz w:val="28"/>
          <w:szCs w:val="28"/>
          <w:lang w:bidi="ru-RU"/>
        </w:rPr>
        <w:t xml:space="preserve"> групп участников: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 xml:space="preserve">1-я группа – управленческие команды </w:t>
      </w:r>
      <w:r w:rsidR="00A53D46" w:rsidRPr="001E40AD">
        <w:rPr>
          <w:sz w:val="28"/>
          <w:szCs w:val="28"/>
          <w:lang w:bidi="ru-RU"/>
        </w:rPr>
        <w:t>образовательных организаций</w:t>
      </w:r>
      <w:r w:rsidRPr="001E40AD">
        <w:rPr>
          <w:sz w:val="28"/>
          <w:szCs w:val="28"/>
          <w:lang w:bidi="ru-RU"/>
        </w:rPr>
        <w:t>;</w:t>
      </w:r>
    </w:p>
    <w:p w:rsidR="001E40AD" w:rsidRPr="001E40AD" w:rsidRDefault="00A53D46" w:rsidP="009D263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1E40AD" w:rsidRPr="001E40AD">
        <w:rPr>
          <w:sz w:val="28"/>
          <w:szCs w:val="28"/>
          <w:lang w:bidi="ru-RU"/>
        </w:rPr>
        <w:t>-я группа – педагогические работники о</w:t>
      </w:r>
      <w:r>
        <w:rPr>
          <w:sz w:val="28"/>
          <w:szCs w:val="28"/>
          <w:lang w:bidi="ru-RU"/>
        </w:rPr>
        <w:t>бщеобразовательных организаций</w:t>
      </w:r>
      <w:r w:rsidR="001E40AD" w:rsidRPr="001E40AD">
        <w:rPr>
          <w:sz w:val="28"/>
          <w:szCs w:val="28"/>
          <w:lang w:bidi="ru-RU"/>
        </w:rPr>
        <w:t xml:space="preserve">. </w:t>
      </w: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A53D46" w:rsidRDefault="00A53D46" w:rsidP="00A53D46">
      <w:pPr>
        <w:jc w:val="center"/>
        <w:rPr>
          <w:b/>
          <w:sz w:val="28"/>
          <w:szCs w:val="28"/>
          <w:lang w:bidi="ru-RU"/>
        </w:rPr>
      </w:pPr>
      <w:r w:rsidRPr="00A53D46">
        <w:rPr>
          <w:b/>
          <w:sz w:val="28"/>
          <w:szCs w:val="28"/>
          <w:lang w:bidi="ru-RU"/>
        </w:rPr>
        <w:t>4</w:t>
      </w:r>
      <w:r w:rsidR="001E40AD" w:rsidRPr="00A53D46">
        <w:rPr>
          <w:b/>
          <w:sz w:val="28"/>
          <w:szCs w:val="28"/>
          <w:lang w:bidi="ru-RU"/>
        </w:rPr>
        <w:t>. Номинации Конкурса</w:t>
      </w:r>
    </w:p>
    <w:p w:rsidR="001E40AD" w:rsidRPr="001E40AD" w:rsidRDefault="00A53D46" w:rsidP="00A53D46">
      <w:pPr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Конкурс проводится по следующим номинациям и направлениям:</w:t>
      </w:r>
    </w:p>
    <w:tbl>
      <w:tblPr>
        <w:tblStyle w:val="af0"/>
        <w:tblW w:w="0" w:type="auto"/>
        <w:tblInd w:w="20" w:type="dxa"/>
        <w:tblLook w:val="04A0" w:firstRow="1" w:lastRow="0" w:firstColumn="1" w:lastColumn="0" w:noHBand="0" w:noVBand="1"/>
      </w:tblPr>
      <w:tblGrid>
        <w:gridCol w:w="659"/>
        <w:gridCol w:w="3716"/>
        <w:gridCol w:w="5176"/>
      </w:tblGrid>
      <w:tr w:rsidR="00014076" w:rsidRPr="00014076" w:rsidTr="00014076">
        <w:tc>
          <w:tcPr>
            <w:tcW w:w="659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№</w:t>
            </w:r>
          </w:p>
        </w:tc>
        <w:tc>
          <w:tcPr>
            <w:tcW w:w="3716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Номинация</w:t>
            </w:r>
          </w:p>
        </w:tc>
        <w:tc>
          <w:tcPr>
            <w:tcW w:w="5176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Направление</w:t>
            </w:r>
          </w:p>
        </w:tc>
      </w:tr>
      <w:tr w:rsidR="00014076" w:rsidRPr="00014076" w:rsidTr="00014076">
        <w:tc>
          <w:tcPr>
            <w:tcW w:w="659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3716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Эффективные управленческие практики</w:t>
            </w:r>
          </w:p>
        </w:tc>
        <w:tc>
          <w:tcPr>
            <w:tcW w:w="5176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управление формированием и оценкой функциональной грамотности обучающихся на уровне образовательной организации</w:t>
            </w:r>
          </w:p>
        </w:tc>
      </w:tr>
      <w:tr w:rsidR="00014076" w:rsidRPr="00014076" w:rsidTr="00014076">
        <w:tc>
          <w:tcPr>
            <w:tcW w:w="659" w:type="dxa"/>
            <w:vMerge w:val="restart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3716" w:type="dxa"/>
            <w:vMerge w:val="restart"/>
          </w:tcPr>
          <w:p w:rsidR="00014076" w:rsidRPr="00014076" w:rsidRDefault="00014076" w:rsidP="00014076">
            <w:pPr>
              <w:rPr>
                <w:sz w:val="28"/>
                <w:szCs w:val="28"/>
                <w:lang w:val="en-US" w:bidi="ru-RU"/>
              </w:rPr>
            </w:pPr>
            <w:r w:rsidRPr="00014076">
              <w:rPr>
                <w:sz w:val="28"/>
                <w:szCs w:val="28"/>
                <w:lang w:bidi="ru-RU"/>
              </w:rPr>
              <w:t>Эффективные педагогические практики</w:t>
            </w:r>
          </w:p>
        </w:tc>
        <w:tc>
          <w:tcPr>
            <w:tcW w:w="5176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работа с обучающимися по формированию и оценке функциональной грамотности в урочной деятельности</w:t>
            </w:r>
          </w:p>
        </w:tc>
      </w:tr>
      <w:tr w:rsidR="00014076" w:rsidRPr="00014076" w:rsidTr="00014076">
        <w:tc>
          <w:tcPr>
            <w:tcW w:w="659" w:type="dxa"/>
            <w:vMerge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716" w:type="dxa"/>
            <w:vMerge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5176" w:type="dxa"/>
          </w:tcPr>
          <w:p w:rsidR="00014076" w:rsidRPr="00014076" w:rsidRDefault="00014076" w:rsidP="00014076">
            <w:pPr>
              <w:rPr>
                <w:sz w:val="28"/>
                <w:szCs w:val="28"/>
                <w:lang w:bidi="ru-RU"/>
              </w:rPr>
            </w:pPr>
            <w:r w:rsidRPr="00014076">
              <w:rPr>
                <w:sz w:val="28"/>
                <w:szCs w:val="28"/>
                <w:lang w:bidi="ru-RU"/>
              </w:rPr>
              <w:t>работа с обучающимися по формированию и оценке функциональной грамотности во внеурочной деятельности</w:t>
            </w:r>
          </w:p>
        </w:tc>
      </w:tr>
    </w:tbl>
    <w:p w:rsid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014076" w:rsidRPr="00014076" w:rsidRDefault="00014076" w:rsidP="00014076">
      <w:pPr>
        <w:ind w:firstLine="708"/>
        <w:jc w:val="center"/>
        <w:rPr>
          <w:b/>
          <w:sz w:val="28"/>
          <w:szCs w:val="28"/>
          <w:lang w:bidi="ru-RU"/>
        </w:rPr>
      </w:pPr>
      <w:r w:rsidRPr="00014076">
        <w:rPr>
          <w:b/>
          <w:sz w:val="28"/>
          <w:szCs w:val="28"/>
          <w:lang w:bidi="ru-RU"/>
        </w:rPr>
        <w:t>5</w:t>
      </w:r>
      <w:r w:rsidR="001E40AD" w:rsidRPr="00014076">
        <w:rPr>
          <w:b/>
          <w:sz w:val="28"/>
          <w:szCs w:val="28"/>
          <w:lang w:bidi="ru-RU"/>
        </w:rPr>
        <w:t>.</w:t>
      </w:r>
      <w:r w:rsidR="001E40AD" w:rsidRPr="00014076">
        <w:rPr>
          <w:b/>
          <w:sz w:val="28"/>
          <w:szCs w:val="28"/>
          <w:lang w:bidi="ru-RU"/>
        </w:rPr>
        <w:tab/>
      </w:r>
      <w:r w:rsidRPr="00014076">
        <w:rPr>
          <w:b/>
          <w:sz w:val="28"/>
          <w:szCs w:val="28"/>
          <w:lang w:bidi="ru-RU"/>
        </w:rPr>
        <w:t>Конкурсные материалы</w:t>
      </w:r>
    </w:p>
    <w:p w:rsidR="001E40AD" w:rsidRPr="001E40AD" w:rsidRDefault="00014076" w:rsidP="009D263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="001E40AD" w:rsidRPr="001E40AD">
        <w:rPr>
          <w:sz w:val="28"/>
          <w:szCs w:val="28"/>
          <w:lang w:bidi="ru-RU"/>
        </w:rPr>
        <w:t>На Конкурс принимаются следующие материалы:</w:t>
      </w:r>
    </w:p>
    <w:p w:rsidR="001E40AD" w:rsidRPr="001E40AD" w:rsidRDefault="00014076" w:rsidP="009D263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E40AD" w:rsidRPr="001E40AD">
        <w:rPr>
          <w:sz w:val="28"/>
          <w:szCs w:val="28"/>
          <w:lang w:bidi="ru-RU"/>
        </w:rPr>
        <w:t xml:space="preserve">Номинация «Эффективные управленческие практики»: 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•</w:t>
      </w:r>
      <w:r w:rsidRPr="001E40AD">
        <w:rPr>
          <w:sz w:val="28"/>
          <w:szCs w:val="28"/>
          <w:lang w:bidi="ru-RU"/>
        </w:rPr>
        <w:tab/>
        <w:t>описание системы (модели) формирования и оценки функциональной грамотности обучающихся на уровне образовательной организаци</w:t>
      </w:r>
      <w:r w:rsidR="0083050F">
        <w:rPr>
          <w:sz w:val="28"/>
          <w:szCs w:val="28"/>
          <w:lang w:bidi="ru-RU"/>
        </w:rPr>
        <w:t>и</w:t>
      </w:r>
      <w:r w:rsidRPr="001E40AD">
        <w:rPr>
          <w:sz w:val="28"/>
          <w:szCs w:val="28"/>
          <w:lang w:bidi="ru-RU"/>
        </w:rPr>
        <w:t>;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•</w:t>
      </w:r>
      <w:r w:rsidRPr="001E40AD">
        <w:rPr>
          <w:sz w:val="28"/>
          <w:szCs w:val="28"/>
          <w:lang w:bidi="ru-RU"/>
        </w:rPr>
        <w:tab/>
        <w:t>методическое обоснование Плана мероприятий (Дорожной карты) образовательной организации по формированию и оценке функциональной грамотности.</w:t>
      </w:r>
    </w:p>
    <w:p w:rsidR="001E40AD" w:rsidRPr="001E40AD" w:rsidRDefault="00014076" w:rsidP="009D263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E40AD" w:rsidRPr="001E40AD">
        <w:rPr>
          <w:sz w:val="28"/>
          <w:szCs w:val="28"/>
          <w:lang w:bidi="ru-RU"/>
        </w:rPr>
        <w:t>Номинаци</w:t>
      </w:r>
      <w:r w:rsidR="00114D24">
        <w:rPr>
          <w:sz w:val="28"/>
          <w:szCs w:val="28"/>
          <w:lang w:bidi="ru-RU"/>
        </w:rPr>
        <w:t>я</w:t>
      </w:r>
      <w:r w:rsidR="001E40AD" w:rsidRPr="001E40AD">
        <w:rPr>
          <w:sz w:val="28"/>
          <w:szCs w:val="28"/>
          <w:lang w:bidi="ru-RU"/>
        </w:rPr>
        <w:t xml:space="preserve"> «Эффективные педагогические практики»: 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•</w:t>
      </w:r>
      <w:r w:rsidRPr="001E40AD">
        <w:rPr>
          <w:sz w:val="28"/>
          <w:szCs w:val="28"/>
          <w:lang w:bidi="ru-RU"/>
        </w:rPr>
        <w:tab/>
        <w:t xml:space="preserve">методическая разработка урока / внеурочного занятия / образовательного события, проведенного в очном или дистанционном формате, по формированию и оценке компонента функциональной </w:t>
      </w:r>
      <w:r w:rsidRPr="001E40AD">
        <w:rPr>
          <w:sz w:val="28"/>
          <w:szCs w:val="28"/>
          <w:lang w:bidi="ru-RU"/>
        </w:rPr>
        <w:lastRenderedPageBreak/>
        <w:t>грамотности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мышление);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•</w:t>
      </w:r>
      <w:r w:rsidRPr="001E40AD">
        <w:rPr>
          <w:sz w:val="28"/>
          <w:szCs w:val="28"/>
          <w:lang w:bidi="ru-RU"/>
        </w:rPr>
        <w:tab/>
        <w:t xml:space="preserve">дидактическая разработка задания, направленного на формирование функциональной грамотности обучающихся. </w:t>
      </w: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014076" w:rsidRDefault="00014076" w:rsidP="00014076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6</w:t>
      </w:r>
      <w:r w:rsidR="001E40AD" w:rsidRPr="00014076">
        <w:rPr>
          <w:b/>
          <w:sz w:val="28"/>
          <w:szCs w:val="28"/>
          <w:lang w:bidi="ru-RU"/>
        </w:rPr>
        <w:t>.</w:t>
      </w:r>
      <w:r>
        <w:rPr>
          <w:b/>
          <w:sz w:val="28"/>
          <w:szCs w:val="28"/>
          <w:lang w:bidi="ru-RU"/>
        </w:rPr>
        <w:t xml:space="preserve"> С</w:t>
      </w:r>
      <w:r w:rsidR="001E40AD" w:rsidRPr="00014076">
        <w:rPr>
          <w:b/>
          <w:sz w:val="28"/>
          <w:szCs w:val="28"/>
          <w:lang w:bidi="ru-RU"/>
        </w:rPr>
        <w:t>роки проведения Конкурса</w:t>
      </w:r>
    </w:p>
    <w:p w:rsidR="001E40AD" w:rsidRPr="001E40AD" w:rsidRDefault="00014076" w:rsidP="009D263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 xml:space="preserve">Муниципальный этап Конкурса проводится с </w:t>
      </w:r>
      <w:r w:rsidR="009D2635">
        <w:rPr>
          <w:sz w:val="28"/>
          <w:szCs w:val="28"/>
          <w:lang w:bidi="ru-RU"/>
        </w:rPr>
        <w:t>10</w:t>
      </w:r>
      <w:r w:rsidR="001E40AD" w:rsidRPr="001E40AD">
        <w:rPr>
          <w:sz w:val="28"/>
          <w:szCs w:val="28"/>
          <w:lang w:bidi="ru-RU"/>
        </w:rPr>
        <w:t xml:space="preserve"> </w:t>
      </w:r>
      <w:r w:rsidR="009D2635">
        <w:rPr>
          <w:sz w:val="28"/>
          <w:szCs w:val="28"/>
          <w:lang w:bidi="ru-RU"/>
        </w:rPr>
        <w:t>января 202</w:t>
      </w:r>
      <w:r w:rsidR="00114D24">
        <w:rPr>
          <w:sz w:val="28"/>
          <w:szCs w:val="28"/>
          <w:lang w:bidi="ru-RU"/>
        </w:rPr>
        <w:t>2</w:t>
      </w:r>
      <w:r w:rsidR="009D2635">
        <w:rPr>
          <w:sz w:val="28"/>
          <w:szCs w:val="28"/>
          <w:lang w:bidi="ru-RU"/>
        </w:rPr>
        <w:t xml:space="preserve"> года по </w:t>
      </w:r>
      <w:r w:rsidR="001E40AD" w:rsidRPr="001E40AD">
        <w:rPr>
          <w:sz w:val="28"/>
          <w:szCs w:val="28"/>
          <w:lang w:bidi="ru-RU"/>
        </w:rPr>
        <w:t xml:space="preserve">1 марта 2022 года. </w:t>
      </w:r>
    </w:p>
    <w:p w:rsidR="001E40AD" w:rsidRPr="001E40AD" w:rsidRDefault="00014076" w:rsidP="009D263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6.2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 xml:space="preserve">Проведение муниципального этапа Конкурса возможно как  </w:t>
      </w:r>
      <w:r w:rsidR="0083050F">
        <w:rPr>
          <w:sz w:val="28"/>
          <w:szCs w:val="28"/>
          <w:lang w:bidi="ru-RU"/>
        </w:rPr>
        <w:t xml:space="preserve">в </w:t>
      </w:r>
      <w:r w:rsidR="001E40AD" w:rsidRPr="001E40AD">
        <w:rPr>
          <w:sz w:val="28"/>
          <w:szCs w:val="28"/>
          <w:lang w:bidi="ru-RU"/>
        </w:rPr>
        <w:t>очном, так и в заочном формате</w:t>
      </w:r>
      <w:r>
        <w:rPr>
          <w:sz w:val="28"/>
          <w:szCs w:val="28"/>
          <w:lang w:bidi="ru-RU"/>
        </w:rPr>
        <w:t>, в зависимости от эпидемиологической ситуации</w:t>
      </w:r>
      <w:r w:rsidR="001E40AD" w:rsidRPr="001E40AD">
        <w:rPr>
          <w:sz w:val="28"/>
          <w:szCs w:val="28"/>
          <w:lang w:bidi="ru-RU"/>
        </w:rPr>
        <w:t xml:space="preserve">. </w:t>
      </w:r>
    </w:p>
    <w:p w:rsidR="00014076" w:rsidRDefault="00014076" w:rsidP="001E40AD">
      <w:pPr>
        <w:rPr>
          <w:sz w:val="28"/>
          <w:szCs w:val="28"/>
          <w:lang w:bidi="ru-RU"/>
        </w:rPr>
      </w:pPr>
    </w:p>
    <w:p w:rsidR="001E40AD" w:rsidRPr="00B300A7" w:rsidRDefault="00B300A7" w:rsidP="00B300A7">
      <w:pPr>
        <w:jc w:val="center"/>
        <w:rPr>
          <w:b/>
          <w:sz w:val="28"/>
          <w:szCs w:val="28"/>
          <w:lang w:bidi="ru-RU"/>
        </w:rPr>
      </w:pPr>
      <w:r w:rsidRPr="00B300A7">
        <w:rPr>
          <w:b/>
          <w:sz w:val="28"/>
          <w:szCs w:val="28"/>
          <w:lang w:bidi="ru-RU"/>
        </w:rPr>
        <w:t>7</w:t>
      </w:r>
      <w:r w:rsidR="001E40AD" w:rsidRPr="00B300A7">
        <w:rPr>
          <w:b/>
          <w:sz w:val="28"/>
          <w:szCs w:val="28"/>
          <w:lang w:bidi="ru-RU"/>
        </w:rPr>
        <w:t>. Критерии оценивания конкурсных материалов</w:t>
      </w:r>
    </w:p>
    <w:p w:rsidR="001E40AD" w:rsidRPr="001E40AD" w:rsidRDefault="00B300A7" w:rsidP="00EE291B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Конкурсные материалы в каждой номинации оцениваются в соответствии со следующей шкалой оценивания:</w:t>
      </w:r>
    </w:p>
    <w:p w:rsidR="001E40AD" w:rsidRPr="001E40AD" w:rsidRDefault="001E40AD" w:rsidP="00EE291B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3 балла - соответствует критерию полностью;</w:t>
      </w:r>
    </w:p>
    <w:p w:rsidR="001E40AD" w:rsidRPr="001E40AD" w:rsidRDefault="001E40AD" w:rsidP="00EE291B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2 балла - соответствует критерию полностью, но имеются неточности и\или ошибки;</w:t>
      </w:r>
    </w:p>
    <w:p w:rsidR="001E40AD" w:rsidRPr="001E40AD" w:rsidRDefault="001E40AD" w:rsidP="00EE291B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1 балл - соответствует критерию частично;</w:t>
      </w:r>
    </w:p>
    <w:p w:rsidR="001E40AD" w:rsidRPr="001E40AD" w:rsidRDefault="001E40AD" w:rsidP="00EE291B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0 баллов - не соответствует критерию.</w:t>
      </w:r>
    </w:p>
    <w:p w:rsidR="001E40AD" w:rsidRPr="001E40AD" w:rsidRDefault="001E40AD" w:rsidP="00EE291B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Максимальная оценка - 21 балл</w:t>
      </w:r>
    </w:p>
    <w:p w:rsidR="001E40AD" w:rsidRDefault="00EE291B" w:rsidP="001E40A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7.2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 xml:space="preserve"> Критерии оценивания конкурсных работ по направлениям конкурсных материалов</w:t>
      </w:r>
    </w:p>
    <w:p w:rsidR="00B300A7" w:rsidRDefault="00B300A7" w:rsidP="001E40AD">
      <w:pPr>
        <w:rPr>
          <w:sz w:val="28"/>
          <w:szCs w:val="28"/>
          <w:lang w:bidi="ru-RU"/>
        </w:rPr>
      </w:pPr>
    </w:p>
    <w:tbl>
      <w:tblPr>
        <w:tblStyle w:val="af0"/>
        <w:tblW w:w="9498" w:type="dxa"/>
        <w:tblInd w:w="-5" w:type="dxa"/>
        <w:tblLook w:val="04A0" w:firstRow="1" w:lastRow="0" w:firstColumn="1" w:lastColumn="0" w:noHBand="0" w:noVBand="1"/>
      </w:tblPr>
      <w:tblGrid>
        <w:gridCol w:w="498"/>
        <w:gridCol w:w="4372"/>
        <w:gridCol w:w="4628"/>
      </w:tblGrid>
      <w:tr w:rsidR="00B300A7" w:rsidRPr="00B300A7" w:rsidTr="008A42A7">
        <w:trPr>
          <w:tblHeader/>
        </w:trPr>
        <w:tc>
          <w:tcPr>
            <w:tcW w:w="458" w:type="dxa"/>
          </w:tcPr>
          <w:p w:rsidR="00B300A7" w:rsidRPr="00B300A7" w:rsidRDefault="00B300A7" w:rsidP="00B300A7">
            <w:pPr>
              <w:rPr>
                <w:b/>
                <w:sz w:val="28"/>
                <w:szCs w:val="28"/>
                <w:lang w:bidi="ru-RU"/>
              </w:rPr>
            </w:pPr>
            <w:r w:rsidRPr="00B300A7">
              <w:rPr>
                <w:b/>
                <w:sz w:val="28"/>
                <w:szCs w:val="28"/>
                <w:lang w:bidi="ru-RU"/>
              </w:rPr>
              <w:t>№</w:t>
            </w:r>
          </w:p>
        </w:tc>
        <w:tc>
          <w:tcPr>
            <w:tcW w:w="4394" w:type="dxa"/>
          </w:tcPr>
          <w:p w:rsidR="00B300A7" w:rsidRPr="00B300A7" w:rsidRDefault="00B300A7" w:rsidP="00B300A7">
            <w:pPr>
              <w:rPr>
                <w:b/>
                <w:sz w:val="28"/>
                <w:szCs w:val="28"/>
                <w:lang w:bidi="ru-RU"/>
              </w:rPr>
            </w:pPr>
            <w:r w:rsidRPr="00B300A7">
              <w:rPr>
                <w:b/>
                <w:sz w:val="28"/>
                <w:szCs w:val="28"/>
                <w:lang w:bidi="ru-RU"/>
              </w:rPr>
              <w:t>Направление</w:t>
            </w:r>
          </w:p>
        </w:tc>
        <w:tc>
          <w:tcPr>
            <w:tcW w:w="4646" w:type="dxa"/>
          </w:tcPr>
          <w:p w:rsidR="00B300A7" w:rsidRPr="00B300A7" w:rsidRDefault="00B300A7" w:rsidP="00B300A7">
            <w:pPr>
              <w:rPr>
                <w:b/>
                <w:sz w:val="28"/>
                <w:szCs w:val="28"/>
                <w:lang w:bidi="ru-RU"/>
              </w:rPr>
            </w:pPr>
            <w:r w:rsidRPr="00B300A7">
              <w:rPr>
                <w:b/>
                <w:sz w:val="28"/>
                <w:szCs w:val="28"/>
                <w:lang w:bidi="ru-RU"/>
              </w:rPr>
              <w:t>Критерии оценивания</w:t>
            </w:r>
          </w:p>
        </w:tc>
      </w:tr>
      <w:tr w:rsidR="00B300A7" w:rsidRPr="00B300A7" w:rsidTr="008A42A7">
        <w:tc>
          <w:tcPr>
            <w:tcW w:w="458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394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Методическая разработка урока / внеурочного занятия / образовательного события, проведенного в очном или дистанционном формате, по формированию и оценке компонента функциональной грамотности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4646" w:type="dxa"/>
          </w:tcPr>
          <w:p w:rsidR="00B300A7" w:rsidRPr="00B300A7" w:rsidRDefault="00B300A7" w:rsidP="00B300A7">
            <w:pPr>
              <w:numPr>
                <w:ilvl w:val="1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Соответствие цели и содержания занятия (содержательная составляющая функциональной грамотности).</w:t>
            </w:r>
          </w:p>
          <w:p w:rsidR="00B300A7" w:rsidRPr="00B300A7" w:rsidRDefault="00B300A7" w:rsidP="00B300A7">
            <w:pPr>
              <w:numPr>
                <w:ilvl w:val="1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Наличие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</w:t>
            </w:r>
          </w:p>
          <w:p w:rsidR="00B300A7" w:rsidRPr="00B300A7" w:rsidRDefault="00B300A7" w:rsidP="00B300A7">
            <w:pPr>
              <w:numPr>
                <w:ilvl w:val="1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 xml:space="preserve"> Указание на умения, необходимые для решения проблемы, и на способы действий (компетентностная составляющая функциональной грамотности).</w:t>
            </w:r>
          </w:p>
          <w:p w:rsidR="00B300A7" w:rsidRPr="00B300A7" w:rsidRDefault="00B300A7" w:rsidP="00B300A7">
            <w:pPr>
              <w:numPr>
                <w:ilvl w:val="2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 xml:space="preserve">Наличие перечня информационных источников: тексты сплошные (непрерывные вербальные) и несплошные </w:t>
            </w:r>
            <w:r w:rsidRPr="00B300A7">
              <w:rPr>
                <w:sz w:val="28"/>
                <w:szCs w:val="28"/>
                <w:lang w:bidi="ru-RU"/>
              </w:rPr>
              <w:lastRenderedPageBreak/>
              <w:t>(таблицы, графики, схемы, карты и др.), тексты новой природ</w:t>
            </w:r>
            <w:r w:rsidR="00114D24">
              <w:rPr>
                <w:sz w:val="28"/>
                <w:szCs w:val="28"/>
                <w:lang w:bidi="ru-RU"/>
              </w:rPr>
              <w:t>ы</w:t>
            </w:r>
            <w:r w:rsidRPr="00B300A7">
              <w:rPr>
                <w:sz w:val="28"/>
                <w:szCs w:val="28"/>
                <w:vertAlign w:val="superscript"/>
                <w:lang w:bidi="ru-RU"/>
              </w:rPr>
              <w:footnoteReference w:id="1"/>
            </w:r>
            <w:r w:rsidRPr="00B300A7">
              <w:rPr>
                <w:sz w:val="28"/>
                <w:szCs w:val="28"/>
                <w:lang w:bidi="ru-RU"/>
              </w:rPr>
              <w:t>, с помощью которых обучающиеся осуществляют поиск способа действия и решение проблемы.</w:t>
            </w:r>
          </w:p>
          <w:p w:rsidR="00B300A7" w:rsidRPr="00B300A7" w:rsidRDefault="00B300A7" w:rsidP="00B300A7">
            <w:pPr>
              <w:numPr>
                <w:ilvl w:val="2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Доступность и увлекательность формулировки ситуационной задачи / темы проекта.</w:t>
            </w:r>
          </w:p>
          <w:p w:rsidR="00B300A7" w:rsidRPr="00B300A7" w:rsidRDefault="00B300A7" w:rsidP="00B300A7">
            <w:pPr>
              <w:numPr>
                <w:ilvl w:val="2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Описание специфики организации деятельности на занятии в очном и/или дистанционном формате.</w:t>
            </w:r>
          </w:p>
          <w:p w:rsidR="00B300A7" w:rsidRPr="00B300A7" w:rsidRDefault="00B300A7" w:rsidP="00B300A7">
            <w:pPr>
              <w:numPr>
                <w:ilvl w:val="2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val="en-US" w:bidi="ru-RU"/>
              </w:rPr>
              <w:t>Качество оформления методической разработки.</w:t>
            </w:r>
          </w:p>
        </w:tc>
      </w:tr>
      <w:tr w:rsidR="00B300A7" w:rsidRPr="00B300A7" w:rsidTr="008A42A7">
        <w:tc>
          <w:tcPr>
            <w:tcW w:w="458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394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Дидактическая разработка задания, направленного на формирование функциональной грамотности обучающихся</w:t>
            </w:r>
          </w:p>
        </w:tc>
        <w:tc>
          <w:tcPr>
            <w:tcW w:w="4646" w:type="dxa"/>
          </w:tcPr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Соответствие цели и содержания задания (содержательная составляющая компонента функциональной грамотности).</w:t>
            </w:r>
          </w:p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Наличие кейса - проблемной жизненной ситуации, для решения которой обучающимся необходимо применить полученные знания (контекстная составляющая компонента функциональной грамотности).</w:t>
            </w:r>
          </w:p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val="en-US" w:bidi="ru-RU"/>
              </w:rPr>
            </w:pPr>
            <w:r w:rsidRPr="00B300A7">
              <w:rPr>
                <w:sz w:val="28"/>
                <w:szCs w:val="28"/>
                <w:lang w:bidi="ru-RU"/>
              </w:rPr>
              <w:t xml:space="preserve">Описание способов активизации самостоятельного поиска обучающимися решения кейса и перевода имеющегося знания в предложенную жизненную ситуацию </w:t>
            </w:r>
            <w:r w:rsidRPr="00B300A7">
              <w:rPr>
                <w:sz w:val="28"/>
                <w:szCs w:val="28"/>
                <w:lang w:val="en-US" w:bidi="ru-RU"/>
              </w:rPr>
              <w:t xml:space="preserve">(компетентностная составляющая </w:t>
            </w:r>
            <w:r w:rsidRPr="00B300A7">
              <w:rPr>
                <w:sz w:val="28"/>
                <w:szCs w:val="28"/>
                <w:lang w:bidi="ru-RU"/>
              </w:rPr>
              <w:t xml:space="preserve">компонента </w:t>
            </w:r>
            <w:r w:rsidRPr="00B300A7">
              <w:rPr>
                <w:sz w:val="28"/>
                <w:szCs w:val="28"/>
                <w:lang w:val="en-US" w:bidi="ru-RU"/>
              </w:rPr>
              <w:t>функциональной грамотности).</w:t>
            </w:r>
          </w:p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 xml:space="preserve">Наличие информационных источников: тексты сплошные (непрерывные вербальные) и несплошные (таблицы, графики, </w:t>
            </w:r>
            <w:r w:rsidRPr="00B300A7">
              <w:rPr>
                <w:sz w:val="28"/>
                <w:szCs w:val="28"/>
                <w:lang w:bidi="ru-RU"/>
              </w:rPr>
              <w:lastRenderedPageBreak/>
              <w:t>схемы, карты и т.д.), тексты новой природы, с помощью которых ученики осуществляют поиск способа действия и решение проблемы.</w:t>
            </w:r>
          </w:p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Доступность и увлекательность формулировки ситуационной задачи</w:t>
            </w:r>
          </w:p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Наличие критериев оценки выполнения задания.</w:t>
            </w:r>
          </w:p>
          <w:p w:rsidR="00B300A7" w:rsidRPr="00B300A7" w:rsidRDefault="00B300A7" w:rsidP="00B300A7">
            <w:pPr>
              <w:numPr>
                <w:ilvl w:val="3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val="en-US" w:bidi="ru-RU"/>
              </w:rPr>
              <w:t>Качество оформления дидактической разработки.</w:t>
            </w:r>
          </w:p>
        </w:tc>
      </w:tr>
      <w:tr w:rsidR="00B300A7" w:rsidRPr="00B300A7" w:rsidTr="008A42A7">
        <w:tc>
          <w:tcPr>
            <w:tcW w:w="458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4394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Методическое обоснование Плана мероприятий (Дорожной карты) образовательной организации по формированию и оценке функциональной грамотности.</w:t>
            </w:r>
          </w:p>
        </w:tc>
        <w:tc>
          <w:tcPr>
            <w:tcW w:w="4646" w:type="dxa"/>
          </w:tcPr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Наличие аргументированного методического комментария к Дорожной карте с точки зрения соответствия ее мероприятий задачам формирования и оценке функциональной грамотности.</w:t>
            </w:r>
          </w:p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Отражение в Дорожной карте мероприятий, направленных на формирование всех компонентов функциональной грамотности.</w:t>
            </w:r>
          </w:p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Описание форм и методов реализации мероприятий Дорожной карты.</w:t>
            </w:r>
          </w:p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Отражение в Дорожной карте мероприятий, направленных на изменение содержания ООП.</w:t>
            </w:r>
          </w:p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Отражение в Дорожной карте мероприятий, направленных на изменение условий реализации ООП.</w:t>
            </w:r>
          </w:p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 xml:space="preserve"> Отражение в Дорожной карте мероприятий, направленных на изменение подходов к оценке результатов освоения ООП обучающимися.</w:t>
            </w:r>
          </w:p>
          <w:p w:rsidR="00B300A7" w:rsidRPr="00B300A7" w:rsidRDefault="00B300A7" w:rsidP="00B300A7">
            <w:pPr>
              <w:numPr>
                <w:ilvl w:val="4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Качество оформления и структурированность Дорожной карты.</w:t>
            </w:r>
          </w:p>
        </w:tc>
      </w:tr>
      <w:tr w:rsidR="00B300A7" w:rsidRPr="00B300A7" w:rsidTr="008A42A7">
        <w:tc>
          <w:tcPr>
            <w:tcW w:w="458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4394" w:type="dxa"/>
          </w:tcPr>
          <w:p w:rsidR="00B300A7" w:rsidRPr="00B300A7" w:rsidRDefault="00B300A7" w:rsidP="00B300A7">
            <w:pPr>
              <w:rPr>
                <w:sz w:val="28"/>
                <w:szCs w:val="28"/>
                <w:lang w:bidi="ru-RU"/>
              </w:rPr>
            </w:pPr>
            <w:r w:rsidRPr="00B300A7">
              <w:rPr>
                <w:sz w:val="28"/>
                <w:szCs w:val="28"/>
                <w:lang w:bidi="ru-RU"/>
              </w:rPr>
              <w:t xml:space="preserve">Описание системы (модели) формирования и оценки функциональной грамотности обучающихся на муниципальном </w:t>
            </w:r>
            <w:r w:rsidRPr="00B300A7">
              <w:rPr>
                <w:sz w:val="28"/>
                <w:szCs w:val="28"/>
                <w:lang w:bidi="ru-RU"/>
              </w:rPr>
              <w:lastRenderedPageBreak/>
              <w:t>уровне, уровне образовательной организаций</w:t>
            </w:r>
          </w:p>
        </w:tc>
        <w:tc>
          <w:tcPr>
            <w:tcW w:w="4646" w:type="dxa"/>
          </w:tcPr>
          <w:p w:rsidR="00B300A7" w:rsidRPr="00114D24" w:rsidRDefault="00B300A7" w:rsidP="00B300A7">
            <w:pPr>
              <w:numPr>
                <w:ilvl w:val="5"/>
                <w:numId w:val="36"/>
              </w:numPr>
              <w:rPr>
                <w:iCs/>
                <w:sz w:val="28"/>
                <w:szCs w:val="28"/>
                <w:lang w:bidi="ru-RU"/>
              </w:rPr>
            </w:pPr>
            <w:r w:rsidRPr="00114D24">
              <w:rPr>
                <w:iCs/>
                <w:sz w:val="28"/>
                <w:szCs w:val="28"/>
                <w:lang w:bidi="ru-RU"/>
              </w:rPr>
              <w:lastRenderedPageBreak/>
              <w:t xml:space="preserve">Целевой компонент (определение целей и задач по управлению процессом формирования и оценки </w:t>
            </w:r>
            <w:r w:rsidRPr="00114D24">
              <w:rPr>
                <w:iCs/>
                <w:sz w:val="28"/>
                <w:szCs w:val="28"/>
                <w:lang w:bidi="ru-RU"/>
              </w:rPr>
              <w:lastRenderedPageBreak/>
              <w:t>функциональной грамотности обучающихся).</w:t>
            </w:r>
          </w:p>
          <w:p w:rsidR="00B300A7" w:rsidRPr="00114D24" w:rsidRDefault="00B300A7" w:rsidP="00B300A7">
            <w:pPr>
              <w:numPr>
                <w:ilvl w:val="5"/>
                <w:numId w:val="36"/>
              </w:numPr>
              <w:rPr>
                <w:sz w:val="28"/>
                <w:szCs w:val="28"/>
                <w:lang w:bidi="ru-RU"/>
              </w:rPr>
            </w:pPr>
            <w:r w:rsidRPr="00114D24">
              <w:rPr>
                <w:iCs/>
                <w:sz w:val="28"/>
                <w:szCs w:val="28"/>
                <w:lang w:bidi="ru-RU"/>
              </w:rPr>
              <w:t xml:space="preserve"> Содержательный компонент (определение методологических подходов к формированию и оценке функциональной грамотности обучающихся)</w:t>
            </w:r>
          </w:p>
          <w:p w:rsidR="00B300A7" w:rsidRPr="00114D24" w:rsidRDefault="00B300A7" w:rsidP="00B300A7">
            <w:pPr>
              <w:numPr>
                <w:ilvl w:val="5"/>
                <w:numId w:val="36"/>
              </w:numPr>
              <w:rPr>
                <w:sz w:val="28"/>
                <w:szCs w:val="28"/>
                <w:lang w:bidi="ru-RU"/>
              </w:rPr>
            </w:pPr>
            <w:r w:rsidRPr="00114D24">
              <w:rPr>
                <w:iCs/>
                <w:sz w:val="28"/>
                <w:szCs w:val="28"/>
                <w:lang w:bidi="ru-RU"/>
              </w:rPr>
              <w:t>Организационный компонент (организация деятельности субъектов системы формирования и оценки функциональной грамотности обучающихся).</w:t>
            </w:r>
          </w:p>
          <w:p w:rsidR="00B300A7" w:rsidRPr="00114D24" w:rsidRDefault="00B300A7" w:rsidP="00B300A7">
            <w:pPr>
              <w:numPr>
                <w:ilvl w:val="5"/>
                <w:numId w:val="36"/>
              </w:numPr>
              <w:rPr>
                <w:sz w:val="28"/>
                <w:szCs w:val="28"/>
                <w:lang w:bidi="ru-RU"/>
              </w:rPr>
            </w:pPr>
            <w:r w:rsidRPr="00114D24">
              <w:rPr>
                <w:iCs/>
                <w:sz w:val="28"/>
                <w:szCs w:val="28"/>
                <w:lang w:bidi="ru-RU"/>
              </w:rPr>
              <w:t>Управленческий компонент (описание контрольно-оценочной и экспертной деятельности)</w:t>
            </w:r>
          </w:p>
          <w:p w:rsidR="00B300A7" w:rsidRPr="00114D24" w:rsidRDefault="00B300A7" w:rsidP="00B300A7">
            <w:pPr>
              <w:numPr>
                <w:ilvl w:val="5"/>
                <w:numId w:val="36"/>
              </w:numPr>
              <w:rPr>
                <w:sz w:val="28"/>
                <w:szCs w:val="28"/>
                <w:lang w:bidi="ru-RU"/>
              </w:rPr>
            </w:pPr>
            <w:r w:rsidRPr="00114D24">
              <w:rPr>
                <w:iCs/>
                <w:sz w:val="28"/>
                <w:szCs w:val="28"/>
                <w:lang w:bidi="ru-RU"/>
              </w:rPr>
              <w:t>Технологический компонент (система технологий управления и сопровождения формирования и оценки функциональной грамотности обучающихся)</w:t>
            </w:r>
          </w:p>
          <w:p w:rsidR="00B300A7" w:rsidRPr="00114D24" w:rsidRDefault="00B300A7" w:rsidP="00B300A7">
            <w:pPr>
              <w:numPr>
                <w:ilvl w:val="5"/>
                <w:numId w:val="36"/>
              </w:numPr>
              <w:rPr>
                <w:sz w:val="28"/>
                <w:szCs w:val="28"/>
                <w:lang w:bidi="ru-RU"/>
              </w:rPr>
            </w:pPr>
            <w:r w:rsidRPr="00114D24">
              <w:rPr>
                <w:iCs/>
                <w:sz w:val="28"/>
                <w:szCs w:val="28"/>
                <w:lang w:bidi="ru-RU"/>
              </w:rPr>
              <w:t xml:space="preserve"> Контрольно-оценочный компонент (система показателей, набор диагностических методик, контрольно-измерительных материалов)</w:t>
            </w:r>
            <w:r w:rsidR="00114D24">
              <w:rPr>
                <w:iCs/>
                <w:sz w:val="28"/>
                <w:szCs w:val="28"/>
                <w:lang w:bidi="ru-RU"/>
              </w:rPr>
              <w:t>.</w:t>
            </w:r>
          </w:p>
          <w:p w:rsidR="00B300A7" w:rsidRPr="00B300A7" w:rsidRDefault="00B300A7" w:rsidP="00B300A7">
            <w:pPr>
              <w:numPr>
                <w:ilvl w:val="5"/>
                <w:numId w:val="36"/>
              </w:numPr>
              <w:rPr>
                <w:sz w:val="28"/>
                <w:szCs w:val="28"/>
                <w:lang w:bidi="ru-RU"/>
              </w:rPr>
            </w:pPr>
            <w:r w:rsidRPr="00B300A7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B300A7">
              <w:rPr>
                <w:sz w:val="28"/>
                <w:szCs w:val="28"/>
                <w:lang w:val="en-US" w:bidi="ru-RU"/>
              </w:rPr>
              <w:t>Качество оформления и структурированность</w:t>
            </w:r>
            <w:r w:rsidRPr="00B300A7"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B271CA" w:rsidRDefault="00B271CA" w:rsidP="00B271CA">
      <w:pPr>
        <w:jc w:val="center"/>
        <w:rPr>
          <w:b/>
          <w:sz w:val="28"/>
          <w:szCs w:val="28"/>
          <w:lang w:bidi="ru-RU"/>
        </w:rPr>
      </w:pPr>
      <w:r w:rsidRPr="00B271CA">
        <w:rPr>
          <w:b/>
          <w:sz w:val="28"/>
          <w:szCs w:val="28"/>
          <w:lang w:bidi="ru-RU"/>
        </w:rPr>
        <w:t>8</w:t>
      </w:r>
      <w:r w:rsidR="001E40AD" w:rsidRPr="00B271CA">
        <w:rPr>
          <w:b/>
          <w:sz w:val="28"/>
          <w:szCs w:val="28"/>
          <w:lang w:bidi="ru-RU"/>
        </w:rPr>
        <w:t>. Подведение итогов и награждение</w:t>
      </w:r>
    </w:p>
    <w:p w:rsidR="001E40AD" w:rsidRPr="001E40AD" w:rsidRDefault="00B271CA" w:rsidP="001E40A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Всем участникам Конкурса вручаются сертификаты.</w:t>
      </w:r>
    </w:p>
    <w:p w:rsidR="001E40AD" w:rsidRPr="001E40AD" w:rsidRDefault="00B271CA" w:rsidP="001E40A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8.2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В каждой номинации определяются победители (1, 2, 3 место). Победители награждаются дипломами.</w:t>
      </w:r>
    </w:p>
    <w:p w:rsidR="00B271CA" w:rsidRDefault="00B271CA" w:rsidP="001E40A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8.3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Конкурсные материалы победителей направляются для участия в региональном этапе Конкурса.</w:t>
      </w:r>
    </w:p>
    <w:p w:rsidR="00B271CA" w:rsidRDefault="00B271CA" w:rsidP="001E40AD">
      <w:pPr>
        <w:rPr>
          <w:sz w:val="28"/>
          <w:szCs w:val="28"/>
          <w:lang w:bidi="ru-RU"/>
        </w:rPr>
      </w:pPr>
    </w:p>
    <w:p w:rsidR="001E40AD" w:rsidRPr="00B271CA" w:rsidRDefault="00B271CA" w:rsidP="00B271CA">
      <w:pPr>
        <w:jc w:val="center"/>
        <w:rPr>
          <w:b/>
          <w:sz w:val="28"/>
          <w:szCs w:val="28"/>
          <w:lang w:bidi="ru-RU"/>
        </w:rPr>
      </w:pPr>
      <w:r w:rsidRPr="00B271CA">
        <w:rPr>
          <w:b/>
          <w:sz w:val="28"/>
          <w:szCs w:val="28"/>
          <w:lang w:bidi="ru-RU"/>
        </w:rPr>
        <w:t>9</w:t>
      </w:r>
      <w:r w:rsidR="001E40AD" w:rsidRPr="00B271CA">
        <w:rPr>
          <w:b/>
          <w:sz w:val="28"/>
          <w:szCs w:val="28"/>
          <w:lang w:bidi="ru-RU"/>
        </w:rPr>
        <w:t>.Требования к Конкурсным материалам</w:t>
      </w:r>
    </w:p>
    <w:p w:rsidR="001E40AD" w:rsidRPr="001E40AD" w:rsidRDefault="00B271CA" w:rsidP="009D263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9.1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На Конкурс принимаются материалы, не представлявшиеся на иные конкурсы и не опубликованные ранее.</w:t>
      </w:r>
    </w:p>
    <w:p w:rsidR="001E40AD" w:rsidRPr="001E40AD" w:rsidRDefault="00B271CA" w:rsidP="009D263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9.2</w:t>
      </w:r>
      <w:r w:rsidR="001E40AD" w:rsidRPr="001E40AD">
        <w:rPr>
          <w:sz w:val="28"/>
          <w:szCs w:val="28"/>
          <w:lang w:bidi="ru-RU"/>
        </w:rPr>
        <w:t>.</w:t>
      </w:r>
      <w:r w:rsidR="001E40AD" w:rsidRPr="001E40AD">
        <w:rPr>
          <w:sz w:val="28"/>
          <w:szCs w:val="28"/>
          <w:lang w:bidi="ru-RU"/>
        </w:rPr>
        <w:tab/>
        <w:t>Требования к оформлению Конкурсных материалов:</w:t>
      </w:r>
    </w:p>
    <w:p w:rsidR="001E40AD" w:rsidRPr="00B271CA" w:rsidRDefault="001E40AD" w:rsidP="009D2635">
      <w:pPr>
        <w:pStyle w:val="a3"/>
        <w:numPr>
          <w:ilvl w:val="0"/>
          <w:numId w:val="37"/>
        </w:numPr>
        <w:jc w:val="both"/>
        <w:rPr>
          <w:sz w:val="28"/>
          <w:szCs w:val="28"/>
          <w:lang w:bidi="ru-RU"/>
        </w:rPr>
      </w:pPr>
      <w:r w:rsidRPr="00B271CA">
        <w:rPr>
          <w:sz w:val="28"/>
          <w:szCs w:val="28"/>
          <w:lang w:bidi="ru-RU"/>
        </w:rPr>
        <w:t>Титульный лист: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-</w:t>
      </w:r>
      <w:r w:rsidRPr="001E40AD">
        <w:rPr>
          <w:sz w:val="28"/>
          <w:szCs w:val="28"/>
          <w:lang w:bidi="ru-RU"/>
        </w:rPr>
        <w:tab/>
        <w:t>сведения об авторе: Ф.И.О., место работы и должность, номер телефона, электронный адрес;</w:t>
      </w:r>
    </w:p>
    <w:p w:rsidR="001E40AD" w:rsidRPr="001E40AD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t>-</w:t>
      </w:r>
      <w:r w:rsidRPr="001E40AD">
        <w:rPr>
          <w:sz w:val="28"/>
          <w:szCs w:val="28"/>
          <w:lang w:bidi="ru-RU"/>
        </w:rPr>
        <w:tab/>
        <w:t>название номинации, направления;</w:t>
      </w:r>
    </w:p>
    <w:p w:rsidR="00B271CA" w:rsidRDefault="001E40AD" w:rsidP="009D2635">
      <w:pPr>
        <w:jc w:val="both"/>
        <w:rPr>
          <w:sz w:val="28"/>
          <w:szCs w:val="28"/>
          <w:lang w:bidi="ru-RU"/>
        </w:rPr>
      </w:pPr>
      <w:r w:rsidRPr="001E40AD">
        <w:rPr>
          <w:sz w:val="28"/>
          <w:szCs w:val="28"/>
          <w:lang w:bidi="ru-RU"/>
        </w:rPr>
        <w:lastRenderedPageBreak/>
        <w:t>-</w:t>
      </w:r>
      <w:r w:rsidRPr="001E40AD">
        <w:rPr>
          <w:sz w:val="28"/>
          <w:szCs w:val="28"/>
          <w:lang w:bidi="ru-RU"/>
        </w:rPr>
        <w:tab/>
        <w:t>тема конкурс</w:t>
      </w:r>
      <w:r w:rsidR="00B271CA">
        <w:rPr>
          <w:sz w:val="28"/>
          <w:szCs w:val="28"/>
          <w:lang w:bidi="ru-RU"/>
        </w:rPr>
        <w:t>ной работы.</w:t>
      </w:r>
    </w:p>
    <w:p w:rsidR="001E40AD" w:rsidRPr="00B271CA" w:rsidRDefault="001E40AD" w:rsidP="009D2635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  <w:lang w:bidi="ru-RU"/>
        </w:rPr>
      </w:pPr>
      <w:r w:rsidRPr="00B271CA">
        <w:rPr>
          <w:sz w:val="28"/>
          <w:szCs w:val="28"/>
          <w:lang w:bidi="ru-RU"/>
        </w:rPr>
        <w:t>Текстовый файл, созданный в Word в формате; шрифт Times New Roman; размер 14 пт; межстрочный интервал - одинарный; отступ первой строки - 1,25; выравнивание абзаца - по ширине; размер поля: слева - 3 см, сверху и снизу - по 2 см, справа - 1 см.</w:t>
      </w:r>
    </w:p>
    <w:p w:rsidR="001E40AD" w:rsidRPr="009D2635" w:rsidRDefault="001E40AD" w:rsidP="009D2635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  <w:lang w:bidi="ru-RU"/>
        </w:rPr>
      </w:pPr>
      <w:r w:rsidRPr="009D2635">
        <w:rPr>
          <w:sz w:val="28"/>
          <w:szCs w:val="28"/>
          <w:lang w:bidi="ru-RU"/>
        </w:rPr>
        <w:t>Конкурсные материалы могут содержать, помимо текстов, схемы, таблицы, графики и электронные рисунки, выполненные в любом жанре и технике.</w:t>
      </w:r>
    </w:p>
    <w:p w:rsidR="001E40AD" w:rsidRPr="009D2635" w:rsidRDefault="001E40AD" w:rsidP="009D2635">
      <w:pPr>
        <w:pStyle w:val="a3"/>
        <w:numPr>
          <w:ilvl w:val="0"/>
          <w:numId w:val="37"/>
        </w:numPr>
        <w:jc w:val="both"/>
        <w:rPr>
          <w:sz w:val="28"/>
          <w:szCs w:val="28"/>
          <w:lang w:bidi="ru-RU"/>
        </w:rPr>
      </w:pPr>
      <w:r w:rsidRPr="009D2635">
        <w:rPr>
          <w:sz w:val="28"/>
          <w:szCs w:val="28"/>
          <w:lang w:bidi="ru-RU"/>
        </w:rPr>
        <w:t xml:space="preserve">Приложения к конкурсным материалам: фотографии и видео длительностью до 10 минут. </w:t>
      </w:r>
    </w:p>
    <w:p w:rsidR="001E40AD" w:rsidRPr="009D2635" w:rsidRDefault="001E40AD" w:rsidP="009D2635">
      <w:pPr>
        <w:pStyle w:val="a3"/>
        <w:numPr>
          <w:ilvl w:val="0"/>
          <w:numId w:val="37"/>
        </w:numPr>
        <w:jc w:val="both"/>
        <w:rPr>
          <w:sz w:val="28"/>
          <w:szCs w:val="28"/>
          <w:lang w:bidi="ru-RU"/>
        </w:rPr>
      </w:pPr>
      <w:r w:rsidRPr="009D2635">
        <w:rPr>
          <w:sz w:val="28"/>
          <w:szCs w:val="28"/>
          <w:lang w:bidi="ru-RU"/>
        </w:rPr>
        <w:t>Объем конкурсной работы - до 10 страниц.</w:t>
      </w: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1E40AD" w:rsidRPr="001E40AD" w:rsidRDefault="001E40AD" w:rsidP="001E40AD">
      <w:pPr>
        <w:rPr>
          <w:sz w:val="28"/>
          <w:szCs w:val="28"/>
          <w:lang w:bidi="ru-RU"/>
        </w:rPr>
      </w:pPr>
    </w:p>
    <w:p w:rsidR="00796B49" w:rsidRDefault="00796B49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9D2635" w:rsidRDefault="009D2635" w:rsidP="009D2635">
      <w:pPr>
        <w:rPr>
          <w:sz w:val="28"/>
          <w:szCs w:val="28"/>
          <w:lang w:bidi="ru-RU"/>
        </w:rPr>
      </w:pPr>
    </w:p>
    <w:p w:rsidR="00796B49" w:rsidRDefault="00796B49" w:rsidP="0086630D">
      <w:pPr>
        <w:jc w:val="right"/>
        <w:rPr>
          <w:sz w:val="28"/>
          <w:szCs w:val="28"/>
          <w:lang w:bidi="ru-RU"/>
        </w:rPr>
      </w:pPr>
    </w:p>
    <w:p w:rsidR="00114D24" w:rsidRDefault="00114D24" w:rsidP="0086630D">
      <w:pPr>
        <w:jc w:val="right"/>
        <w:rPr>
          <w:sz w:val="28"/>
          <w:szCs w:val="28"/>
          <w:lang w:bidi="ru-RU"/>
        </w:rPr>
      </w:pPr>
    </w:p>
    <w:p w:rsidR="00114D24" w:rsidRDefault="00114D24" w:rsidP="0086630D">
      <w:pPr>
        <w:jc w:val="right"/>
        <w:rPr>
          <w:sz w:val="28"/>
          <w:szCs w:val="28"/>
          <w:lang w:bidi="ru-RU"/>
        </w:rPr>
      </w:pPr>
    </w:p>
    <w:p w:rsidR="00114D24" w:rsidRDefault="00114D24" w:rsidP="0086630D">
      <w:pPr>
        <w:jc w:val="right"/>
        <w:rPr>
          <w:sz w:val="28"/>
          <w:szCs w:val="28"/>
          <w:lang w:bidi="ru-RU"/>
        </w:rPr>
      </w:pPr>
    </w:p>
    <w:p w:rsidR="009D2635" w:rsidRPr="009D2635" w:rsidRDefault="009D2635" w:rsidP="009D2635">
      <w:pPr>
        <w:jc w:val="right"/>
      </w:pPr>
      <w:r w:rsidRPr="009D2635">
        <w:lastRenderedPageBreak/>
        <w:t>Приложение 2</w:t>
      </w:r>
    </w:p>
    <w:p w:rsidR="009D2635" w:rsidRPr="009D2635" w:rsidRDefault="009D2635" w:rsidP="009D2635">
      <w:pPr>
        <w:jc w:val="right"/>
      </w:pPr>
      <w:r w:rsidRPr="009D2635">
        <w:t>к постановлению администрации</w:t>
      </w:r>
    </w:p>
    <w:p w:rsidR="009D2635" w:rsidRPr="009D2635" w:rsidRDefault="009D2635" w:rsidP="009D2635">
      <w:pPr>
        <w:jc w:val="right"/>
      </w:pPr>
      <w:r w:rsidRPr="009D2635">
        <w:t>муниципального района</w:t>
      </w:r>
    </w:p>
    <w:p w:rsidR="009D2635" w:rsidRPr="009D2635" w:rsidRDefault="009D2635" w:rsidP="009D2635">
      <w:pPr>
        <w:jc w:val="right"/>
      </w:pPr>
      <w:r w:rsidRPr="009D2635">
        <w:t>«Красночикойский район»</w:t>
      </w:r>
    </w:p>
    <w:p w:rsidR="009D2635" w:rsidRPr="009D2635" w:rsidRDefault="009D2635" w:rsidP="009D2635">
      <w:pPr>
        <w:jc w:val="right"/>
      </w:pPr>
      <w:r w:rsidRPr="009D2635">
        <w:t>от_________№_______</w:t>
      </w:r>
    </w:p>
    <w:p w:rsidR="009D2635" w:rsidRPr="009D2635" w:rsidRDefault="009D2635" w:rsidP="009D2635">
      <w:pPr>
        <w:jc w:val="right"/>
      </w:pPr>
      <w:r w:rsidRPr="009D2635">
        <w:t xml:space="preserve">«О проведении муниципального этапа </w:t>
      </w:r>
    </w:p>
    <w:p w:rsidR="009D2635" w:rsidRPr="009D2635" w:rsidRDefault="009D2635" w:rsidP="009D2635">
      <w:pPr>
        <w:jc w:val="right"/>
      </w:pPr>
      <w:r w:rsidRPr="009D2635">
        <w:t xml:space="preserve">регионального конкурса успешных </w:t>
      </w:r>
    </w:p>
    <w:p w:rsidR="009D2635" w:rsidRPr="009D2635" w:rsidRDefault="009D2635" w:rsidP="009D2635">
      <w:pPr>
        <w:jc w:val="right"/>
      </w:pPr>
      <w:r w:rsidRPr="009D2635">
        <w:t xml:space="preserve">практик по формированию и оценке </w:t>
      </w:r>
    </w:p>
    <w:p w:rsidR="009D2635" w:rsidRPr="009D2635" w:rsidRDefault="009D2635" w:rsidP="009D2635">
      <w:pPr>
        <w:jc w:val="right"/>
      </w:pPr>
      <w:r w:rsidRPr="009D2635">
        <w:t xml:space="preserve">функциональной грамотности обучающихся </w:t>
      </w:r>
    </w:p>
    <w:p w:rsidR="0086630D" w:rsidRPr="009D2635" w:rsidRDefault="009D2635" w:rsidP="009D2635">
      <w:pPr>
        <w:jc w:val="right"/>
      </w:pPr>
      <w:r w:rsidRPr="009D2635">
        <w:t>образовательных организаций</w:t>
      </w:r>
    </w:p>
    <w:p w:rsidR="00455ED3" w:rsidRPr="009D2635" w:rsidRDefault="00455ED3" w:rsidP="00455ED3">
      <w:pPr>
        <w:jc w:val="right"/>
        <w:rPr>
          <w:b/>
        </w:rPr>
      </w:pPr>
    </w:p>
    <w:p w:rsidR="009D2635" w:rsidRDefault="00455ED3" w:rsidP="009D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55ED3">
        <w:rPr>
          <w:b/>
          <w:sz w:val="28"/>
          <w:szCs w:val="28"/>
        </w:rPr>
        <w:t xml:space="preserve">остав организационного комитета </w:t>
      </w:r>
      <w:r w:rsidR="009D2635" w:rsidRPr="009D2635">
        <w:rPr>
          <w:b/>
          <w:sz w:val="28"/>
          <w:szCs w:val="28"/>
        </w:rPr>
        <w:t>муниципального этапа регионального конкурса успешных практик по формированию и оценке функциональной грамотности обучающихся образовательных организаций</w:t>
      </w:r>
    </w:p>
    <w:p w:rsidR="00455ED3" w:rsidRPr="009D2635" w:rsidRDefault="00474DCD" w:rsidP="009D263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Председатель оргкомитета - Н</w:t>
      </w:r>
      <w:r w:rsidR="00455ED3" w:rsidRPr="009D2635">
        <w:rPr>
          <w:sz w:val="28"/>
          <w:szCs w:val="28"/>
        </w:rPr>
        <w:t>.В. Трофимова, начальник управления образования администрации муниципального района;</w:t>
      </w:r>
    </w:p>
    <w:p w:rsidR="00455ED3" w:rsidRPr="00455ED3" w:rsidRDefault="00455ED3" w:rsidP="00455ED3">
      <w:pPr>
        <w:pStyle w:val="20"/>
        <w:spacing w:after="0"/>
        <w:ind w:left="360"/>
        <w:jc w:val="left"/>
        <w:rPr>
          <w:b w:val="0"/>
        </w:rPr>
      </w:pPr>
      <w:r w:rsidRPr="00455ED3">
        <w:rPr>
          <w:b w:val="0"/>
        </w:rPr>
        <w:t>Члены оргкомитета:</w:t>
      </w:r>
    </w:p>
    <w:p w:rsidR="00455ED3" w:rsidRPr="00455ED3" w:rsidRDefault="00455ED3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>Шатова А.Ф.,</w:t>
      </w:r>
      <w:r w:rsidRPr="00455ED3">
        <w:rPr>
          <w:b w:val="0"/>
        </w:rPr>
        <w:t xml:space="preserve"> главный специалист управления образования;</w:t>
      </w:r>
    </w:p>
    <w:p w:rsidR="00455ED3" w:rsidRDefault="00455ED3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 xml:space="preserve">Никончук А.В., </w:t>
      </w:r>
      <w:r w:rsidRPr="00455ED3">
        <w:rPr>
          <w:b w:val="0"/>
        </w:rPr>
        <w:t>главный специалист управления образования</w:t>
      </w:r>
      <w:r>
        <w:rPr>
          <w:b w:val="0"/>
        </w:rPr>
        <w:t>;</w:t>
      </w:r>
    </w:p>
    <w:p w:rsidR="00455ED3" w:rsidRDefault="00455ED3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>Черепанова С.С.,</w:t>
      </w:r>
      <w:r w:rsidRPr="00455ED3">
        <w:rPr>
          <w:b w:val="0"/>
        </w:rPr>
        <w:t xml:space="preserve"> главный специалист управления образования</w:t>
      </w:r>
      <w:r>
        <w:rPr>
          <w:b w:val="0"/>
        </w:rPr>
        <w:t>;</w:t>
      </w:r>
    </w:p>
    <w:p w:rsidR="00455ED3" w:rsidRPr="00455ED3" w:rsidRDefault="00474DCD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>Литвиненко К.А</w:t>
      </w:r>
      <w:r w:rsidR="00455ED3" w:rsidRPr="00455ED3">
        <w:rPr>
          <w:b w:val="0"/>
        </w:rPr>
        <w:t>,</w:t>
      </w:r>
      <w:r w:rsidR="00455ED3">
        <w:rPr>
          <w:b w:val="0"/>
        </w:rPr>
        <w:t xml:space="preserve"> методист управления образования</w:t>
      </w:r>
      <w:r w:rsidR="00455ED3" w:rsidRPr="00455ED3">
        <w:rPr>
          <w:b w:val="0"/>
        </w:rPr>
        <w:t>;</w:t>
      </w:r>
    </w:p>
    <w:p w:rsidR="00FA6268" w:rsidRDefault="00FA6268" w:rsidP="00FA6268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 xml:space="preserve">Калугина М.П., ведущий </w:t>
      </w:r>
      <w:r w:rsidRPr="00455ED3">
        <w:rPr>
          <w:b w:val="0"/>
        </w:rPr>
        <w:t>специалист управления образования</w:t>
      </w:r>
      <w:r>
        <w:rPr>
          <w:b w:val="0"/>
        </w:rPr>
        <w:t>;</w:t>
      </w:r>
    </w:p>
    <w:p w:rsidR="00FA6268" w:rsidRDefault="00FA6268" w:rsidP="00FA6268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 xml:space="preserve">Беломестнова Л.Н., </w:t>
      </w:r>
      <w:r w:rsidRPr="00455ED3">
        <w:rPr>
          <w:b w:val="0"/>
        </w:rPr>
        <w:t>методист управления образования</w:t>
      </w:r>
      <w:r>
        <w:rPr>
          <w:b w:val="0"/>
        </w:rPr>
        <w:t>;</w:t>
      </w:r>
    </w:p>
    <w:p w:rsidR="00FA6268" w:rsidRPr="00455ED3" w:rsidRDefault="00474DCD" w:rsidP="006D1A44">
      <w:pPr>
        <w:pStyle w:val="20"/>
        <w:numPr>
          <w:ilvl w:val="0"/>
          <w:numId w:val="35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Жукова Е.П</w:t>
      </w:r>
      <w:r w:rsidR="00FA6268">
        <w:rPr>
          <w:b w:val="0"/>
        </w:rPr>
        <w:t xml:space="preserve">., председатель </w:t>
      </w:r>
      <w:r>
        <w:rPr>
          <w:b w:val="0"/>
        </w:rPr>
        <w:t>Т</w:t>
      </w:r>
      <w:r w:rsidR="00FA6268">
        <w:rPr>
          <w:b w:val="0"/>
        </w:rPr>
        <w:t>ПМПК.</w:t>
      </w:r>
    </w:p>
    <w:p w:rsidR="006D1A44" w:rsidRPr="00455ED3" w:rsidRDefault="006D1A44" w:rsidP="006D1A44">
      <w:pPr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16C36" w:rsidRPr="00916C36" w:rsidRDefault="00916C36" w:rsidP="00916C36">
      <w:pPr>
        <w:tabs>
          <w:tab w:val="left" w:pos="6195"/>
        </w:tabs>
        <w:rPr>
          <w:rFonts w:eastAsia="Calibri"/>
          <w:sz w:val="28"/>
          <w:szCs w:val="28"/>
        </w:rPr>
      </w:pPr>
    </w:p>
    <w:sectPr w:rsidR="00916C36" w:rsidRPr="0091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94" w:rsidRDefault="007D1794" w:rsidP="00A25DF8">
      <w:r>
        <w:separator/>
      </w:r>
    </w:p>
  </w:endnote>
  <w:endnote w:type="continuationSeparator" w:id="0">
    <w:p w:rsidR="007D1794" w:rsidRDefault="007D1794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94" w:rsidRDefault="007D1794" w:rsidP="00A25DF8">
      <w:r>
        <w:separator/>
      </w:r>
    </w:p>
  </w:footnote>
  <w:footnote w:type="continuationSeparator" w:id="0">
    <w:p w:rsidR="007D1794" w:rsidRDefault="007D1794" w:rsidP="00A25DF8">
      <w:r>
        <w:continuationSeparator/>
      </w:r>
    </w:p>
  </w:footnote>
  <w:footnote w:id="1">
    <w:p w:rsidR="00B300A7" w:rsidRPr="00C81941" w:rsidRDefault="00B300A7" w:rsidP="00B300A7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94742">
        <w:t>Тексты новой природы - тексты, для которых характерны гипертекстуальность, синтез мультимедийности и вербальных структур, активное использование инфографики, интерактивной графики, изотекстов,</w:t>
      </w:r>
      <w:r>
        <w:t xml:space="preserve"> </w:t>
      </w:r>
      <w:r w:rsidRPr="00B94742">
        <w:t>буктрейлеров, дополненной реальности и других возможностей коммуникации с использованием ИКТ. Наглядность, доходчивость, универсальность визуального языка позволяет более компактно передавать информацию и ускорить процесс ее восприятия и сохранения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7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5DF6"/>
    <w:multiLevelType w:val="hybridMultilevel"/>
    <w:tmpl w:val="FD6A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A8068E"/>
    <w:multiLevelType w:val="multilevel"/>
    <w:tmpl w:val="26C841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6"/>
  </w:num>
  <w:num w:numId="3">
    <w:abstractNumId w:val="31"/>
  </w:num>
  <w:num w:numId="4">
    <w:abstractNumId w:val="21"/>
  </w:num>
  <w:num w:numId="5">
    <w:abstractNumId w:val="4"/>
  </w:num>
  <w:num w:numId="6">
    <w:abstractNumId w:val="32"/>
  </w:num>
  <w:num w:numId="7">
    <w:abstractNumId w:val="1"/>
  </w:num>
  <w:num w:numId="8">
    <w:abstractNumId w:val="0"/>
  </w:num>
  <w:num w:numId="9">
    <w:abstractNumId w:val="23"/>
  </w:num>
  <w:num w:numId="10">
    <w:abstractNumId w:val="34"/>
  </w:num>
  <w:num w:numId="11">
    <w:abstractNumId w:val="27"/>
  </w:num>
  <w:num w:numId="12">
    <w:abstractNumId w:val="17"/>
  </w:num>
  <w:num w:numId="13">
    <w:abstractNumId w:val="2"/>
  </w:num>
  <w:num w:numId="14">
    <w:abstractNumId w:val="9"/>
  </w:num>
  <w:num w:numId="15">
    <w:abstractNumId w:val="26"/>
  </w:num>
  <w:num w:numId="16">
    <w:abstractNumId w:val="22"/>
  </w:num>
  <w:num w:numId="17">
    <w:abstractNumId w:val="5"/>
  </w:num>
  <w:num w:numId="18">
    <w:abstractNumId w:val="13"/>
  </w:num>
  <w:num w:numId="19">
    <w:abstractNumId w:val="15"/>
  </w:num>
  <w:num w:numId="20">
    <w:abstractNumId w:val="8"/>
  </w:num>
  <w:num w:numId="21">
    <w:abstractNumId w:val="10"/>
  </w:num>
  <w:num w:numId="22">
    <w:abstractNumId w:val="20"/>
  </w:num>
  <w:num w:numId="23">
    <w:abstractNumId w:val="11"/>
  </w:num>
  <w:num w:numId="24">
    <w:abstractNumId w:val="18"/>
  </w:num>
  <w:num w:numId="25">
    <w:abstractNumId w:val="24"/>
  </w:num>
  <w:num w:numId="26">
    <w:abstractNumId w:val="30"/>
  </w:num>
  <w:num w:numId="27">
    <w:abstractNumId w:val="14"/>
  </w:num>
  <w:num w:numId="28">
    <w:abstractNumId w:val="19"/>
  </w:num>
  <w:num w:numId="29">
    <w:abstractNumId w:val="36"/>
  </w:num>
  <w:num w:numId="30">
    <w:abstractNumId w:val="28"/>
  </w:num>
  <w:num w:numId="31">
    <w:abstractNumId w:val="7"/>
  </w:num>
  <w:num w:numId="32">
    <w:abstractNumId w:val="12"/>
  </w:num>
  <w:num w:numId="33">
    <w:abstractNumId w:val="6"/>
  </w:num>
  <w:num w:numId="34">
    <w:abstractNumId w:val="3"/>
  </w:num>
  <w:num w:numId="35">
    <w:abstractNumId w:val="35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A"/>
    <w:rsid w:val="0000111F"/>
    <w:rsid w:val="00005170"/>
    <w:rsid w:val="00014076"/>
    <w:rsid w:val="00024B96"/>
    <w:rsid w:val="00057515"/>
    <w:rsid w:val="000755F7"/>
    <w:rsid w:val="000C18FA"/>
    <w:rsid w:val="000E0493"/>
    <w:rsid w:val="00114D24"/>
    <w:rsid w:val="00143307"/>
    <w:rsid w:val="0018304E"/>
    <w:rsid w:val="0019115E"/>
    <w:rsid w:val="001936C4"/>
    <w:rsid w:val="001C15DE"/>
    <w:rsid w:val="001C2B15"/>
    <w:rsid w:val="001E40AD"/>
    <w:rsid w:val="00213C2A"/>
    <w:rsid w:val="002210FB"/>
    <w:rsid w:val="002439BE"/>
    <w:rsid w:val="002470C7"/>
    <w:rsid w:val="0025552C"/>
    <w:rsid w:val="00257020"/>
    <w:rsid w:val="00294ECF"/>
    <w:rsid w:val="002A7BAD"/>
    <w:rsid w:val="002F1BFE"/>
    <w:rsid w:val="00301550"/>
    <w:rsid w:val="00320407"/>
    <w:rsid w:val="00321528"/>
    <w:rsid w:val="0032153A"/>
    <w:rsid w:val="0036193A"/>
    <w:rsid w:val="00365B8F"/>
    <w:rsid w:val="0041337D"/>
    <w:rsid w:val="004476B1"/>
    <w:rsid w:val="0045573E"/>
    <w:rsid w:val="00455ED3"/>
    <w:rsid w:val="00471DA9"/>
    <w:rsid w:val="00474DCD"/>
    <w:rsid w:val="004863E1"/>
    <w:rsid w:val="004C561C"/>
    <w:rsid w:val="005771F0"/>
    <w:rsid w:val="005919D2"/>
    <w:rsid w:val="00594BB6"/>
    <w:rsid w:val="005A5542"/>
    <w:rsid w:val="00600EB6"/>
    <w:rsid w:val="006304AA"/>
    <w:rsid w:val="00666FD9"/>
    <w:rsid w:val="006C2630"/>
    <w:rsid w:val="006D1A44"/>
    <w:rsid w:val="006E551B"/>
    <w:rsid w:val="006F3436"/>
    <w:rsid w:val="00706E34"/>
    <w:rsid w:val="007170A2"/>
    <w:rsid w:val="00734B11"/>
    <w:rsid w:val="0076564E"/>
    <w:rsid w:val="00777A7A"/>
    <w:rsid w:val="00796B49"/>
    <w:rsid w:val="007B2E6D"/>
    <w:rsid w:val="007C217B"/>
    <w:rsid w:val="007D1794"/>
    <w:rsid w:val="007E76CC"/>
    <w:rsid w:val="007F5A6F"/>
    <w:rsid w:val="00802C66"/>
    <w:rsid w:val="0080433E"/>
    <w:rsid w:val="0083050F"/>
    <w:rsid w:val="008325AC"/>
    <w:rsid w:val="00832DC7"/>
    <w:rsid w:val="00847534"/>
    <w:rsid w:val="00854CDE"/>
    <w:rsid w:val="0086630D"/>
    <w:rsid w:val="00894728"/>
    <w:rsid w:val="008C2F22"/>
    <w:rsid w:val="008C41C0"/>
    <w:rsid w:val="00916C36"/>
    <w:rsid w:val="00920B47"/>
    <w:rsid w:val="009A2081"/>
    <w:rsid w:val="009B3CC4"/>
    <w:rsid w:val="009C7109"/>
    <w:rsid w:val="009D2635"/>
    <w:rsid w:val="009D3058"/>
    <w:rsid w:val="009D6935"/>
    <w:rsid w:val="00A25DF8"/>
    <w:rsid w:val="00A53D46"/>
    <w:rsid w:val="00A554E0"/>
    <w:rsid w:val="00A71576"/>
    <w:rsid w:val="00A733F6"/>
    <w:rsid w:val="00A87645"/>
    <w:rsid w:val="00A971AF"/>
    <w:rsid w:val="00AE7EC9"/>
    <w:rsid w:val="00AF0F43"/>
    <w:rsid w:val="00B271CA"/>
    <w:rsid w:val="00B300A7"/>
    <w:rsid w:val="00BA2CFA"/>
    <w:rsid w:val="00BB1B9A"/>
    <w:rsid w:val="00BB496A"/>
    <w:rsid w:val="00BC0975"/>
    <w:rsid w:val="00BD3CF8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36675"/>
    <w:rsid w:val="00D44624"/>
    <w:rsid w:val="00D54560"/>
    <w:rsid w:val="00D963A1"/>
    <w:rsid w:val="00DB5C70"/>
    <w:rsid w:val="00DC4F35"/>
    <w:rsid w:val="00DC588D"/>
    <w:rsid w:val="00E13346"/>
    <w:rsid w:val="00E31BB3"/>
    <w:rsid w:val="00E74D89"/>
    <w:rsid w:val="00E84C65"/>
    <w:rsid w:val="00E91160"/>
    <w:rsid w:val="00EB3514"/>
    <w:rsid w:val="00EC57C2"/>
    <w:rsid w:val="00ED76C4"/>
    <w:rsid w:val="00EE291B"/>
    <w:rsid w:val="00EF3271"/>
    <w:rsid w:val="00EF3826"/>
    <w:rsid w:val="00F40691"/>
    <w:rsid w:val="00F446AA"/>
    <w:rsid w:val="00F57942"/>
    <w:rsid w:val="00F6196B"/>
    <w:rsid w:val="00F878B9"/>
    <w:rsid w:val="00F93422"/>
    <w:rsid w:val="00FA6268"/>
    <w:rsid w:val="00FB6A1F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FF41"/>
  <w15:docId w15:val="{92FCEFCC-4CB5-4493-80BF-C82949A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E31BB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31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1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300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30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3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52B2-DCB8-49FC-B589-3AC51B7D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ПК</cp:lastModifiedBy>
  <cp:revision>6</cp:revision>
  <cp:lastPrinted>2020-02-28T00:17:00Z</cp:lastPrinted>
  <dcterms:created xsi:type="dcterms:W3CDTF">2021-12-28T00:23:00Z</dcterms:created>
  <dcterms:modified xsi:type="dcterms:W3CDTF">2021-12-29T06:40:00Z</dcterms:modified>
</cp:coreProperties>
</file>