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585" w:rsidRDefault="00C35585" w:rsidP="00C35585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Сельское поселение «Мензинское»</w:t>
      </w:r>
    </w:p>
    <w:p w:rsidR="00C35585" w:rsidRDefault="00C35585" w:rsidP="00C355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«МЕНЗИНСКОЕ»</w:t>
      </w:r>
    </w:p>
    <w:p w:rsidR="00C35585" w:rsidRDefault="00C35585" w:rsidP="00C35585">
      <w:pPr>
        <w:jc w:val="center"/>
        <w:rPr>
          <w:b/>
          <w:bCs/>
          <w:sz w:val="32"/>
          <w:szCs w:val="32"/>
        </w:rPr>
      </w:pPr>
    </w:p>
    <w:p w:rsidR="00C35585" w:rsidRDefault="00C35585" w:rsidP="00C35585">
      <w:pPr>
        <w:jc w:val="center"/>
        <w:rPr>
          <w:b/>
          <w:bCs/>
          <w:sz w:val="32"/>
          <w:szCs w:val="32"/>
        </w:rPr>
      </w:pPr>
    </w:p>
    <w:p w:rsidR="00C35585" w:rsidRDefault="00C35585" w:rsidP="00C355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РЕШЕНИЕ</w:t>
      </w:r>
    </w:p>
    <w:p w:rsidR="00C35585" w:rsidRDefault="00C35585" w:rsidP="00C35585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F827C0">
        <w:rPr>
          <w:sz w:val="28"/>
          <w:szCs w:val="28"/>
        </w:rPr>
        <w:t xml:space="preserve"> августа </w:t>
      </w:r>
      <w:r w:rsidR="00F43EF2">
        <w:rPr>
          <w:sz w:val="28"/>
          <w:szCs w:val="28"/>
        </w:rPr>
        <w:t>2021</w:t>
      </w:r>
      <w:r w:rsidR="00F43EF2" w:rsidRPr="00F43EF2">
        <w:rPr>
          <w:color w:val="FF0000"/>
          <w:sz w:val="28"/>
          <w:szCs w:val="28"/>
        </w:rPr>
        <w:t>года</w:t>
      </w:r>
      <w:r w:rsidRPr="00F43EF2"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</w:t>
      </w:r>
      <w:r w:rsidR="00F43EF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№ 35</w:t>
      </w:r>
    </w:p>
    <w:p w:rsidR="00C35585" w:rsidRDefault="00C35585" w:rsidP="00C3558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Менза</w:t>
      </w:r>
    </w:p>
    <w:p w:rsidR="00C35585" w:rsidRDefault="00C35585" w:rsidP="00C35585">
      <w:pPr>
        <w:jc w:val="center"/>
        <w:rPr>
          <w:sz w:val="28"/>
          <w:szCs w:val="28"/>
        </w:rPr>
      </w:pPr>
    </w:p>
    <w:p w:rsidR="00C35585" w:rsidRDefault="00C35585" w:rsidP="00C35585">
      <w:pPr>
        <w:jc w:val="center"/>
        <w:rPr>
          <w:sz w:val="28"/>
          <w:szCs w:val="28"/>
        </w:rPr>
      </w:pPr>
    </w:p>
    <w:p w:rsidR="00C35585" w:rsidRDefault="00F827C0" w:rsidP="00C3558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принятии </w:t>
      </w:r>
      <w:r w:rsidR="00C35585">
        <w:rPr>
          <w:b/>
          <w:bCs/>
          <w:sz w:val="28"/>
          <w:szCs w:val="28"/>
        </w:rPr>
        <w:t>Положения «Об условиях оплаты труда и порядке предоставления отпуска лицам, замещающим муниципальные должности в органах местного самоуправления сельского поселения «Мензинское»</w:t>
      </w:r>
    </w:p>
    <w:p w:rsidR="00C35585" w:rsidRDefault="00C35585" w:rsidP="00C35585">
      <w:pPr>
        <w:jc w:val="center"/>
        <w:rPr>
          <w:b/>
          <w:bCs/>
          <w:sz w:val="28"/>
          <w:szCs w:val="28"/>
        </w:rPr>
      </w:pPr>
    </w:p>
    <w:p w:rsidR="00C35585" w:rsidRDefault="00C35585" w:rsidP="00C35585">
      <w:pPr>
        <w:jc w:val="center"/>
        <w:rPr>
          <w:b/>
          <w:bCs/>
          <w:sz w:val="28"/>
          <w:szCs w:val="28"/>
        </w:rPr>
      </w:pPr>
    </w:p>
    <w:p w:rsidR="00C35585" w:rsidRPr="00F43EF2" w:rsidRDefault="00F43EF2" w:rsidP="00F43EF2">
      <w:pPr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43EF2">
        <w:rPr>
          <w:b/>
          <w:bCs/>
          <w:color w:val="FF0000"/>
          <w:sz w:val="28"/>
          <w:szCs w:val="28"/>
        </w:rPr>
        <w:t>( в редакции решения от 14.12.2021г № 46)</w:t>
      </w:r>
    </w:p>
    <w:p w:rsidR="00F43EF2" w:rsidRDefault="00C35585" w:rsidP="00C35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F43EF2" w:rsidRDefault="00F43EF2" w:rsidP="00C35585">
      <w:pPr>
        <w:jc w:val="both"/>
        <w:rPr>
          <w:sz w:val="28"/>
          <w:szCs w:val="28"/>
        </w:rPr>
      </w:pPr>
    </w:p>
    <w:p w:rsidR="00C35585" w:rsidRDefault="00C35585" w:rsidP="00C35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со статьями  172, 274 Трудового кодекса Российской Федерации, частью 2 статьи 53 Федерального закона от 6 октября 2003 года №131-ФЗ «Об общих принципах организации местного самоуправления в Российской Федерации и на основании статьей Устава сельского поселения «Мензинское» Совет решил:</w:t>
      </w:r>
    </w:p>
    <w:p w:rsidR="00C35585" w:rsidRDefault="00C35585" w:rsidP="00C35585">
      <w:pPr>
        <w:jc w:val="both"/>
        <w:rPr>
          <w:sz w:val="28"/>
          <w:szCs w:val="28"/>
        </w:rPr>
      </w:pPr>
    </w:p>
    <w:p w:rsidR="00C35585" w:rsidRDefault="00C35585" w:rsidP="00C35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Принять Положение «Об условиях оплаты труда и порядке предоставления отпуска  лицам, замещающим муниципальные должности в органах местного самоуправления сельского поселения «Мензинское» (прилагается).</w:t>
      </w:r>
    </w:p>
    <w:p w:rsidR="00C35585" w:rsidRDefault="00C35585" w:rsidP="00C355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2.Признать утратившим силу Решение Совета сельского поселения  "Мензинское" №30 от 07.11.2016г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 xml:space="preserve"> и дополнениями принятыми Решением Совета № 63 от 16.05.2017г.,  № 32 от 14.10.2019г, №8а от 15.10.2020г)"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принятии </w:t>
      </w:r>
      <w:r>
        <w:rPr>
          <w:bCs/>
          <w:sz w:val="28"/>
          <w:szCs w:val="28"/>
        </w:rPr>
        <w:tab/>
        <w:t>Положения «Об условиях оплаты труда и порядке предоставления отпуска лицам, замещающим муниципальные должности в органах местного самоуправления сельского поселения «</w:t>
      </w:r>
      <w:r>
        <w:rPr>
          <w:sz w:val="28"/>
          <w:szCs w:val="28"/>
        </w:rPr>
        <w:t>Мензинское</w:t>
      </w:r>
      <w:r>
        <w:rPr>
          <w:bCs/>
          <w:sz w:val="28"/>
          <w:szCs w:val="28"/>
        </w:rPr>
        <w:t>»</w:t>
      </w:r>
    </w:p>
    <w:p w:rsidR="00C35585" w:rsidRDefault="00C35585" w:rsidP="00C3558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3.  Настоящее решение обнародовать.</w:t>
      </w:r>
    </w:p>
    <w:p w:rsidR="00C35585" w:rsidRDefault="00C35585" w:rsidP="00C35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Действие настоящего решения  распространяется на правоотношения, возникшие с 1 января 2021 года.</w:t>
      </w:r>
    </w:p>
    <w:p w:rsidR="00C35585" w:rsidRDefault="00C35585" w:rsidP="00C35585">
      <w:pPr>
        <w:jc w:val="both"/>
        <w:rPr>
          <w:sz w:val="28"/>
          <w:szCs w:val="28"/>
        </w:rPr>
      </w:pPr>
    </w:p>
    <w:p w:rsidR="00C35585" w:rsidRDefault="00C35585" w:rsidP="00C35585">
      <w:pPr>
        <w:jc w:val="both"/>
        <w:rPr>
          <w:sz w:val="28"/>
          <w:szCs w:val="28"/>
        </w:rPr>
      </w:pPr>
    </w:p>
    <w:p w:rsidR="00C35585" w:rsidRDefault="00C35585" w:rsidP="00C35585">
      <w:pPr>
        <w:jc w:val="both"/>
        <w:rPr>
          <w:sz w:val="28"/>
          <w:szCs w:val="28"/>
        </w:rPr>
      </w:pPr>
    </w:p>
    <w:p w:rsidR="00C35585" w:rsidRDefault="00C35585" w:rsidP="00C355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C35585" w:rsidRDefault="00C35585" w:rsidP="00C35585">
      <w:pPr>
        <w:jc w:val="both"/>
        <w:rPr>
          <w:sz w:val="28"/>
          <w:szCs w:val="28"/>
        </w:rPr>
      </w:pPr>
      <w:r>
        <w:rPr>
          <w:sz w:val="28"/>
          <w:szCs w:val="28"/>
        </w:rPr>
        <w:t>«Мензинское»                                                                        Н.Н. Арефьева</w:t>
      </w:r>
    </w:p>
    <w:p w:rsidR="00C35585" w:rsidRDefault="00C35585" w:rsidP="00C35585"/>
    <w:p w:rsidR="00C35585" w:rsidRDefault="00C35585" w:rsidP="00C35585"/>
    <w:p w:rsidR="00C35585" w:rsidRDefault="00C35585" w:rsidP="00C35585">
      <w:pPr>
        <w:jc w:val="right"/>
      </w:pPr>
    </w:p>
    <w:p w:rsidR="00C35585" w:rsidRDefault="00C35585" w:rsidP="00F43EF2">
      <w:pPr>
        <w:jc w:val="both"/>
      </w:pPr>
    </w:p>
    <w:p w:rsidR="00C35585" w:rsidRDefault="00C35585" w:rsidP="00F43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Принято решением  Совета</w:t>
      </w:r>
    </w:p>
    <w:p w:rsidR="00C35585" w:rsidRDefault="00C35585" w:rsidP="00F43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сельского поселения </w:t>
      </w:r>
    </w:p>
    <w:p w:rsidR="00C35585" w:rsidRDefault="00C35585" w:rsidP="00F43EF2">
      <w:pPr>
        <w:jc w:val="both"/>
      </w:pPr>
      <w:r>
        <w:rPr>
          <w:sz w:val="28"/>
          <w:szCs w:val="28"/>
        </w:rPr>
        <w:t xml:space="preserve">                                                   «Мензинское»</w:t>
      </w:r>
    </w:p>
    <w:p w:rsidR="00C35585" w:rsidRDefault="00C35585" w:rsidP="00F43E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02.08.2021 г.       № 35</w:t>
      </w:r>
    </w:p>
    <w:p w:rsidR="00F43EF2" w:rsidRPr="00F43EF2" w:rsidRDefault="00C35585" w:rsidP="00F43EF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F43EF2" w:rsidRPr="00F43EF2">
        <w:rPr>
          <w:color w:val="FF0000"/>
          <w:sz w:val="28"/>
          <w:szCs w:val="28"/>
        </w:rPr>
        <w:t>( в редакции решения от 14.12.2021г № 46)</w:t>
      </w:r>
    </w:p>
    <w:p w:rsidR="00C35585" w:rsidRDefault="00F43EF2" w:rsidP="00F43EF2">
      <w:pPr>
        <w:jc w:val="both"/>
      </w:pPr>
      <w:r w:rsidRPr="00F43EF2">
        <w:rPr>
          <w:sz w:val="28"/>
          <w:szCs w:val="28"/>
        </w:rPr>
        <w:t xml:space="preserve">      </w:t>
      </w:r>
    </w:p>
    <w:p w:rsidR="00C35585" w:rsidRDefault="00C35585" w:rsidP="00C35585">
      <w:pPr>
        <w:pStyle w:val="1"/>
      </w:pPr>
    </w:p>
    <w:p w:rsidR="00C35585" w:rsidRDefault="00C35585" w:rsidP="00C35585">
      <w:pPr>
        <w:pStyle w:val="1"/>
      </w:pPr>
      <w:r>
        <w:t>ПОЛОЖЕНИЕ</w:t>
      </w:r>
    </w:p>
    <w:p w:rsidR="00C35585" w:rsidRDefault="00C35585" w:rsidP="00C3558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 условиях оплаты труда и порядке предоставления  отпуска лицам, замещающих муниципальные должности в органах местного самоуправления сельского поселения «Мензинское»</w:t>
      </w:r>
    </w:p>
    <w:p w:rsidR="00C35585" w:rsidRDefault="00C35585" w:rsidP="00C35585">
      <w:pPr>
        <w:rPr>
          <w:sz w:val="28"/>
          <w:szCs w:val="28"/>
        </w:rPr>
      </w:pPr>
    </w:p>
    <w:p w:rsidR="00C35585" w:rsidRDefault="00C35585" w:rsidP="00C35585">
      <w:pPr>
        <w:rPr>
          <w:sz w:val="28"/>
          <w:szCs w:val="28"/>
        </w:rPr>
      </w:pPr>
    </w:p>
    <w:p w:rsidR="00C35585" w:rsidRDefault="00C35585" w:rsidP="00C355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Настоящее Положение разработано в соответствии со статьями  172, 274 Трудового кодекса Российской Федерации, частью 2 статьи 53 Федерального закона от 6 октября 2003 года №131-ФЗ «Об общих принципах организации местного самоуправления в Российской Федерации». </w:t>
      </w:r>
    </w:p>
    <w:p w:rsidR="00C35585" w:rsidRDefault="00C35585" w:rsidP="00C355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Положение определяет условия оплаты труда и предоставление отпуска лицам, замещающим муниципальные должности органов местного самоуправления сельского поселения «Мензинское».</w:t>
      </w:r>
    </w:p>
    <w:p w:rsidR="00C35585" w:rsidRDefault="00C35585" w:rsidP="00C35585">
      <w:pPr>
        <w:ind w:left="360"/>
        <w:jc w:val="center"/>
        <w:rPr>
          <w:b/>
          <w:bCs/>
          <w:sz w:val="28"/>
          <w:szCs w:val="28"/>
        </w:rPr>
      </w:pPr>
    </w:p>
    <w:p w:rsidR="00C35585" w:rsidRDefault="00C35585" w:rsidP="00C35585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ОПЛАТА ТРУДА ЛИЦ, ЗАМЕЩАЮЩИХ МУНИЦИПАЛЬНЫЕ ДОЛЖНОСТИ</w:t>
      </w:r>
    </w:p>
    <w:p w:rsidR="00C35585" w:rsidRDefault="00C35585" w:rsidP="00C35585">
      <w:pPr>
        <w:ind w:left="360"/>
        <w:rPr>
          <w:b/>
          <w:bCs/>
          <w:sz w:val="28"/>
          <w:szCs w:val="28"/>
        </w:rPr>
      </w:pPr>
    </w:p>
    <w:p w:rsidR="00397D41" w:rsidRPr="00397D41" w:rsidRDefault="00C35585" w:rsidP="00397D41">
      <w:pPr>
        <w:numPr>
          <w:ilvl w:val="0"/>
          <w:numId w:val="2"/>
        </w:numPr>
        <w:tabs>
          <w:tab w:val="num" w:pos="360"/>
        </w:tabs>
        <w:ind w:left="360" w:firstLine="720"/>
        <w:jc w:val="both"/>
      </w:pPr>
      <w:r>
        <w:rPr>
          <w:sz w:val="28"/>
          <w:szCs w:val="28"/>
        </w:rPr>
        <w:t>Оплата труда лица, замещающего муниципальную должность, производится в виде денежного вознаграждения, размер которого устанавливается с учетом должностного оклада, надбавок и иных выплат.</w:t>
      </w:r>
      <w:r w:rsidR="00397D41" w:rsidRPr="00397D41">
        <w:t xml:space="preserve"> (в редакции решение Совета №46 от 14.12.2021)</w:t>
      </w:r>
    </w:p>
    <w:p w:rsidR="00F43EF2" w:rsidRPr="00F43EF2" w:rsidRDefault="00C35585" w:rsidP="00F43EF2">
      <w:pPr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397D41">
        <w:rPr>
          <w:sz w:val="28"/>
          <w:szCs w:val="28"/>
        </w:rPr>
        <w:t xml:space="preserve">Установить должностной оклад главе сельского поселения «Мензинское» - </w:t>
      </w:r>
      <w:r w:rsidR="00397D41" w:rsidRPr="00397D41">
        <w:rPr>
          <w:sz w:val="28"/>
          <w:szCs w:val="28"/>
        </w:rPr>
        <w:t>4355</w:t>
      </w:r>
      <w:r w:rsidRPr="00397D41">
        <w:rPr>
          <w:sz w:val="28"/>
          <w:szCs w:val="28"/>
        </w:rPr>
        <w:t>рублей</w:t>
      </w:r>
      <w:r w:rsidRPr="00F43EF2">
        <w:rPr>
          <w:color w:val="FF0000"/>
          <w:sz w:val="28"/>
          <w:szCs w:val="28"/>
        </w:rPr>
        <w:t xml:space="preserve">. </w:t>
      </w:r>
      <w:r w:rsidR="00F43EF2" w:rsidRPr="00F43EF2">
        <w:rPr>
          <w:color w:val="FF0000"/>
          <w:sz w:val="28"/>
          <w:szCs w:val="28"/>
        </w:rPr>
        <w:t>( в редакции решения от 14.12.2021г № 46)</w:t>
      </w:r>
    </w:p>
    <w:p w:rsidR="00C35585" w:rsidRPr="00397D41" w:rsidRDefault="00F43EF2" w:rsidP="00F43EF2">
      <w:pPr>
        <w:numPr>
          <w:ilvl w:val="0"/>
          <w:numId w:val="2"/>
        </w:numPr>
        <w:jc w:val="both"/>
        <w:rPr>
          <w:sz w:val="28"/>
          <w:szCs w:val="28"/>
        </w:rPr>
      </w:pPr>
      <w:r w:rsidRPr="00F43EF2">
        <w:rPr>
          <w:sz w:val="28"/>
          <w:szCs w:val="28"/>
        </w:rPr>
        <w:t xml:space="preserve">      </w:t>
      </w:r>
    </w:p>
    <w:p w:rsidR="00C35585" w:rsidRDefault="00C35585" w:rsidP="00C3558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коэффициент денежного вознаграждения главе сельского поселения «Мензинское» в размере 6,2 от должностного оклада.</w:t>
      </w:r>
    </w:p>
    <w:p w:rsidR="00C35585" w:rsidRDefault="00C35585" w:rsidP="00C3558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установленное денежное вознаграждение производится начисление надбавок за работу в местностях с особыми климатическими условиями. Применительно к настоящему Положению под надбавками за работу в местностях с особыми климатическими условиями понимаются:</w:t>
      </w:r>
    </w:p>
    <w:p w:rsidR="00C35585" w:rsidRDefault="00C35585" w:rsidP="00C3558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районный коэффициент, действующий на территории Забайкальского края в соответствии с федеральным законом и законом края;</w:t>
      </w:r>
    </w:p>
    <w:p w:rsidR="00C35585" w:rsidRDefault="00C35585" w:rsidP="00C3558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процентная надбавка к заработной плате в соответствии с федеральным законом и законом края.</w:t>
      </w:r>
    </w:p>
    <w:p w:rsidR="00C35585" w:rsidRDefault="00C35585" w:rsidP="00C3558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предоставлении лицу, замещающему муниципальную должность, ежегодно оплачиваемого отпуска один раз в год производится единовременная выплата в размере 5-и должностных окладов с учетом надбавок за работу в местностях с особыми климатическими условиями.</w:t>
      </w:r>
    </w:p>
    <w:p w:rsidR="00C35585" w:rsidRDefault="00C35585" w:rsidP="00C3558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 фонда оплаты труда лиц, замещающих муниципальные должности, предусматриваются следующие средства на выплату (в расчете на одного работника в год):</w:t>
      </w:r>
    </w:p>
    <w:p w:rsidR="00C35585" w:rsidRDefault="00C35585" w:rsidP="00C35585">
      <w:pPr>
        <w:tabs>
          <w:tab w:val="num" w:pos="540"/>
        </w:tabs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двенадцать должностных окладов, увеличенных на коэффициент 6,2;</w:t>
      </w:r>
    </w:p>
    <w:p w:rsidR="00C35585" w:rsidRDefault="00C35585" w:rsidP="00C35585">
      <w:pPr>
        <w:tabs>
          <w:tab w:val="num" w:pos="540"/>
        </w:tabs>
        <w:ind w:left="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-материальная помощь в размере 5-и должностных окладов.</w:t>
      </w:r>
    </w:p>
    <w:p w:rsidR="00C35585" w:rsidRDefault="00C35585" w:rsidP="00C3558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Размер фонда оплаты труда лиц, замещающих муниципальные должности, определяется с учетом надбавок за работу в местностях с особыми климатическими условиями, учитывается при утверждении  норматива минимальной бюджетной обеспеченности сельского поселения «Архангельское».</w:t>
      </w:r>
    </w:p>
    <w:p w:rsidR="00C35585" w:rsidRDefault="00C35585" w:rsidP="00C35585">
      <w:pPr>
        <w:ind w:left="360"/>
        <w:jc w:val="both"/>
        <w:rPr>
          <w:sz w:val="28"/>
          <w:szCs w:val="28"/>
        </w:rPr>
      </w:pPr>
    </w:p>
    <w:p w:rsidR="00C35585" w:rsidRDefault="00C35585" w:rsidP="00C35585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ОТПУСК ЛИЦ, ЗАМЕЩАЮЩИХ МУНИЦИПАЛЬНЫЕ ДОЛЖНОСТИ</w:t>
      </w:r>
    </w:p>
    <w:p w:rsidR="00C35585" w:rsidRDefault="00C35585" w:rsidP="00C35585">
      <w:pPr>
        <w:ind w:left="360"/>
        <w:rPr>
          <w:b/>
          <w:bCs/>
          <w:sz w:val="28"/>
          <w:szCs w:val="28"/>
        </w:rPr>
      </w:pPr>
    </w:p>
    <w:p w:rsidR="00C35585" w:rsidRDefault="00C35585" w:rsidP="00C3558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Лицу, замещающему муниципальную должность, предоставляется ежегодный  отпуск с сохранением замещаемой муниципальной  должности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C35585" w:rsidRDefault="00C35585" w:rsidP="00C3558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оплачиваемый отпуск лица, замещающего муниципальную должность, состоит из основного оплачиваемого отпуска и дополнительных оплачиваемых отпусков.</w:t>
      </w:r>
    </w:p>
    <w:p w:rsidR="00C35585" w:rsidRDefault="00C35585" w:rsidP="00C3558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Лицу, замещающему муниципальную должность, предоставляется ежегодный основной оплачиваемый отпуск продолжительностью 28 календарных дней.</w:t>
      </w:r>
    </w:p>
    <w:p w:rsidR="00C35585" w:rsidRDefault="00C35585" w:rsidP="00C3558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Лицу, замещающему муниципальную должность, предоставляется ежегодный дополнительный  оплачиваемый отпуск в связи с работой в местностях с особыми климатическими условиями продолжительностью 8 календарных дней.</w:t>
      </w:r>
    </w:p>
    <w:p w:rsidR="00C35585" w:rsidRDefault="00C35585" w:rsidP="00C35585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t xml:space="preserve">. </w:t>
      </w:r>
      <w:r>
        <w:rPr>
          <w:sz w:val="28"/>
          <w:szCs w:val="28"/>
        </w:rPr>
        <w:t xml:space="preserve">Лицу, замещающему муниципальную должность, за ненормируемый рабочий   день   предоставляется ежегодный дополнительный   оплачиваемый   отпуск продолжительностью 14 календарных дней.    </w:t>
      </w:r>
    </w:p>
    <w:p w:rsidR="00C35585" w:rsidRDefault="00C35585" w:rsidP="00C3558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Ежегодный оплачиваемый отпуск может предоставляться по частям, при этом продолжительность одной части отпуска не должна быть менее  14 календарных дней. Лицу, замещающему муниципальную должность, может предоставляться часть отпуска иной продолжительности.</w:t>
      </w:r>
    </w:p>
    <w:p w:rsidR="00C35585" w:rsidRDefault="00C35585" w:rsidP="00C3558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Выплата денежного содержания за период ежегодного оплачиваемого отпуска должна производиться не менее чем за 3 календарных дня до начала указанного отпуска.</w:t>
      </w:r>
    </w:p>
    <w:p w:rsidR="00C35585" w:rsidRDefault="00C35585" w:rsidP="00C35585">
      <w:pPr>
        <w:numPr>
          <w:ilvl w:val="0"/>
          <w:numId w:val="2"/>
        </w:numPr>
        <w:tabs>
          <w:tab w:val="num" w:pos="360"/>
        </w:tabs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Лицу, замещающему муниципальную должность, предоставляется отпуск без сохранения денежного содержания в случаях и порядке, установленных федеральными законами.</w:t>
      </w:r>
    </w:p>
    <w:p w:rsidR="00F43EF2" w:rsidRDefault="00F43E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35585" w:rsidRDefault="00C35585" w:rsidP="00C35585">
      <w:pPr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№1</w:t>
      </w:r>
    </w:p>
    <w:p w:rsidR="00C35585" w:rsidRDefault="00C35585" w:rsidP="00C35585">
      <w:pPr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«об условиях </w:t>
      </w:r>
    </w:p>
    <w:p w:rsidR="00C35585" w:rsidRDefault="00C35585" w:rsidP="00C35585">
      <w:pPr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>оплаты труда  муниципальных</w:t>
      </w:r>
    </w:p>
    <w:p w:rsidR="00C35585" w:rsidRDefault="00C35585" w:rsidP="00C35585">
      <w:pPr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служащих и лиц, замещающих </w:t>
      </w:r>
    </w:p>
    <w:p w:rsidR="00C35585" w:rsidRDefault="00C35585" w:rsidP="00C35585">
      <w:pPr>
        <w:ind w:left="540" w:hanging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иные должности в администрации </w:t>
      </w:r>
    </w:p>
    <w:p w:rsidR="00C35585" w:rsidRDefault="00C35585" w:rsidP="00C35585">
      <w:pPr>
        <w:ind w:left="540" w:hanging="54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сельского поселения «Мензинское»</w:t>
      </w:r>
    </w:p>
    <w:p w:rsidR="00F43EF2" w:rsidRPr="00F43EF2" w:rsidRDefault="00F43EF2" w:rsidP="00F43EF2">
      <w:pPr>
        <w:ind w:left="540" w:hanging="540"/>
        <w:jc w:val="right"/>
        <w:rPr>
          <w:color w:val="FF0000"/>
          <w:sz w:val="28"/>
          <w:szCs w:val="28"/>
        </w:rPr>
      </w:pPr>
      <w:r w:rsidRPr="00F43EF2">
        <w:rPr>
          <w:color w:val="FF0000"/>
          <w:sz w:val="28"/>
          <w:szCs w:val="28"/>
        </w:rPr>
        <w:t>( в редакции решения от 14.12.2021г № 46)</w:t>
      </w:r>
    </w:p>
    <w:p w:rsidR="00C35585" w:rsidRDefault="00F43EF2" w:rsidP="00F43EF2">
      <w:pPr>
        <w:ind w:left="540" w:hanging="540"/>
        <w:jc w:val="right"/>
        <w:rPr>
          <w:sz w:val="28"/>
          <w:szCs w:val="28"/>
        </w:rPr>
      </w:pPr>
      <w:r w:rsidRPr="00F43EF2">
        <w:rPr>
          <w:sz w:val="28"/>
          <w:szCs w:val="28"/>
        </w:rPr>
        <w:t xml:space="preserve">      </w:t>
      </w:r>
    </w:p>
    <w:p w:rsidR="00F43EF2" w:rsidRPr="00F43EF2" w:rsidRDefault="00F43EF2" w:rsidP="00F43EF2">
      <w:pPr>
        <w:jc w:val="right"/>
        <w:rPr>
          <w:sz w:val="28"/>
          <w:szCs w:val="28"/>
        </w:rPr>
      </w:pPr>
    </w:p>
    <w:p w:rsidR="00F43EF2" w:rsidRPr="00F43EF2" w:rsidRDefault="00F43EF2" w:rsidP="00F43EF2">
      <w:pPr>
        <w:jc w:val="center"/>
        <w:rPr>
          <w:b/>
          <w:color w:val="FF0000"/>
          <w:sz w:val="28"/>
          <w:szCs w:val="28"/>
        </w:rPr>
      </w:pPr>
      <w:r w:rsidRPr="00F43EF2">
        <w:rPr>
          <w:b/>
          <w:color w:val="FF0000"/>
          <w:sz w:val="28"/>
          <w:szCs w:val="28"/>
        </w:rPr>
        <w:t xml:space="preserve">Размеры </w:t>
      </w:r>
    </w:p>
    <w:p w:rsidR="00F43EF2" w:rsidRPr="00F43EF2" w:rsidRDefault="00F43EF2" w:rsidP="00F43EF2">
      <w:pPr>
        <w:jc w:val="center"/>
        <w:rPr>
          <w:b/>
          <w:color w:val="FF0000"/>
          <w:sz w:val="28"/>
          <w:szCs w:val="28"/>
        </w:rPr>
      </w:pPr>
      <w:r w:rsidRPr="00F43EF2">
        <w:rPr>
          <w:b/>
          <w:color w:val="FF0000"/>
          <w:sz w:val="28"/>
          <w:szCs w:val="28"/>
        </w:rPr>
        <w:t>окладов муниципальных служащих по соответствующий должности муниципальной службы</w:t>
      </w:r>
    </w:p>
    <w:p w:rsidR="00F43EF2" w:rsidRPr="00F43EF2" w:rsidRDefault="00F43EF2" w:rsidP="00F43EF2">
      <w:pPr>
        <w:jc w:val="center"/>
        <w:rPr>
          <w:b/>
          <w:color w:val="FF0000"/>
          <w:sz w:val="28"/>
          <w:szCs w:val="28"/>
        </w:rPr>
      </w:pPr>
    </w:p>
    <w:p w:rsidR="00F43EF2" w:rsidRPr="00F43EF2" w:rsidRDefault="00F43EF2" w:rsidP="00F43EF2">
      <w:pPr>
        <w:jc w:val="center"/>
        <w:rPr>
          <w:b/>
          <w:color w:val="FF0000"/>
          <w:sz w:val="28"/>
          <w:szCs w:val="28"/>
        </w:rPr>
      </w:pPr>
    </w:p>
    <w:p w:rsidR="00F43EF2" w:rsidRPr="00F43EF2" w:rsidRDefault="00F43EF2" w:rsidP="00F43EF2">
      <w:pPr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561"/>
      </w:tblGrid>
      <w:tr w:rsidR="00F43EF2" w:rsidRPr="00F43EF2" w:rsidTr="00235975">
        <w:tc>
          <w:tcPr>
            <w:tcW w:w="9473" w:type="dxa"/>
            <w:gridSpan w:val="2"/>
          </w:tcPr>
          <w:p w:rsidR="00F43EF2" w:rsidRPr="00F43EF2" w:rsidRDefault="00F43EF2" w:rsidP="00F43EF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43EF2" w:rsidRPr="00F43EF2" w:rsidTr="00235975">
        <w:tc>
          <w:tcPr>
            <w:tcW w:w="6912" w:type="dxa"/>
          </w:tcPr>
          <w:p w:rsidR="00F43EF2" w:rsidRPr="00F43EF2" w:rsidRDefault="00F43EF2" w:rsidP="00F43EF2">
            <w:pPr>
              <w:rPr>
                <w:color w:val="FF0000"/>
                <w:sz w:val="28"/>
                <w:szCs w:val="28"/>
              </w:rPr>
            </w:pPr>
            <w:r w:rsidRPr="00F43EF2">
              <w:rPr>
                <w:color w:val="FF0000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561" w:type="dxa"/>
          </w:tcPr>
          <w:p w:rsidR="00F43EF2" w:rsidRPr="00F43EF2" w:rsidRDefault="00F43EF2" w:rsidP="00F43EF2">
            <w:pPr>
              <w:jc w:val="center"/>
              <w:rPr>
                <w:color w:val="FF0000"/>
                <w:sz w:val="28"/>
                <w:szCs w:val="28"/>
              </w:rPr>
            </w:pPr>
            <w:r w:rsidRPr="00F43EF2">
              <w:rPr>
                <w:color w:val="FF0000"/>
                <w:sz w:val="28"/>
                <w:szCs w:val="28"/>
              </w:rPr>
              <w:t>4355</w:t>
            </w:r>
          </w:p>
        </w:tc>
      </w:tr>
      <w:tr w:rsidR="00F43EF2" w:rsidRPr="00F43EF2" w:rsidTr="00235975">
        <w:tc>
          <w:tcPr>
            <w:tcW w:w="6912" w:type="dxa"/>
          </w:tcPr>
          <w:p w:rsidR="00F43EF2" w:rsidRPr="00F43EF2" w:rsidRDefault="00F43EF2" w:rsidP="00F43EF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61" w:type="dxa"/>
          </w:tcPr>
          <w:p w:rsidR="00F43EF2" w:rsidRPr="00F43EF2" w:rsidRDefault="00F43EF2" w:rsidP="00F43EF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43EF2" w:rsidRPr="00F43EF2" w:rsidTr="00235975">
        <w:tc>
          <w:tcPr>
            <w:tcW w:w="9473" w:type="dxa"/>
            <w:gridSpan w:val="2"/>
          </w:tcPr>
          <w:p w:rsidR="00F43EF2" w:rsidRPr="00F43EF2" w:rsidRDefault="00F43EF2" w:rsidP="00F43EF2">
            <w:pPr>
              <w:jc w:val="center"/>
              <w:rPr>
                <w:color w:val="FF0000"/>
                <w:sz w:val="28"/>
                <w:szCs w:val="28"/>
              </w:rPr>
            </w:pPr>
            <w:r w:rsidRPr="00F43EF2">
              <w:rPr>
                <w:i/>
                <w:iCs/>
                <w:color w:val="FF0000"/>
                <w:sz w:val="28"/>
                <w:szCs w:val="28"/>
              </w:rPr>
              <w:t>Ведущая группа должностей</w:t>
            </w:r>
          </w:p>
        </w:tc>
      </w:tr>
      <w:tr w:rsidR="00F43EF2" w:rsidRPr="00F43EF2" w:rsidTr="00235975">
        <w:tc>
          <w:tcPr>
            <w:tcW w:w="6912" w:type="dxa"/>
          </w:tcPr>
          <w:p w:rsidR="00F43EF2" w:rsidRPr="00F43EF2" w:rsidRDefault="00F43EF2" w:rsidP="00F43EF2">
            <w:pPr>
              <w:rPr>
                <w:color w:val="FF0000"/>
                <w:sz w:val="28"/>
                <w:szCs w:val="28"/>
              </w:rPr>
            </w:pPr>
            <w:r w:rsidRPr="00F43EF2">
              <w:rPr>
                <w:color w:val="FF0000"/>
                <w:sz w:val="28"/>
                <w:szCs w:val="28"/>
              </w:rPr>
              <w:t>Заместитель руководителя администрации</w:t>
            </w:r>
          </w:p>
        </w:tc>
        <w:tc>
          <w:tcPr>
            <w:tcW w:w="2561" w:type="dxa"/>
          </w:tcPr>
          <w:p w:rsidR="00F43EF2" w:rsidRPr="00F43EF2" w:rsidRDefault="00F43EF2" w:rsidP="00F43EF2">
            <w:pPr>
              <w:jc w:val="center"/>
              <w:rPr>
                <w:color w:val="FF0000"/>
                <w:sz w:val="28"/>
                <w:szCs w:val="28"/>
              </w:rPr>
            </w:pPr>
            <w:r w:rsidRPr="00F43EF2">
              <w:rPr>
                <w:color w:val="FF0000"/>
                <w:sz w:val="28"/>
                <w:szCs w:val="28"/>
              </w:rPr>
              <w:t>3484</w:t>
            </w:r>
          </w:p>
        </w:tc>
      </w:tr>
      <w:tr w:rsidR="00F43EF2" w:rsidRPr="00F43EF2" w:rsidTr="00235975">
        <w:tc>
          <w:tcPr>
            <w:tcW w:w="6912" w:type="dxa"/>
          </w:tcPr>
          <w:p w:rsidR="00F43EF2" w:rsidRPr="00F43EF2" w:rsidRDefault="00F43EF2" w:rsidP="00F43EF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61" w:type="dxa"/>
          </w:tcPr>
          <w:p w:rsidR="00F43EF2" w:rsidRPr="00F43EF2" w:rsidRDefault="00F43EF2" w:rsidP="00F43EF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F43EF2" w:rsidRPr="00F43EF2" w:rsidTr="00235975">
        <w:tc>
          <w:tcPr>
            <w:tcW w:w="9473" w:type="dxa"/>
            <w:gridSpan w:val="2"/>
          </w:tcPr>
          <w:p w:rsidR="00F43EF2" w:rsidRPr="00F43EF2" w:rsidRDefault="00F43EF2" w:rsidP="00F43EF2">
            <w:pPr>
              <w:jc w:val="center"/>
              <w:rPr>
                <w:color w:val="FF0000"/>
                <w:sz w:val="28"/>
                <w:szCs w:val="28"/>
              </w:rPr>
            </w:pPr>
            <w:r w:rsidRPr="00F43EF2">
              <w:rPr>
                <w:i/>
                <w:iCs/>
                <w:color w:val="FF0000"/>
                <w:sz w:val="28"/>
                <w:szCs w:val="28"/>
              </w:rPr>
              <w:t>Старшая группа должностей</w:t>
            </w:r>
          </w:p>
        </w:tc>
      </w:tr>
      <w:tr w:rsidR="00F43EF2" w:rsidRPr="00F43EF2" w:rsidTr="00235975">
        <w:tc>
          <w:tcPr>
            <w:tcW w:w="6912" w:type="dxa"/>
          </w:tcPr>
          <w:p w:rsidR="00F43EF2" w:rsidRPr="00F43EF2" w:rsidRDefault="00F43EF2" w:rsidP="00F43EF2">
            <w:pPr>
              <w:rPr>
                <w:color w:val="FF0000"/>
                <w:sz w:val="28"/>
                <w:szCs w:val="28"/>
              </w:rPr>
            </w:pPr>
            <w:r w:rsidRPr="00F43EF2">
              <w:rPr>
                <w:color w:val="FF0000"/>
                <w:sz w:val="28"/>
                <w:szCs w:val="28"/>
              </w:rPr>
              <w:t>Главный специалист</w:t>
            </w:r>
          </w:p>
        </w:tc>
        <w:tc>
          <w:tcPr>
            <w:tcW w:w="2561" w:type="dxa"/>
          </w:tcPr>
          <w:p w:rsidR="00F43EF2" w:rsidRPr="00F43EF2" w:rsidRDefault="00F43EF2" w:rsidP="00F43EF2">
            <w:pPr>
              <w:jc w:val="center"/>
              <w:rPr>
                <w:color w:val="FF0000"/>
                <w:sz w:val="28"/>
                <w:szCs w:val="28"/>
              </w:rPr>
            </w:pPr>
            <w:r w:rsidRPr="00F43EF2">
              <w:rPr>
                <w:color w:val="FF0000"/>
                <w:sz w:val="28"/>
                <w:szCs w:val="28"/>
              </w:rPr>
              <w:t>2961</w:t>
            </w:r>
          </w:p>
        </w:tc>
      </w:tr>
      <w:tr w:rsidR="00F43EF2" w:rsidRPr="00F43EF2" w:rsidTr="00235975">
        <w:tc>
          <w:tcPr>
            <w:tcW w:w="6912" w:type="dxa"/>
          </w:tcPr>
          <w:p w:rsidR="00F43EF2" w:rsidRPr="00F43EF2" w:rsidRDefault="00F43EF2" w:rsidP="00F43EF2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561" w:type="dxa"/>
          </w:tcPr>
          <w:p w:rsidR="00F43EF2" w:rsidRPr="00F43EF2" w:rsidRDefault="00F43EF2" w:rsidP="00F43EF2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C35585" w:rsidRPr="00F43EF2" w:rsidRDefault="00C35585" w:rsidP="00C35585">
      <w:pPr>
        <w:rPr>
          <w:color w:val="FF0000"/>
          <w:sz w:val="28"/>
          <w:szCs w:val="28"/>
        </w:rPr>
      </w:pPr>
    </w:p>
    <w:p w:rsidR="00C35585" w:rsidRPr="00F43EF2" w:rsidRDefault="00C35585" w:rsidP="00C35585">
      <w:pPr>
        <w:rPr>
          <w:color w:val="FF0000"/>
          <w:sz w:val="28"/>
          <w:szCs w:val="28"/>
        </w:rPr>
      </w:pPr>
    </w:p>
    <w:p w:rsidR="00C35585" w:rsidRDefault="00C35585" w:rsidP="00C35585"/>
    <w:p w:rsidR="00247D1B" w:rsidRDefault="00247D1B"/>
    <w:sectPr w:rsidR="00247D1B" w:rsidSect="003F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293FDC"/>
    <w:multiLevelType w:val="hybridMultilevel"/>
    <w:tmpl w:val="36D84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FB54A8D"/>
    <w:multiLevelType w:val="hybridMultilevel"/>
    <w:tmpl w:val="A08C93E6"/>
    <w:lvl w:ilvl="0" w:tplc="3F528BE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76E917D5"/>
    <w:multiLevelType w:val="hybridMultilevel"/>
    <w:tmpl w:val="3D52CB3C"/>
    <w:lvl w:ilvl="0" w:tplc="1852798A">
      <w:start w:val="1"/>
      <w:numFmt w:val="decimal"/>
      <w:lvlText w:val="%1)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C35585"/>
    <w:rsid w:val="00247D1B"/>
    <w:rsid w:val="00397D41"/>
    <w:rsid w:val="00764C6D"/>
    <w:rsid w:val="00B23063"/>
    <w:rsid w:val="00C35585"/>
    <w:rsid w:val="00F43EF2"/>
    <w:rsid w:val="00F8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7C4DF"/>
  <w15:docId w15:val="{31E40D19-B747-4DF7-B354-CA042CE9A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558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55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3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994</Words>
  <Characters>5667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5</cp:revision>
  <dcterms:created xsi:type="dcterms:W3CDTF">2021-12-10T03:15:00Z</dcterms:created>
  <dcterms:modified xsi:type="dcterms:W3CDTF">2022-01-13T07:35:00Z</dcterms:modified>
</cp:coreProperties>
</file>