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8AB" w:rsidRDefault="00EA44A5" w:rsidP="00F732D0">
      <w:pPr>
        <w:pStyle w:val="30"/>
        <w:shd w:val="clear" w:color="auto" w:fill="auto"/>
        <w:spacing w:after="0"/>
        <w:ind w:left="20"/>
      </w:pPr>
      <w:r>
        <w:rPr>
          <w:rStyle w:val="31"/>
        </w:rPr>
        <w:t>Муниципальный район «Красночикойский район»</w:t>
      </w:r>
      <w:r>
        <w:rPr>
          <w:rStyle w:val="31"/>
        </w:rPr>
        <w:br/>
      </w:r>
      <w:r>
        <w:t>АДМИНИСТРАЦИЯ МУНИЦИПАЛЬНОГО РАЙОНА</w:t>
      </w:r>
      <w:r>
        <w:br/>
        <w:t>«КРАСНОЧИКОЙСКИЙ РАЙОН»</w:t>
      </w:r>
    </w:p>
    <w:p w:rsidR="00CF18AB" w:rsidRDefault="00EA44A5" w:rsidP="00F732D0">
      <w:pPr>
        <w:pStyle w:val="20"/>
        <w:shd w:val="clear" w:color="auto" w:fill="auto"/>
        <w:tabs>
          <w:tab w:val="left" w:pos="1894"/>
        </w:tabs>
        <w:spacing w:line="280" w:lineRule="exact"/>
      </w:pPr>
      <w:r>
        <w:tab/>
      </w:r>
      <w:r w:rsidR="00F732D0">
        <w:t xml:space="preserve">08 апреля </w:t>
      </w:r>
      <w:r>
        <w:t>2021 г.</w:t>
      </w:r>
      <w:r w:rsidR="00F732D0">
        <w:t xml:space="preserve">№ </w:t>
      </w:r>
    </w:p>
    <w:p w:rsidR="00CF18AB" w:rsidRDefault="00EA44A5" w:rsidP="00F732D0">
      <w:pPr>
        <w:pStyle w:val="10"/>
        <w:shd w:val="clear" w:color="auto" w:fill="auto"/>
        <w:spacing w:before="0" w:line="320" w:lineRule="exact"/>
        <w:ind w:left="20"/>
      </w:pPr>
      <w:bookmarkStart w:id="0" w:name="bookmark0"/>
      <w:r>
        <w:t>ПОСТАНОВЛЕНИЕ</w:t>
      </w:r>
      <w:bookmarkEnd w:id="0"/>
    </w:p>
    <w:p w:rsidR="00CF18AB" w:rsidRDefault="00F732D0" w:rsidP="00F732D0">
      <w:pPr>
        <w:pStyle w:val="20"/>
        <w:shd w:val="clear" w:color="auto" w:fill="auto"/>
        <w:spacing w:line="280" w:lineRule="exact"/>
        <w:jc w:val="left"/>
      </w:pPr>
      <w:r>
        <w:t>с. Красный Ч</w:t>
      </w:r>
      <w:r w:rsidR="00EA44A5">
        <w:t>икой</w:t>
      </w:r>
    </w:p>
    <w:p w:rsidR="00CF18AB" w:rsidRDefault="00F732D0" w:rsidP="00F732D0">
      <w:pPr>
        <w:pStyle w:val="40"/>
        <w:shd w:val="clear" w:color="auto" w:fill="auto"/>
        <w:spacing w:line="340" w:lineRule="exact"/>
      </w:pPr>
      <w:r>
        <w:t>№</w:t>
      </w:r>
    </w:p>
    <w:p w:rsidR="00CF18AB" w:rsidRDefault="00EA44A5" w:rsidP="00F732D0">
      <w:pPr>
        <w:pStyle w:val="33"/>
        <w:shd w:val="clear" w:color="auto" w:fill="auto"/>
        <w:spacing w:after="0"/>
      </w:pPr>
      <w:bookmarkStart w:id="1" w:name="bookmark1"/>
      <w:r>
        <w:t>О проведении открытого районного турнира по настольному теннису,</w:t>
      </w:r>
      <w:r>
        <w:br/>
        <w:t>посвящённого памяти Ф.С. Григорьева</w:t>
      </w:r>
      <w:bookmarkEnd w:id="1"/>
    </w:p>
    <w:p w:rsidR="00CF18AB" w:rsidRDefault="00EA44A5" w:rsidP="00F732D0">
      <w:pPr>
        <w:pStyle w:val="20"/>
        <w:shd w:val="clear" w:color="auto" w:fill="auto"/>
        <w:tabs>
          <w:tab w:val="left" w:pos="6070"/>
          <w:tab w:val="left" w:pos="8472"/>
        </w:tabs>
        <w:spacing w:line="319" w:lineRule="exact"/>
        <w:ind w:firstLine="940"/>
      </w:pPr>
      <w:r>
        <w:t>На основании ст. 25 Устава муниципального района «Красночикойский район» администрация</w:t>
      </w:r>
      <w:r>
        <w:tab/>
        <w:t>муниципального</w:t>
      </w:r>
      <w:r>
        <w:tab/>
        <w:t>района</w:t>
      </w:r>
    </w:p>
    <w:p w:rsidR="00CF18AB" w:rsidRDefault="00EA44A5" w:rsidP="00F732D0">
      <w:pPr>
        <w:pStyle w:val="20"/>
        <w:shd w:val="clear" w:color="auto" w:fill="auto"/>
        <w:spacing w:after="242" w:line="319" w:lineRule="exact"/>
      </w:pPr>
      <w:r>
        <w:t>постановляет:</w:t>
      </w:r>
    </w:p>
    <w:p w:rsidR="00CF18AB" w:rsidRDefault="00EA44A5" w:rsidP="00F732D0">
      <w:pPr>
        <w:pStyle w:val="20"/>
        <w:numPr>
          <w:ilvl w:val="0"/>
          <w:numId w:val="1"/>
        </w:numPr>
        <w:shd w:val="clear" w:color="auto" w:fill="auto"/>
        <w:tabs>
          <w:tab w:val="left" w:pos="1272"/>
        </w:tabs>
        <w:spacing w:line="317" w:lineRule="exact"/>
        <w:ind w:firstLine="940"/>
      </w:pPr>
      <w:r>
        <w:t>Провести открытый районный турнир по настольному теннису, посвящённый памяти Ф.С. Григорьева 17 апреля 2021 года.</w:t>
      </w:r>
    </w:p>
    <w:p w:rsidR="00CF18AB" w:rsidRDefault="00EA44A5" w:rsidP="00F732D0">
      <w:pPr>
        <w:pStyle w:val="20"/>
        <w:numPr>
          <w:ilvl w:val="0"/>
          <w:numId w:val="1"/>
        </w:numPr>
        <w:shd w:val="clear" w:color="auto" w:fill="auto"/>
        <w:tabs>
          <w:tab w:val="left" w:pos="1742"/>
        </w:tabs>
        <w:spacing w:line="324" w:lineRule="exact"/>
        <w:ind w:firstLine="940"/>
      </w:pPr>
      <w:r>
        <w:t>Утвердить положение о проведении открытого районного турнира по настольному теннису, посвящённого памяти Ф.С. Григорьева (Приложение № 1).</w:t>
      </w:r>
    </w:p>
    <w:p w:rsidR="00CF18AB" w:rsidRDefault="00EA44A5" w:rsidP="00F732D0">
      <w:pPr>
        <w:pStyle w:val="20"/>
        <w:numPr>
          <w:ilvl w:val="0"/>
          <w:numId w:val="1"/>
        </w:numPr>
        <w:shd w:val="clear" w:color="auto" w:fill="auto"/>
        <w:tabs>
          <w:tab w:val="left" w:pos="1332"/>
        </w:tabs>
        <w:spacing w:line="324" w:lineRule="exact"/>
        <w:ind w:firstLine="940"/>
      </w:pPr>
      <w:r>
        <w:t>Контроль за исполнением настоящего постановления возложить на</w:t>
      </w:r>
    </w:p>
    <w:p w:rsidR="00CF18AB" w:rsidRDefault="00EA44A5" w:rsidP="00F732D0">
      <w:pPr>
        <w:pStyle w:val="20"/>
        <w:shd w:val="clear" w:color="auto" w:fill="auto"/>
        <w:tabs>
          <w:tab w:val="left" w:pos="3809"/>
          <w:tab w:val="left" w:pos="6070"/>
          <w:tab w:val="left" w:pos="8472"/>
        </w:tabs>
        <w:spacing w:line="324" w:lineRule="exact"/>
      </w:pPr>
      <w:r>
        <w:t>заместителя руководителя</w:t>
      </w:r>
      <w:r>
        <w:tab/>
        <w:t>администрации</w:t>
      </w:r>
      <w:r>
        <w:tab/>
        <w:t>муниципального</w:t>
      </w:r>
      <w:r>
        <w:tab/>
        <w:t>района</w:t>
      </w:r>
    </w:p>
    <w:p w:rsidR="00CF18AB" w:rsidRDefault="00EA44A5" w:rsidP="00F732D0">
      <w:pPr>
        <w:pStyle w:val="20"/>
        <w:shd w:val="clear" w:color="auto" w:fill="auto"/>
        <w:spacing w:line="324" w:lineRule="exact"/>
      </w:pPr>
      <w:r>
        <w:t>«Красночикойский район» Батыршину Д.В.</w:t>
      </w:r>
    </w:p>
    <w:p w:rsidR="00F732D0" w:rsidRDefault="00F732D0" w:rsidP="00F732D0">
      <w:pPr>
        <w:pStyle w:val="20"/>
        <w:shd w:val="clear" w:color="auto" w:fill="auto"/>
        <w:spacing w:line="324" w:lineRule="exact"/>
        <w:ind w:left="144" w:right="5558"/>
        <w:jc w:val="center"/>
      </w:pPr>
    </w:p>
    <w:p w:rsidR="00F732D0" w:rsidRDefault="00F732D0" w:rsidP="00F732D0">
      <w:pPr>
        <w:pStyle w:val="20"/>
        <w:shd w:val="clear" w:color="auto" w:fill="auto"/>
        <w:spacing w:line="324" w:lineRule="exact"/>
        <w:ind w:left="144" w:right="5558"/>
        <w:jc w:val="center"/>
      </w:pPr>
    </w:p>
    <w:p w:rsidR="00CF18AB" w:rsidRDefault="00EA44A5" w:rsidP="00F732D0">
      <w:pPr>
        <w:pStyle w:val="20"/>
        <w:shd w:val="clear" w:color="auto" w:fill="auto"/>
        <w:spacing w:line="324" w:lineRule="exact"/>
        <w:ind w:left="144" w:right="5558"/>
        <w:jc w:val="center"/>
      </w:pPr>
      <w:r>
        <w:t>Глава муниципального района</w:t>
      </w:r>
      <w:r>
        <w:br/>
        <w:t>«Красночикойский район»</w:t>
      </w:r>
      <w:r w:rsidR="00F732D0">
        <w:t xml:space="preserve"> А.Т Грешилов</w:t>
      </w:r>
    </w:p>
    <w:p w:rsidR="00CF18AB" w:rsidRDefault="00CF18AB">
      <w:pPr>
        <w:framePr w:wrap="none" w:vAnchor="page" w:hAnchor="page" w:x="7027" w:y="9529"/>
        <w:rPr>
          <w:sz w:val="2"/>
          <w:szCs w:val="2"/>
        </w:rPr>
      </w:pPr>
    </w:p>
    <w:p w:rsidR="00CF18AB" w:rsidRDefault="00CF18AB">
      <w:pPr>
        <w:rPr>
          <w:sz w:val="2"/>
          <w:szCs w:val="2"/>
        </w:rPr>
        <w:sectPr w:rsidR="00CF18A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F18AB" w:rsidRDefault="00EA44A5" w:rsidP="00F732D0">
      <w:pPr>
        <w:pStyle w:val="20"/>
        <w:shd w:val="clear" w:color="auto" w:fill="auto"/>
        <w:spacing w:after="598" w:line="317" w:lineRule="exact"/>
        <w:ind w:left="5340" w:firstLine="2020"/>
        <w:jc w:val="left"/>
      </w:pPr>
      <w:r>
        <w:lastRenderedPageBreak/>
        <w:t xml:space="preserve">Приложение № 1 к постановлению администрации муниципального района «Красночикойский район» от « </w:t>
      </w:r>
      <w:r>
        <w:rPr>
          <w:rStyle w:val="21pt0"/>
        </w:rPr>
        <w:t>Qf</w:t>
      </w:r>
      <w:r w:rsidRPr="004D5514">
        <w:rPr>
          <w:rStyle w:val="21"/>
          <w:lang w:val="ru-RU"/>
        </w:rPr>
        <w:t xml:space="preserve"> </w:t>
      </w:r>
      <w:r>
        <w:t xml:space="preserve">» </w:t>
      </w:r>
      <w:r>
        <w:rPr>
          <w:rStyle w:val="22"/>
        </w:rPr>
        <w:t>IV</w:t>
      </w:r>
      <w:r>
        <w:rPr>
          <w:rStyle w:val="21"/>
          <w:lang w:val="ru-RU" w:eastAsia="ru-RU" w:bidi="ru-RU"/>
        </w:rPr>
        <w:t xml:space="preserve"> </w:t>
      </w:r>
      <w:r>
        <w:t>2021 г</w:t>
      </w:r>
    </w:p>
    <w:p w:rsidR="00CF18AB" w:rsidRDefault="00EA44A5" w:rsidP="00F732D0">
      <w:pPr>
        <w:pStyle w:val="33"/>
        <w:shd w:val="clear" w:color="auto" w:fill="auto"/>
        <w:spacing w:after="0" w:line="319" w:lineRule="exact"/>
        <w:ind w:left="40"/>
      </w:pPr>
      <w:bookmarkStart w:id="2" w:name="bookmark2"/>
      <w:r>
        <w:t>ПОЛОЖЕНИЕ</w:t>
      </w:r>
      <w:bookmarkEnd w:id="2"/>
    </w:p>
    <w:p w:rsidR="00CF18AB" w:rsidRDefault="00EA44A5" w:rsidP="00F732D0">
      <w:pPr>
        <w:pStyle w:val="30"/>
        <w:shd w:val="clear" w:color="auto" w:fill="auto"/>
        <w:spacing w:after="304"/>
        <w:ind w:left="40"/>
      </w:pPr>
      <w:r>
        <w:t>о проведении открытого районного турнира по настольному теннису,</w:t>
      </w:r>
      <w:r>
        <w:br/>
        <w:t>посвящённого памяти Ф.С.Григорьева.</w:t>
      </w:r>
    </w:p>
    <w:p w:rsidR="00CF18AB" w:rsidRDefault="00EA44A5" w:rsidP="00F732D0">
      <w:pPr>
        <w:pStyle w:val="33"/>
        <w:numPr>
          <w:ilvl w:val="0"/>
          <w:numId w:val="2"/>
        </w:numPr>
        <w:shd w:val="clear" w:color="auto" w:fill="auto"/>
        <w:tabs>
          <w:tab w:val="left" w:pos="4162"/>
        </w:tabs>
        <w:spacing w:after="0" w:line="314" w:lineRule="exact"/>
        <w:ind w:left="3780"/>
        <w:jc w:val="both"/>
      </w:pPr>
      <w:bookmarkStart w:id="3" w:name="bookmark3"/>
      <w:r>
        <w:t>Цели и задачи</w:t>
      </w:r>
      <w:bookmarkEnd w:id="3"/>
    </w:p>
    <w:p w:rsidR="00CF18AB" w:rsidRDefault="00EA44A5" w:rsidP="00F732D0">
      <w:pPr>
        <w:pStyle w:val="20"/>
        <w:shd w:val="clear" w:color="auto" w:fill="auto"/>
        <w:spacing w:after="300" w:line="314" w:lineRule="exact"/>
        <w:ind w:firstLine="880"/>
      </w:pPr>
      <w:r>
        <w:t>Соревнования проводятся с целью популяризации настольного тенниса в районе, привлечение населения к занятиям физической культурой и спортом, пропаганды здорового образа жизни.</w:t>
      </w:r>
    </w:p>
    <w:p w:rsidR="00CF18AB" w:rsidRDefault="00EA44A5" w:rsidP="00F732D0">
      <w:pPr>
        <w:pStyle w:val="33"/>
        <w:numPr>
          <w:ilvl w:val="0"/>
          <w:numId w:val="2"/>
        </w:numPr>
        <w:shd w:val="clear" w:color="auto" w:fill="auto"/>
        <w:tabs>
          <w:tab w:val="left" w:pos="3437"/>
        </w:tabs>
        <w:spacing w:after="0" w:line="314" w:lineRule="exact"/>
        <w:ind w:left="3040"/>
        <w:jc w:val="both"/>
      </w:pPr>
      <w:bookmarkStart w:id="4" w:name="bookmark4"/>
      <w:r>
        <w:t>Время и место проведения</w:t>
      </w:r>
      <w:bookmarkEnd w:id="4"/>
    </w:p>
    <w:p w:rsidR="00CF18AB" w:rsidRDefault="00EA44A5" w:rsidP="00F732D0">
      <w:pPr>
        <w:pStyle w:val="20"/>
        <w:shd w:val="clear" w:color="auto" w:fill="auto"/>
        <w:spacing w:line="314" w:lineRule="exact"/>
        <w:ind w:firstLine="880"/>
      </w:pPr>
      <w:r>
        <w:t xml:space="preserve">Соревнования проводятся </w:t>
      </w:r>
      <w:r>
        <w:rPr>
          <w:rStyle w:val="23"/>
        </w:rPr>
        <w:t xml:space="preserve">17 апреля 2021 года </w:t>
      </w:r>
      <w:r>
        <w:t>в с. Красный Чикой, в ФОК «Олимп».</w:t>
      </w:r>
    </w:p>
    <w:p w:rsidR="00CF18AB" w:rsidRDefault="00EA44A5" w:rsidP="00F732D0">
      <w:pPr>
        <w:pStyle w:val="20"/>
        <w:shd w:val="clear" w:color="auto" w:fill="auto"/>
        <w:spacing w:line="314" w:lineRule="exact"/>
        <w:ind w:firstLine="880"/>
      </w:pPr>
      <w:r>
        <w:t>Заседание судейской коллегии в 10.30 ч. Начало соревнований - 11.00</w:t>
      </w:r>
    </w:p>
    <w:p w:rsidR="00CF18AB" w:rsidRDefault="00EA44A5" w:rsidP="00F732D0">
      <w:pPr>
        <w:pStyle w:val="25"/>
        <w:shd w:val="clear" w:color="auto" w:fill="auto"/>
      </w:pPr>
      <w:bookmarkStart w:id="5" w:name="bookmark5"/>
      <w:r>
        <w:t>ч.</w:t>
      </w:r>
      <w:bookmarkEnd w:id="5"/>
    </w:p>
    <w:p w:rsidR="00CF18AB" w:rsidRDefault="00EA44A5" w:rsidP="00F732D0">
      <w:pPr>
        <w:pStyle w:val="33"/>
        <w:numPr>
          <w:ilvl w:val="0"/>
          <w:numId w:val="2"/>
        </w:numPr>
        <w:shd w:val="clear" w:color="auto" w:fill="auto"/>
        <w:tabs>
          <w:tab w:val="left" w:pos="2642"/>
        </w:tabs>
        <w:spacing w:after="0" w:line="319" w:lineRule="exact"/>
        <w:ind w:left="2240"/>
        <w:jc w:val="both"/>
      </w:pPr>
      <w:bookmarkStart w:id="6" w:name="bookmark6"/>
      <w:r>
        <w:t>Участники соревнований, программа</w:t>
      </w:r>
      <w:bookmarkEnd w:id="6"/>
    </w:p>
    <w:p w:rsidR="00CF18AB" w:rsidRDefault="00EA44A5" w:rsidP="00F732D0">
      <w:pPr>
        <w:pStyle w:val="20"/>
        <w:shd w:val="clear" w:color="auto" w:fill="auto"/>
        <w:spacing w:line="319" w:lineRule="exact"/>
        <w:ind w:firstLine="880"/>
      </w:pPr>
      <w:r>
        <w:t>К участию в соревнованиях приглашаются все желающие жители района.</w:t>
      </w:r>
    </w:p>
    <w:p w:rsidR="00CF18AB" w:rsidRDefault="00EA44A5" w:rsidP="00F732D0">
      <w:pPr>
        <w:pStyle w:val="50"/>
        <w:shd w:val="clear" w:color="auto" w:fill="auto"/>
      </w:pPr>
      <w:r>
        <w:rPr>
          <w:rStyle w:val="51"/>
          <w:i/>
          <w:iCs/>
        </w:rPr>
        <w:t>Соревнования пройдут в следующих группах:</w:t>
      </w:r>
    </w:p>
    <w:p w:rsidR="00CF18AB" w:rsidRDefault="00EA44A5" w:rsidP="00F732D0">
      <w:pPr>
        <w:pStyle w:val="20"/>
        <w:numPr>
          <w:ilvl w:val="0"/>
          <w:numId w:val="3"/>
        </w:numPr>
        <w:shd w:val="clear" w:color="auto" w:fill="auto"/>
        <w:tabs>
          <w:tab w:val="left" w:pos="1424"/>
        </w:tabs>
        <w:spacing w:line="319" w:lineRule="exact"/>
        <w:ind w:firstLine="880"/>
      </w:pPr>
      <w:r>
        <w:t>Юноши до 14 лет (включительно);</w:t>
      </w:r>
    </w:p>
    <w:p w:rsidR="00CF18AB" w:rsidRDefault="00EA44A5" w:rsidP="00F732D0">
      <w:pPr>
        <w:pStyle w:val="20"/>
        <w:numPr>
          <w:ilvl w:val="0"/>
          <w:numId w:val="3"/>
        </w:numPr>
        <w:shd w:val="clear" w:color="auto" w:fill="auto"/>
        <w:tabs>
          <w:tab w:val="left" w:pos="1424"/>
        </w:tabs>
        <w:spacing w:line="319" w:lineRule="exact"/>
        <w:ind w:firstLine="880"/>
      </w:pPr>
      <w:r>
        <w:t>Юноши 15-17 лет;</w:t>
      </w:r>
    </w:p>
    <w:p w:rsidR="00CF18AB" w:rsidRDefault="00EA44A5" w:rsidP="00F732D0">
      <w:pPr>
        <w:pStyle w:val="20"/>
        <w:numPr>
          <w:ilvl w:val="0"/>
          <w:numId w:val="3"/>
        </w:numPr>
        <w:shd w:val="clear" w:color="auto" w:fill="auto"/>
        <w:tabs>
          <w:tab w:val="left" w:pos="1424"/>
        </w:tabs>
        <w:spacing w:line="319" w:lineRule="exact"/>
        <w:ind w:firstLine="880"/>
      </w:pPr>
      <w:r>
        <w:t>Мужчины 18-54 лет;</w:t>
      </w:r>
    </w:p>
    <w:p w:rsidR="00CF18AB" w:rsidRDefault="00EA44A5" w:rsidP="00F732D0">
      <w:pPr>
        <w:pStyle w:val="20"/>
        <w:numPr>
          <w:ilvl w:val="0"/>
          <w:numId w:val="3"/>
        </w:numPr>
        <w:shd w:val="clear" w:color="auto" w:fill="auto"/>
        <w:tabs>
          <w:tab w:val="left" w:pos="1424"/>
        </w:tabs>
        <w:spacing w:line="319" w:lineRule="exact"/>
        <w:ind w:firstLine="880"/>
      </w:pPr>
      <w:r>
        <w:t>Ветераны от 55 лет и старше;</w:t>
      </w:r>
    </w:p>
    <w:p w:rsidR="00CF18AB" w:rsidRDefault="00EA44A5" w:rsidP="00F732D0">
      <w:pPr>
        <w:pStyle w:val="20"/>
        <w:numPr>
          <w:ilvl w:val="0"/>
          <w:numId w:val="3"/>
        </w:numPr>
        <w:shd w:val="clear" w:color="auto" w:fill="auto"/>
        <w:tabs>
          <w:tab w:val="left" w:pos="1424"/>
        </w:tabs>
        <w:spacing w:line="319" w:lineRule="exact"/>
        <w:ind w:firstLine="880"/>
      </w:pPr>
      <w:r>
        <w:t>Женщины.</w:t>
      </w:r>
    </w:p>
    <w:p w:rsidR="00CF18AB" w:rsidRDefault="00EA44A5" w:rsidP="00F732D0">
      <w:pPr>
        <w:pStyle w:val="20"/>
        <w:shd w:val="clear" w:color="auto" w:fill="auto"/>
        <w:spacing w:line="319" w:lineRule="exact"/>
        <w:ind w:firstLine="880"/>
      </w:pPr>
      <w:r>
        <w:t>Игра до 11 очков из 3 партий.</w:t>
      </w:r>
    </w:p>
    <w:p w:rsidR="00CF18AB" w:rsidRDefault="00EA44A5" w:rsidP="00F732D0">
      <w:pPr>
        <w:pStyle w:val="20"/>
        <w:shd w:val="clear" w:color="auto" w:fill="auto"/>
        <w:spacing w:after="298" w:line="319" w:lineRule="exact"/>
        <w:ind w:firstLine="880"/>
      </w:pPr>
      <w:r>
        <w:t xml:space="preserve">Заявку на участие в соревнованиях направить до 13 апреля 2021 года на почту </w:t>
      </w:r>
      <w:r>
        <w:rPr>
          <w:rStyle w:val="26"/>
        </w:rPr>
        <w:t>savinova</w:t>
      </w:r>
      <w:r w:rsidRPr="004D5514">
        <w:rPr>
          <w:rStyle w:val="26"/>
          <w:lang w:val="ru-RU"/>
        </w:rPr>
        <w:t>-</w:t>
      </w:r>
      <w:r>
        <w:rPr>
          <w:rStyle w:val="26"/>
        </w:rPr>
        <w:t>lika</w:t>
      </w:r>
      <w:r w:rsidRPr="004D5514">
        <w:rPr>
          <w:rStyle w:val="26"/>
          <w:lang w:val="ru-RU"/>
        </w:rPr>
        <w:t>@</w:t>
      </w:r>
      <w:r>
        <w:rPr>
          <w:rStyle w:val="26"/>
        </w:rPr>
        <w:t>mail</w:t>
      </w:r>
      <w:r>
        <w:rPr>
          <w:rStyle w:val="26"/>
          <w:lang w:val="ru-RU" w:eastAsia="ru-RU" w:bidi="ru-RU"/>
        </w:rPr>
        <w:t>.ш</w:t>
      </w:r>
    </w:p>
    <w:p w:rsidR="00CF18AB" w:rsidRDefault="00EA44A5" w:rsidP="00F732D0">
      <w:pPr>
        <w:pStyle w:val="33"/>
        <w:numPr>
          <w:ilvl w:val="0"/>
          <w:numId w:val="2"/>
        </w:numPr>
        <w:shd w:val="clear" w:color="auto" w:fill="auto"/>
        <w:tabs>
          <w:tab w:val="left" w:pos="2555"/>
        </w:tabs>
        <w:spacing w:after="0"/>
        <w:ind w:left="2140"/>
        <w:jc w:val="both"/>
      </w:pPr>
      <w:bookmarkStart w:id="7" w:name="bookmark7"/>
      <w:r>
        <w:t>Руководство проведением соревнований</w:t>
      </w:r>
      <w:bookmarkEnd w:id="7"/>
    </w:p>
    <w:p w:rsidR="00CF18AB" w:rsidRDefault="00EA44A5" w:rsidP="00F732D0">
      <w:pPr>
        <w:pStyle w:val="20"/>
        <w:shd w:val="clear" w:color="auto" w:fill="auto"/>
        <w:spacing w:line="322" w:lineRule="exact"/>
        <w:ind w:firstLine="880"/>
      </w:pPr>
      <w:r>
        <w:t>Общее руководство проведением соревнований возлагается на Отдел культуры, физической культуры, массового спорта и молодежной политики администрации муниципального района «Красночикойский район».</w:t>
      </w:r>
    </w:p>
    <w:p w:rsidR="00CF18AB" w:rsidRDefault="00EA44A5" w:rsidP="00F732D0">
      <w:pPr>
        <w:pStyle w:val="20"/>
        <w:shd w:val="clear" w:color="auto" w:fill="auto"/>
        <w:spacing w:line="322" w:lineRule="exact"/>
        <w:ind w:firstLine="880"/>
      </w:pPr>
      <w:r>
        <w:t>Непосредственное руководство возлагается на главного судью турнира Бузина А.Н.</w:t>
      </w:r>
    </w:p>
    <w:p w:rsidR="00CF18AB" w:rsidRDefault="00EA44A5" w:rsidP="00F732D0">
      <w:pPr>
        <w:pStyle w:val="20"/>
        <w:shd w:val="clear" w:color="auto" w:fill="auto"/>
        <w:spacing w:line="322" w:lineRule="exact"/>
        <w:ind w:firstLine="880"/>
      </w:pPr>
      <w:r>
        <w:t>Справки по тел. раб. 2-13-73, сот. 89141253456 (Недорезова А.Л.)</w:t>
      </w:r>
    </w:p>
    <w:p w:rsidR="00CF18AB" w:rsidRDefault="00CF18AB">
      <w:pPr>
        <w:rPr>
          <w:sz w:val="2"/>
          <w:szCs w:val="2"/>
        </w:rPr>
        <w:sectPr w:rsidR="00CF18A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F18AB" w:rsidRDefault="00EA44A5" w:rsidP="00F732D0">
      <w:pPr>
        <w:pStyle w:val="33"/>
        <w:numPr>
          <w:ilvl w:val="0"/>
          <w:numId w:val="2"/>
        </w:numPr>
        <w:shd w:val="clear" w:color="auto" w:fill="auto"/>
        <w:tabs>
          <w:tab w:val="left" w:pos="4555"/>
        </w:tabs>
        <w:spacing w:after="0" w:line="314" w:lineRule="exact"/>
        <w:ind w:left="4200"/>
        <w:jc w:val="both"/>
      </w:pPr>
      <w:bookmarkStart w:id="8" w:name="bookmark8"/>
      <w:r>
        <w:lastRenderedPageBreak/>
        <w:t>Расходы</w:t>
      </w:r>
      <w:bookmarkEnd w:id="8"/>
    </w:p>
    <w:p w:rsidR="00CF18AB" w:rsidRDefault="00EA44A5" w:rsidP="00F732D0">
      <w:pPr>
        <w:pStyle w:val="20"/>
        <w:shd w:val="clear" w:color="auto" w:fill="auto"/>
        <w:spacing w:after="328" w:line="314" w:lineRule="exact"/>
        <w:ind w:firstLine="880"/>
      </w:pPr>
      <w:r>
        <w:t>Расходы, связанные с проведением соревнований за счёт средств, предусмотренных на мероприятия в области физической культуры и массового спорта администрации муниципального района «Красночикойский район», остальные расходы (проезд, питание) за счёт командирующих организаций.</w:t>
      </w:r>
    </w:p>
    <w:p w:rsidR="00CF18AB" w:rsidRDefault="00EA44A5" w:rsidP="00F732D0">
      <w:pPr>
        <w:pStyle w:val="33"/>
        <w:numPr>
          <w:ilvl w:val="0"/>
          <w:numId w:val="2"/>
        </w:numPr>
        <w:shd w:val="clear" w:color="auto" w:fill="auto"/>
        <w:tabs>
          <w:tab w:val="left" w:pos="4235"/>
        </w:tabs>
        <w:spacing w:after="0" w:line="280" w:lineRule="exact"/>
        <w:ind w:left="3880"/>
        <w:jc w:val="both"/>
      </w:pPr>
      <w:bookmarkStart w:id="9" w:name="bookmark9"/>
      <w:r>
        <w:t>Награяедение</w:t>
      </w:r>
      <w:bookmarkEnd w:id="9"/>
    </w:p>
    <w:p w:rsidR="00CF18AB" w:rsidRDefault="00EA44A5" w:rsidP="00F732D0">
      <w:pPr>
        <w:pStyle w:val="20"/>
        <w:shd w:val="clear" w:color="auto" w:fill="auto"/>
        <w:spacing w:after="309" w:line="280" w:lineRule="exact"/>
        <w:ind w:firstLine="880"/>
      </w:pPr>
      <w:r>
        <w:t>Победители награждаются кубками, грамотами, медалями.</w:t>
      </w:r>
    </w:p>
    <w:p w:rsidR="00CF18AB" w:rsidRDefault="00EA44A5" w:rsidP="00F732D0">
      <w:pPr>
        <w:pStyle w:val="33"/>
        <w:numPr>
          <w:ilvl w:val="0"/>
          <w:numId w:val="2"/>
        </w:numPr>
        <w:shd w:val="clear" w:color="auto" w:fill="auto"/>
        <w:tabs>
          <w:tab w:val="left" w:pos="1735"/>
        </w:tabs>
        <w:spacing w:after="0"/>
        <w:ind w:left="1380"/>
        <w:jc w:val="both"/>
      </w:pPr>
      <w:bookmarkStart w:id="10" w:name="bookmark10"/>
      <w:r>
        <w:t>Обеспечение безопасности зрителей и участников</w:t>
      </w:r>
      <w:bookmarkEnd w:id="10"/>
    </w:p>
    <w:p w:rsidR="00CF18AB" w:rsidRDefault="00EA44A5" w:rsidP="00F732D0">
      <w:pPr>
        <w:pStyle w:val="20"/>
        <w:shd w:val="clear" w:color="auto" w:fill="auto"/>
        <w:spacing w:line="322" w:lineRule="exact"/>
        <w:ind w:firstLine="740"/>
      </w:pPr>
      <w:r>
        <w:t>Обеспечение безопасности участников и зрителей осуществляется согласно требованиям Правил обеспечения правил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353, а также требованиям правил по соответствующим видам спорта.</w:t>
      </w:r>
    </w:p>
    <w:p w:rsidR="00CF18AB" w:rsidRDefault="00EA44A5" w:rsidP="00F732D0">
      <w:pPr>
        <w:pStyle w:val="20"/>
        <w:shd w:val="clear" w:color="auto" w:fill="auto"/>
        <w:spacing w:line="322" w:lineRule="exact"/>
        <w:ind w:firstLine="740"/>
      </w:pPr>
      <w:r>
        <w:t>Оказание медицинской помощи осуществляется в соответствии с приказом Министерства здравоохранения Российской Федерации № 1144н от 23.10.2020 г. «Об утверждении Порядка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и форм медицинских заключений о допуске к участию физкультурных и спортивных мероприятиях»</w:t>
      </w:r>
    </w:p>
    <w:p w:rsidR="00CF18AB" w:rsidRDefault="00EA44A5" w:rsidP="00F732D0">
      <w:pPr>
        <w:pStyle w:val="20"/>
        <w:shd w:val="clear" w:color="auto" w:fill="auto"/>
        <w:spacing w:line="322" w:lineRule="exact"/>
        <w:ind w:firstLine="740"/>
      </w:pPr>
      <w:r>
        <w:t xml:space="preserve">Для предупреждения распространения новой короновирусной инфекции </w:t>
      </w:r>
      <w:r w:rsidRPr="004D5514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4D5514">
        <w:rPr>
          <w:lang w:eastAsia="en-US" w:bidi="en-US"/>
        </w:rPr>
        <w:t xml:space="preserve">-2019) </w:t>
      </w:r>
      <w:r>
        <w:t>будут предприняты следующие меры предосторожности:</w:t>
      </w:r>
    </w:p>
    <w:p w:rsidR="00CF18AB" w:rsidRDefault="00EA44A5" w:rsidP="00F732D0">
      <w:pPr>
        <w:pStyle w:val="20"/>
        <w:numPr>
          <w:ilvl w:val="0"/>
          <w:numId w:val="4"/>
        </w:numPr>
        <w:shd w:val="clear" w:color="auto" w:fill="auto"/>
        <w:tabs>
          <w:tab w:val="left" w:pos="1088"/>
        </w:tabs>
        <w:spacing w:line="322" w:lineRule="exact"/>
        <w:ind w:firstLine="740"/>
      </w:pPr>
      <w:r>
        <w:t>Будет проведена термометрия всех входящих в здание (наличие у лица повышенной температуры тела является причиной для отказа лицу в посещении мероприятия).</w:t>
      </w:r>
    </w:p>
    <w:p w:rsidR="00CF18AB" w:rsidRDefault="00EA44A5" w:rsidP="00F732D0">
      <w:pPr>
        <w:pStyle w:val="20"/>
        <w:numPr>
          <w:ilvl w:val="0"/>
          <w:numId w:val="4"/>
        </w:numPr>
        <w:shd w:val="clear" w:color="auto" w:fill="auto"/>
        <w:tabs>
          <w:tab w:val="left" w:pos="1248"/>
        </w:tabs>
        <w:spacing w:line="322" w:lineRule="exact"/>
        <w:ind w:firstLine="740"/>
      </w:pPr>
      <w:r>
        <w:t>Будет соблюдаться масочный режим всеми участниками мероприятия.</w:t>
      </w:r>
    </w:p>
    <w:p w:rsidR="00CF18AB" w:rsidRDefault="00EA44A5" w:rsidP="00F732D0">
      <w:pPr>
        <w:pStyle w:val="20"/>
        <w:numPr>
          <w:ilvl w:val="0"/>
          <w:numId w:val="4"/>
        </w:numPr>
        <w:shd w:val="clear" w:color="auto" w:fill="auto"/>
        <w:tabs>
          <w:tab w:val="left" w:pos="1248"/>
        </w:tabs>
        <w:spacing w:line="322" w:lineRule="exact"/>
        <w:ind w:firstLine="740"/>
      </w:pPr>
      <w:r>
        <w:t>Рассадка в зрительном зале будет производиться согласно требованием Роспотребнадзора (в шахматном порядке). Контакты между зрителями будет ограничен.</w:t>
      </w:r>
    </w:p>
    <w:p w:rsidR="00CF18AB" w:rsidRDefault="00EA44A5" w:rsidP="00F732D0">
      <w:pPr>
        <w:pStyle w:val="20"/>
        <w:numPr>
          <w:ilvl w:val="0"/>
          <w:numId w:val="4"/>
        </w:numPr>
        <w:shd w:val="clear" w:color="auto" w:fill="auto"/>
        <w:tabs>
          <w:tab w:val="left" w:pos="1088"/>
        </w:tabs>
        <w:spacing w:line="322" w:lineRule="exact"/>
        <w:ind w:firstLine="740"/>
      </w:pPr>
      <w:r>
        <w:t>Будет проведена уборка помещений с обязательным применением дезинфицирующих средств непосредственно до мероприятия и пррле мероприятия, в том числе дверных ручек, выключателей, контактных поверхностей.</w:t>
      </w:r>
    </w:p>
    <w:p w:rsidR="00CF18AB" w:rsidRDefault="00CF18AB">
      <w:pPr>
        <w:rPr>
          <w:sz w:val="2"/>
          <w:szCs w:val="2"/>
        </w:rPr>
      </w:pPr>
      <w:bookmarkStart w:id="11" w:name="_GoBack"/>
      <w:bookmarkEnd w:id="11"/>
    </w:p>
    <w:sectPr w:rsidR="00CF18A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FCE" w:rsidRDefault="00225FCE">
      <w:r>
        <w:separator/>
      </w:r>
    </w:p>
  </w:endnote>
  <w:endnote w:type="continuationSeparator" w:id="0">
    <w:p w:rsidR="00225FCE" w:rsidRDefault="00225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FCE" w:rsidRDefault="00225FCE"/>
  </w:footnote>
  <w:footnote w:type="continuationSeparator" w:id="0">
    <w:p w:rsidR="00225FCE" w:rsidRDefault="00225FC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22DD1"/>
    <w:multiLevelType w:val="multilevel"/>
    <w:tmpl w:val="C34001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881E5F"/>
    <w:multiLevelType w:val="multilevel"/>
    <w:tmpl w:val="BB66EC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9272818"/>
    <w:multiLevelType w:val="multilevel"/>
    <w:tmpl w:val="BBC03F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F1C328E"/>
    <w:multiLevelType w:val="multilevel"/>
    <w:tmpl w:val="4B5444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8AB"/>
    <w:rsid w:val="00225FCE"/>
    <w:rsid w:val="004D5514"/>
    <w:rsid w:val="00CF18AB"/>
    <w:rsid w:val="00EA44A5"/>
    <w:rsid w:val="00F7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AE2FC"/>
  <w15:docId w15:val="{7CFAF645-E6F3-443C-BAEF-FCE00B576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pt">
    <w:name w:val="Основной текст (2) + Курсив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1pt0">
    <w:name w:val="Основной текст (2) + Курсив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FranklinGothicDemiCond17pt">
    <w:name w:val="Основной текст (4) + Franklin Gothic Demi Cond;17 pt;Курсив"/>
    <w:basedOn w:val="4"/>
    <w:rPr>
      <w:rFonts w:ascii="Franklin Gothic Demi Cond" w:eastAsia="Franklin Gothic Demi Cond" w:hAnsi="Franklin Gothic Demi Cond" w:cs="Franklin Gothic Demi Cond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4Cambria">
    <w:name w:val="Основной текст (4) + Cambria;Курсив"/>
    <w:basedOn w:val="4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0" w:line="319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after="24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line="314" w:lineRule="exact"/>
      <w:outlineLvl w:val="1"/>
    </w:pPr>
    <w:rPr>
      <w:rFonts w:ascii="Cambria" w:eastAsia="Cambria" w:hAnsi="Cambria" w:cs="Cambria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19" w:lineRule="exact"/>
      <w:ind w:firstLine="88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2021-12-22T01:22:00Z</dcterms:created>
  <dcterms:modified xsi:type="dcterms:W3CDTF">2021-12-23T02:32:00Z</dcterms:modified>
</cp:coreProperties>
</file>