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A" w:rsidRDefault="00D01BFA" w:rsidP="0038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D01BFA" w:rsidRDefault="00D01BFA" w:rsidP="0038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3834B7" w:rsidRPr="003834B7" w:rsidRDefault="00D01BFA" w:rsidP="00383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</w:t>
      </w:r>
      <w:r w:rsidR="0038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B7" w:rsidRPr="003834B7" w:rsidRDefault="003834B7" w:rsidP="00383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4B7" w:rsidRPr="003834B7" w:rsidRDefault="003834B7" w:rsidP="003834B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834B7">
        <w:rPr>
          <w:rFonts w:ascii="Times New Roman" w:eastAsia="Calibri" w:hAnsi="Times New Roman" w:cs="Times New Roman"/>
          <w:sz w:val="32"/>
          <w:szCs w:val="32"/>
          <w:lang w:eastAsia="ru-RU"/>
        </w:rPr>
        <w:t>ПОСТАНОВЛЕНИЕ</w:t>
      </w:r>
    </w:p>
    <w:p w:rsidR="003834B7" w:rsidRPr="003834B7" w:rsidRDefault="003834B7" w:rsidP="003834B7">
      <w:pPr>
        <w:spacing w:after="0" w:line="240" w:lineRule="auto"/>
        <w:rPr>
          <w:rFonts w:ascii="Times New Roman" w:eastAsia="Calibri" w:hAnsi="Times New Roman" w:cs="Times New Roman"/>
          <w:spacing w:val="-40"/>
          <w:sz w:val="16"/>
          <w:szCs w:val="16"/>
          <w:lang w:eastAsia="ru-RU"/>
        </w:rPr>
      </w:pPr>
    </w:p>
    <w:p w:rsidR="003834B7" w:rsidRPr="003834B7" w:rsidRDefault="003834B7" w:rsidP="003834B7">
      <w:pPr>
        <w:spacing w:after="0" w:line="240" w:lineRule="auto"/>
        <w:rPr>
          <w:rFonts w:ascii="Times New Roman" w:eastAsia="Calibri" w:hAnsi="Times New Roman" w:cs="Times New Roman"/>
          <w:spacing w:val="-40"/>
          <w:sz w:val="16"/>
          <w:szCs w:val="16"/>
          <w:lang w:eastAsia="ru-RU"/>
        </w:rPr>
      </w:pPr>
      <w:r w:rsidRPr="003834B7">
        <w:rPr>
          <w:rFonts w:ascii="Times New Roman" w:eastAsia="Calibri" w:hAnsi="Times New Roman" w:cs="Times New Roman"/>
          <w:spacing w:val="-40"/>
          <w:sz w:val="16"/>
          <w:szCs w:val="16"/>
          <w:lang w:eastAsia="ru-RU"/>
        </w:rPr>
        <w:t xml:space="preserve"> </w:t>
      </w:r>
    </w:p>
    <w:p w:rsidR="003834B7" w:rsidRPr="003834B7" w:rsidRDefault="003834B7" w:rsidP="00383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«28» октября</w:t>
      </w:r>
      <w:r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24</w:t>
      </w:r>
    </w:p>
    <w:p w:rsidR="003834B7" w:rsidRPr="003834B7" w:rsidRDefault="0034761F" w:rsidP="0034761F">
      <w:pPr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.-Шергольджин</w:t>
      </w:r>
    </w:p>
    <w:p w:rsidR="003834B7" w:rsidRPr="003834B7" w:rsidRDefault="003834B7" w:rsidP="003834B7">
      <w:pPr>
        <w:spacing w:after="0" w:line="240" w:lineRule="auto"/>
        <w:ind w:right="3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4B7" w:rsidRPr="003834B7" w:rsidRDefault="003834B7" w:rsidP="0034761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22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признании</w:t>
      </w:r>
      <w:r w:rsidR="00B6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 силу П</w:t>
      </w:r>
      <w:r w:rsidR="00DF68A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</w:t>
      </w:r>
      <w:r w:rsidR="00347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7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сельского поселения «Верхнешергольджинское» </w:t>
      </w:r>
      <w:r w:rsidR="00E64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18.09.2013 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>г. № 48</w:t>
      </w:r>
      <w:r w:rsidR="00022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3A6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</w:t>
      </w:r>
      <w:r w:rsidR="00DE1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E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 исполнения муниципальной функции 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обязательного экземпляра документов»</w:t>
      </w:r>
    </w:p>
    <w:p w:rsidR="003834B7" w:rsidRPr="003834B7" w:rsidRDefault="003834B7" w:rsidP="003834B7">
      <w:pPr>
        <w:autoSpaceDE w:val="0"/>
        <w:autoSpaceDN w:val="0"/>
        <w:adjustRightInd w:val="0"/>
        <w:spacing w:after="0" w:line="240" w:lineRule="auto"/>
        <w:ind w:right="442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834B7" w:rsidRDefault="0034761F" w:rsidP="00797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осуществления мероприятий </w:t>
      </w:r>
      <w:r w:rsidR="003834B7"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</w:t>
      </w:r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>ьного закона от 31 июля 2020 года № 248-ФЗ</w:t>
      </w:r>
      <w:r w:rsidR="003834B7"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>-ФЗ "</w:t>
      </w:r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государственном контроле (надзоре) и муниципальном контроле в Российской Федерации</w:t>
      </w:r>
      <w:r w:rsidR="003834B7"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>е-</w:t>
      </w:r>
      <w:proofErr w:type="gramEnd"/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№ 248-ФЗ)</w:t>
      </w:r>
      <w:r w:rsidR="003834B7"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="00797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7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соответствии со </w:t>
      </w:r>
      <w:r w:rsidR="00D02094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30</w:t>
      </w:r>
      <w:bookmarkStart w:id="0" w:name="_GoBack"/>
      <w:bookmarkEnd w:id="0"/>
      <w:r w:rsidR="00B21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сельского поселения «Верхнешергольджинское», администрация сельского поселения «Верхнешергольджинское» постановила:</w:t>
      </w:r>
    </w:p>
    <w:p w:rsidR="00076E18" w:rsidRPr="003834B7" w:rsidRDefault="00B21812" w:rsidP="00076E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1.Счита</w:t>
      </w:r>
      <w:r w:rsidR="0038736E">
        <w:rPr>
          <w:rFonts w:ascii="Times New Roman" w:eastAsia="Calibri" w:hAnsi="Times New Roman" w:cs="Times New Roman"/>
          <w:sz w:val="28"/>
          <w:szCs w:val="28"/>
          <w:lang w:eastAsia="ru-RU"/>
        </w:rPr>
        <w:t>ть утратившим силу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91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«Верхнешергольджинское» от </w:t>
      </w:r>
      <w:r w:rsidR="00E6413C">
        <w:rPr>
          <w:rFonts w:ascii="Times New Roman" w:eastAsia="Calibri" w:hAnsi="Times New Roman" w:cs="Times New Roman"/>
          <w:sz w:val="28"/>
          <w:szCs w:val="28"/>
          <w:lang w:eastAsia="ru-RU"/>
        </w:rPr>
        <w:t>18.09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>.2013 г. № 48</w:t>
      </w:r>
      <w:r w:rsidR="001E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>« Об</w:t>
      </w:r>
      <w:r w:rsidR="00076E18"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</w:t>
      </w:r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Административного регламента исполнения муниципальной функции  «</w:t>
      </w:r>
      <w:proofErr w:type="gramStart"/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6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обязательного экземпляра документов»</w:t>
      </w:r>
    </w:p>
    <w:p w:rsidR="00076E18" w:rsidRDefault="00076E18" w:rsidP="007978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D49C0" w:rsidRDefault="00CD49C0" w:rsidP="00797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2..Настоящее решение вступает в силу на следующий день после дня его официального опубликования (обнародования) на информационных стендах сельского поселения «Верхнешергольджинское»</w:t>
      </w:r>
    </w:p>
    <w:p w:rsidR="00076E18" w:rsidRDefault="00076E18" w:rsidP="00797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9C0" w:rsidRDefault="00CD49C0" w:rsidP="00797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3.Настоящее решение опубликовать (обнародовать) и разместить на официальном сайте</w:t>
      </w:r>
      <w:r w:rsidR="00D0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="00D01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«Красночикойский район» в разделе сельского поселения «Верхнешергольджинское»</w:t>
      </w:r>
    </w:p>
    <w:p w:rsidR="00D01BFA" w:rsidRPr="003834B7" w:rsidRDefault="00D01BFA" w:rsidP="00797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736E" w:rsidRDefault="0038736E" w:rsidP="00383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736E" w:rsidRDefault="0038736E" w:rsidP="00383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4B7" w:rsidRPr="003834B7" w:rsidRDefault="003834B7" w:rsidP="003834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14B4C" w:rsidRPr="00653DCE" w:rsidRDefault="003834B7" w:rsidP="003834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«Верхнешергольджинское»                           Даиндарова С.Н.      </w:t>
      </w:r>
    </w:p>
    <w:p w:rsidR="004B750F" w:rsidRPr="00933E1A" w:rsidRDefault="004B750F" w:rsidP="00933E1A">
      <w:pPr>
        <w:rPr>
          <w:sz w:val="28"/>
          <w:szCs w:val="28"/>
        </w:rPr>
      </w:pPr>
    </w:p>
    <w:sectPr w:rsidR="004B750F" w:rsidRPr="00933E1A" w:rsidSect="0038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1A"/>
    <w:rsid w:val="000221FD"/>
    <w:rsid w:val="00076E18"/>
    <w:rsid w:val="001E3528"/>
    <w:rsid w:val="0034761F"/>
    <w:rsid w:val="003834B7"/>
    <w:rsid w:val="0038736E"/>
    <w:rsid w:val="003E7F11"/>
    <w:rsid w:val="0049402C"/>
    <w:rsid w:val="004B750F"/>
    <w:rsid w:val="005919F9"/>
    <w:rsid w:val="005E4EDF"/>
    <w:rsid w:val="00797896"/>
    <w:rsid w:val="00933E1A"/>
    <w:rsid w:val="00B14B4C"/>
    <w:rsid w:val="00B21812"/>
    <w:rsid w:val="00B61FE9"/>
    <w:rsid w:val="00B82C90"/>
    <w:rsid w:val="00C73D54"/>
    <w:rsid w:val="00CB080C"/>
    <w:rsid w:val="00CD49C0"/>
    <w:rsid w:val="00D01BFA"/>
    <w:rsid w:val="00D02094"/>
    <w:rsid w:val="00DE1659"/>
    <w:rsid w:val="00DE53A6"/>
    <w:rsid w:val="00DF68A7"/>
    <w:rsid w:val="00E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AE53-8EC6-4A35-8124-F939F8B5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2021-11-01T01:25:00Z</cp:lastPrinted>
  <dcterms:created xsi:type="dcterms:W3CDTF">2021-07-01T07:53:00Z</dcterms:created>
  <dcterms:modified xsi:type="dcterms:W3CDTF">2021-11-04T14:29:00Z</dcterms:modified>
</cp:coreProperties>
</file>