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0" w:rsidRDefault="00F661E9" w:rsidP="00281E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СЕЛЬСКОГО ПОСЕЛЕНИЯ «БОЛЬШЕРЕЧЕНСКОЕ»</w:t>
      </w:r>
    </w:p>
    <w:p w:rsidR="00281E80" w:rsidRDefault="00281E80" w:rsidP="00281E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E80" w:rsidRDefault="00281E80" w:rsidP="00281E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1E80" w:rsidRDefault="00281E80" w:rsidP="00281E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8449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 202</w:t>
      </w:r>
      <w:r w:rsidR="0084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№ </w:t>
      </w:r>
      <w:r w:rsidR="008449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81E80" w:rsidRDefault="00281E80" w:rsidP="00281E8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 Большая Речка</w:t>
      </w:r>
    </w:p>
    <w:p w:rsidR="00281E80" w:rsidRDefault="00281E80" w:rsidP="00281E8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первоочередных мерах по подготовке к пожароопасному сезону 202</w:t>
      </w:r>
      <w:r w:rsidR="008449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81E80" w:rsidRDefault="00281E80" w:rsidP="00281E8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ст. 51, 53, 83 Лесного кодекса Российской Федерации, федеральными законами от 21 декабря 1994 года № 69-ФЗ «О пожарной безопасности» и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РФ от 30 июня 2007 года № 417 «Об утверждении Правил пожарной безопасности в лесах», Уставом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Большереченское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 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Большереченское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</w:p>
    <w:p w:rsidR="00281E80" w:rsidRDefault="00281E80" w:rsidP="00281E80">
      <w:pPr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281E80" w:rsidRDefault="00281E80" w:rsidP="00281E80">
      <w:pPr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срок до</w:t>
      </w:r>
      <w:r w:rsidR="006B19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F5D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марта 202</w:t>
      </w:r>
      <w:r w:rsidR="008449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года: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заседание комиссии по ГО ЧС и ОПБ по подготовке к пожароопасному сезону 202</w:t>
      </w:r>
      <w:r w:rsidR="006B19A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Pr="00281E80" w:rsidRDefault="008449F5" w:rsidP="00281E80">
      <w:pPr>
        <w:pStyle w:val="a3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F5DEC">
        <w:rPr>
          <w:rFonts w:ascii="Times New Roman" w:eastAsia="Times New Roman" w:hAnsi="Times New Roman" w:cs="Times New Roman"/>
          <w:sz w:val="28"/>
          <w:szCs w:val="28"/>
        </w:rPr>
        <w:t>5 апреля</w:t>
      </w:r>
      <w:r w:rsidR="00281E80" w:rsidRPr="00281E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81E80" w:rsidRPr="00281E80">
        <w:rPr>
          <w:rFonts w:ascii="Times New Roman" w:eastAsia="Times New Roman" w:hAnsi="Times New Roman" w:cs="Times New Roman"/>
          <w:sz w:val="28"/>
          <w:szCs w:val="28"/>
        </w:rPr>
        <w:t>года: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Правительства РФ от 10.11.2015 г.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 на землях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разведения костров на полях, а также в полосах автомобильных  дорог посредством проведения сходов граждан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обходов личных подсобных хозяйств, а также через СМИ (ответственные Титова И.Н.,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М.И.);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собственников участков,  смежных с лесным фондом (сенокосы, заимки и т.д.), ответственных за недопущение проведения неконтролируемых палов  растительности. Список данных лиц представить в отдел по организации мероприятий ГО и ЧС и моб.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(ответственная Титова И.Н.);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и согласовать с руководителями организаций, частными лицами перечень техники, привлекаемой для защиты населенных пунктов  (ответственная Титова И.Н.);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F5DEC">
        <w:rPr>
          <w:rFonts w:ascii="Times New Roman" w:eastAsia="Times New Roman" w:hAnsi="Times New Roman" w:cs="Times New Roman"/>
          <w:sz w:val="28"/>
          <w:szCs w:val="28"/>
        </w:rPr>
        <w:t>5 апреля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49F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проверку состояния минерализованной полосы, свалки ТБО, заключение договора на опашку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отв. Капустина С.П., Арефьев С.И.- начальник ДПД);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через газету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 пропагандистскую компанию, направленную на разъяснение населению правил пожарной безопасности в лесу, порядок действий при введении режима ЧС (отв.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М.И.);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принятие мер в отношении лиц, осуществляющих незаконное выжигание сухой растительности, а также пользователей земельных участков, не обеспечивших принятие мер по соблюдению мер противопожарных правил и нормативо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отв. Титова И.Н.);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до начала пожароопасного сезона: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проверку  укомплектованности ДПД сотрудниками, пожарным инвентарем;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проверку мест для забора воды, водонапорных башен (отв. </w:t>
      </w:r>
      <w:r w:rsidR="008449F5">
        <w:rPr>
          <w:rFonts w:ascii="Times New Roman" w:eastAsia="Times New Roman" w:hAnsi="Times New Roman" w:cs="Times New Roman"/>
          <w:sz w:val="28"/>
          <w:szCs w:val="28"/>
        </w:rPr>
        <w:t>Иванова О.В.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маршруты патрулирования территории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2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(отв. Титова И.Н.)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1E80" w:rsidRDefault="00281E80" w:rsidP="00281E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в местах, предусмотренных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281E80" w:rsidRDefault="00281E80" w:rsidP="00281E80">
      <w:pPr>
        <w:autoSpaceDE w:val="0"/>
        <w:autoSpaceDN w:val="0"/>
        <w:adjustRightInd w:val="0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С.П. Капустина    </w:t>
      </w:r>
    </w:p>
    <w:p w:rsidR="00281E80" w:rsidRDefault="00281E80" w:rsidP="00281E80"/>
    <w:p w:rsidR="007C1FAE" w:rsidRDefault="00BF5DEC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2E35"/>
    <w:multiLevelType w:val="hybridMultilevel"/>
    <w:tmpl w:val="2320D634"/>
    <w:lvl w:ilvl="0" w:tplc="EA429D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66"/>
    <w:rsid w:val="00056649"/>
    <w:rsid w:val="00281E80"/>
    <w:rsid w:val="003E3100"/>
    <w:rsid w:val="006B19AA"/>
    <w:rsid w:val="00734866"/>
    <w:rsid w:val="00836669"/>
    <w:rsid w:val="008449F5"/>
    <w:rsid w:val="00BF5DEC"/>
    <w:rsid w:val="00D720D6"/>
    <w:rsid w:val="00F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2022-03-28T02:51:00Z</cp:lastPrinted>
  <dcterms:created xsi:type="dcterms:W3CDTF">2021-03-09T01:22:00Z</dcterms:created>
  <dcterms:modified xsi:type="dcterms:W3CDTF">2022-03-28T02:52:00Z</dcterms:modified>
</cp:coreProperties>
</file>