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6C482D37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FC3657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BD711D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4DA92047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14:paraId="7F9C7EA2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7FB86A0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77687479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7D4949AD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09405842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1B318B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3EC90FA9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426A89AE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30B666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43D226E5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702AEFBD" w14:textId="77777777" w:rsidR="00BF3A03" w:rsidRDefault="00E75EA2">
            <w:pPr>
              <w:jc w:val="both"/>
              <w:rPr>
                <w:kern w:val="2"/>
                <w:sz w:val="24"/>
                <w:lang w:eastAsia="en-US"/>
              </w:rPr>
            </w:pPr>
            <w:hyperlink r:id="rId8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A3C099D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2C49B1DD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22393F5B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0486996C" w14:textId="78F94416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D37D1B">
        <w:rPr>
          <w:sz w:val="28"/>
          <w:szCs w:val="28"/>
        </w:rPr>
        <w:t>25</w:t>
      </w:r>
      <w:r>
        <w:rPr>
          <w:sz w:val="28"/>
          <w:szCs w:val="28"/>
        </w:rPr>
        <w:t xml:space="preserve">» </w:t>
      </w:r>
      <w:r w:rsidR="008E661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6414CE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FF61A2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3AB8759D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5184D669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702253D5" w14:textId="77777777"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6FF6FC7A" w14:textId="77777777"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14:paraId="7140B5F3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5A911F31" w14:textId="60D620F9" w:rsidR="00053811" w:rsidRPr="004233B9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4233B9">
        <w:rPr>
          <w:sz w:val="28"/>
          <w:szCs w:val="28"/>
        </w:rPr>
        <w:t>мероприятия:</w:t>
      </w:r>
      <w:r w:rsidR="00D073F0" w:rsidRPr="004233B9">
        <w:rPr>
          <w:sz w:val="28"/>
          <w:szCs w:val="28"/>
        </w:rPr>
        <w:t xml:space="preserve"> </w:t>
      </w:r>
      <w:r w:rsidR="004233B9" w:rsidRPr="004233B9">
        <w:rPr>
          <w:sz w:val="28"/>
          <w:szCs w:val="28"/>
          <w:u w:val="single"/>
        </w:rPr>
        <w:t>Проверка отдельных вопросов</w:t>
      </w:r>
      <w:r w:rsidR="004233B9" w:rsidRPr="00FB2DA7">
        <w:rPr>
          <w:sz w:val="28"/>
          <w:szCs w:val="28"/>
          <w:u w:val="single"/>
        </w:rPr>
        <w:t xml:space="preserve"> </w:t>
      </w:r>
      <w:r w:rsidR="00FB2DA7" w:rsidRPr="00FB2DA7">
        <w:rPr>
          <w:bCs/>
          <w:color w:val="000000"/>
          <w:sz w:val="28"/>
          <w:szCs w:val="28"/>
          <w:u w:val="single"/>
        </w:rPr>
        <w:t>финансовой деятельности</w:t>
      </w:r>
      <w:r w:rsidR="004233B9">
        <w:rPr>
          <w:sz w:val="28"/>
          <w:szCs w:val="28"/>
          <w:u w:val="single"/>
        </w:rPr>
        <w:t>.</w:t>
      </w:r>
    </w:p>
    <w:p w14:paraId="0C6674A5" w14:textId="1330703F" w:rsidR="00053811" w:rsidRPr="00CD7EA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Провере</w:t>
      </w:r>
      <w:r w:rsidR="00837D11" w:rsidRPr="00CD7EA0">
        <w:rPr>
          <w:sz w:val="28"/>
          <w:szCs w:val="28"/>
        </w:rPr>
        <w:t>нны</w:t>
      </w:r>
      <w:r w:rsidRPr="00CD7EA0">
        <w:rPr>
          <w:sz w:val="28"/>
          <w:szCs w:val="28"/>
        </w:rPr>
        <w:t xml:space="preserve">й период: </w:t>
      </w:r>
      <w:r w:rsidR="006414CE">
        <w:rPr>
          <w:sz w:val="28"/>
          <w:szCs w:val="28"/>
        </w:rPr>
        <w:t>202</w:t>
      </w:r>
      <w:r w:rsidR="00D37D1B">
        <w:rPr>
          <w:sz w:val="28"/>
          <w:szCs w:val="28"/>
        </w:rPr>
        <w:t>1</w:t>
      </w:r>
      <w:r w:rsidR="006414CE">
        <w:rPr>
          <w:sz w:val="28"/>
          <w:szCs w:val="28"/>
        </w:rPr>
        <w:t xml:space="preserve"> г.</w:t>
      </w:r>
    </w:p>
    <w:p w14:paraId="51958940" w14:textId="00856D12" w:rsidR="00053811" w:rsidRPr="00D073F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Основание для проведения контрольного мероприятия: </w:t>
      </w:r>
      <w:r w:rsidR="00D073F0" w:rsidRPr="00CD7EA0">
        <w:rPr>
          <w:sz w:val="28"/>
          <w:szCs w:val="28"/>
        </w:rPr>
        <w:t xml:space="preserve">п. </w:t>
      </w:r>
      <w:r w:rsidR="00D37D1B">
        <w:rPr>
          <w:sz w:val="28"/>
          <w:szCs w:val="28"/>
        </w:rPr>
        <w:t>2</w:t>
      </w:r>
      <w:r w:rsidR="004233B9">
        <w:rPr>
          <w:sz w:val="28"/>
          <w:szCs w:val="28"/>
        </w:rPr>
        <w:t xml:space="preserve"> разд.</w:t>
      </w:r>
      <w:r w:rsidR="00D37D1B">
        <w:rPr>
          <w:sz w:val="28"/>
          <w:szCs w:val="28"/>
        </w:rPr>
        <w:t xml:space="preserve"> 3</w:t>
      </w:r>
      <w:r w:rsidR="00D073F0" w:rsidRPr="00CD7EA0">
        <w:rPr>
          <w:sz w:val="28"/>
          <w:szCs w:val="28"/>
        </w:rPr>
        <w:t xml:space="preserve"> Плана работы ревизионной комиссии муниципального района «Красн</w:t>
      </w:r>
      <w:r w:rsidR="00D073F0" w:rsidRPr="00D073F0">
        <w:rPr>
          <w:sz w:val="28"/>
          <w:szCs w:val="28"/>
        </w:rPr>
        <w:t>очикойский район» на 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70BF35A3" w14:textId="67B668D1" w:rsidR="00214DF1" w:rsidRPr="00CD7EA0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D37D1B">
        <w:rPr>
          <w:sz w:val="28"/>
          <w:szCs w:val="28"/>
        </w:rPr>
        <w:t>24</w:t>
      </w:r>
      <w:r w:rsidR="00D073F0">
        <w:rPr>
          <w:sz w:val="28"/>
          <w:szCs w:val="28"/>
        </w:rPr>
        <w:t>.0</w:t>
      </w:r>
      <w:r w:rsidR="00D37D1B">
        <w:rPr>
          <w:sz w:val="28"/>
          <w:szCs w:val="28"/>
        </w:rPr>
        <w:t>1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№ </w:t>
      </w:r>
      <w:r w:rsidR="00D37D1B">
        <w:rPr>
          <w:sz w:val="28"/>
          <w:szCs w:val="28"/>
        </w:rPr>
        <w:t>01</w:t>
      </w:r>
      <w:r w:rsidR="00FF61A2">
        <w:rPr>
          <w:sz w:val="28"/>
          <w:szCs w:val="28"/>
        </w:rPr>
        <w:t>-КМ</w:t>
      </w:r>
      <w:r w:rsidR="00D073F0">
        <w:rPr>
          <w:sz w:val="28"/>
          <w:szCs w:val="28"/>
        </w:rPr>
        <w:t>.</w:t>
      </w:r>
    </w:p>
    <w:p w14:paraId="7279A2CD" w14:textId="77777777" w:rsidR="00FE50C0" w:rsidRPr="00CD7EA0" w:rsidRDefault="00FE50C0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Перечень проверенных органов или организаций</w:t>
      </w:r>
      <w:r w:rsidR="00227C84" w:rsidRPr="00CD7EA0">
        <w:rPr>
          <w:sz w:val="28"/>
          <w:szCs w:val="28"/>
        </w:rPr>
        <w:t>:</w:t>
      </w:r>
      <w:r w:rsidR="00D073F0" w:rsidRPr="00CD7EA0">
        <w:rPr>
          <w:sz w:val="28"/>
          <w:szCs w:val="28"/>
        </w:rPr>
        <w:t xml:space="preserve"> </w:t>
      </w:r>
      <w:r w:rsidR="002D5A71">
        <w:rPr>
          <w:sz w:val="28"/>
          <w:szCs w:val="28"/>
        </w:rPr>
        <w:t>МП «Редакция газеты «Знамя труда»</w:t>
      </w:r>
      <w:r w:rsidR="00D073F0" w:rsidRPr="00CD7EA0">
        <w:rPr>
          <w:sz w:val="28"/>
          <w:szCs w:val="28"/>
        </w:rPr>
        <w:t>.</w:t>
      </w:r>
    </w:p>
    <w:p w14:paraId="3F678497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</w:t>
      </w:r>
      <w:r w:rsidR="007716C4">
        <w:rPr>
          <w:sz w:val="28"/>
          <w:szCs w:val="28"/>
        </w:rPr>
        <w:t>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015660E9" w14:textId="77777777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4233B9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</w:p>
    <w:p w14:paraId="69D08C21" w14:textId="1D41B750"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</w:t>
      </w:r>
      <w:r w:rsidR="00D37D1B">
        <w:rPr>
          <w:sz w:val="28"/>
          <w:szCs w:val="28"/>
        </w:rPr>
        <w:t>25</w:t>
      </w:r>
      <w:r w:rsidR="00D073F0">
        <w:rPr>
          <w:sz w:val="28"/>
          <w:szCs w:val="28"/>
        </w:rPr>
        <w:t>.</w:t>
      </w:r>
      <w:r w:rsidR="00CD7EA0">
        <w:rPr>
          <w:sz w:val="28"/>
          <w:szCs w:val="28"/>
        </w:rPr>
        <w:t>0</w:t>
      </w:r>
      <w:r w:rsidR="00D37D1B">
        <w:rPr>
          <w:sz w:val="28"/>
          <w:szCs w:val="28"/>
        </w:rPr>
        <w:t>1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по </w:t>
      </w:r>
      <w:r w:rsidR="00D37D1B">
        <w:rPr>
          <w:sz w:val="28"/>
          <w:szCs w:val="28"/>
        </w:rPr>
        <w:t>16</w:t>
      </w:r>
      <w:r w:rsidR="00D073F0">
        <w:rPr>
          <w:sz w:val="28"/>
          <w:szCs w:val="28"/>
        </w:rPr>
        <w:t>.0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B81DFA">
        <w:rPr>
          <w:sz w:val="28"/>
          <w:szCs w:val="28"/>
        </w:rPr>
        <w:t>2</w:t>
      </w:r>
      <w:r w:rsidR="00D37D1B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14:paraId="009CC4C1" w14:textId="0FB3607C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r w:rsidR="00022B86" w:rsidRPr="007716C4">
        <w:rPr>
          <w:b w:val="0"/>
          <w:sz w:val="28"/>
          <w:szCs w:val="28"/>
        </w:rPr>
        <w:t xml:space="preserve"> (-ых)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D37D1B">
        <w:rPr>
          <w:b w:val="0"/>
          <w:sz w:val="28"/>
          <w:szCs w:val="28"/>
        </w:rPr>
        <w:t>16</w:t>
      </w:r>
      <w:r w:rsidR="00D073F0">
        <w:rPr>
          <w:b w:val="0"/>
          <w:sz w:val="28"/>
          <w:szCs w:val="28"/>
        </w:rPr>
        <w:t>.0</w:t>
      </w:r>
      <w:r w:rsidR="00D37D1B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B81DFA">
        <w:rPr>
          <w:b w:val="0"/>
          <w:sz w:val="28"/>
          <w:szCs w:val="28"/>
        </w:rPr>
        <w:t>2</w:t>
      </w:r>
      <w:r w:rsidR="00D37D1B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 xml:space="preserve"> г.  № </w:t>
      </w:r>
      <w:r w:rsidR="00D37D1B">
        <w:rPr>
          <w:b w:val="0"/>
          <w:sz w:val="28"/>
          <w:szCs w:val="28"/>
        </w:rPr>
        <w:t>02</w:t>
      </w:r>
      <w:r w:rsidR="00FC079C">
        <w:rPr>
          <w:b w:val="0"/>
          <w:sz w:val="28"/>
          <w:szCs w:val="28"/>
        </w:rPr>
        <w:t>-</w:t>
      </w:r>
      <w:r w:rsidR="00B81DFA">
        <w:rPr>
          <w:b w:val="0"/>
          <w:sz w:val="28"/>
          <w:szCs w:val="28"/>
        </w:rPr>
        <w:t>2</w:t>
      </w:r>
      <w:r w:rsidR="00D37D1B">
        <w:rPr>
          <w:b w:val="0"/>
          <w:sz w:val="28"/>
          <w:szCs w:val="28"/>
        </w:rPr>
        <w:t>2</w:t>
      </w:r>
      <w:r w:rsidR="002D67ED">
        <w:rPr>
          <w:b w:val="0"/>
          <w:sz w:val="28"/>
          <w:szCs w:val="28"/>
        </w:rPr>
        <w:t>/</w:t>
      </w:r>
      <w:r w:rsidR="00FC079C">
        <w:rPr>
          <w:b w:val="0"/>
          <w:sz w:val="28"/>
          <w:szCs w:val="28"/>
        </w:rPr>
        <w:t>КМ</w:t>
      </w:r>
      <w:r w:rsidR="00D073F0">
        <w:rPr>
          <w:b w:val="0"/>
          <w:sz w:val="28"/>
          <w:szCs w:val="28"/>
        </w:rPr>
        <w:t>.</w:t>
      </w:r>
    </w:p>
    <w:p w14:paraId="1934DB3C" w14:textId="77777777"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14:paraId="5E4C2328" w14:textId="77777777" w:rsidR="00D37D1B" w:rsidRDefault="00D37D1B" w:rsidP="00D37D1B">
      <w:pPr>
        <w:pStyle w:val="ConsPlusNormal0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Доходы Предприятия в 2021 году составили 6217,0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95,66 % к плану.</w:t>
      </w:r>
    </w:p>
    <w:p w14:paraId="29EDAD1E" w14:textId="77777777" w:rsidR="00D37D1B" w:rsidRDefault="00D37D1B" w:rsidP="00D37D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Преобладающую долю в 2021 г. в группе доходов занимают доходы от объявлений и поздравлений – 35,48 % и реализации газеты – 29,64 %, доходы от аренды имущества 16,26 %. Доля остальных доходов составила 18,62 %.</w:t>
      </w:r>
    </w:p>
    <w:p w14:paraId="1E172DD8" w14:textId="77777777" w:rsidR="00D37D1B" w:rsidRDefault="00D37D1B" w:rsidP="00D37D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Расходы Предприятия за 2021 г. составили 6400,0 тыс. руб. или 98,48 % к плану. По сравнению с 2020 годом возросли на 6,15 %.</w:t>
      </w:r>
    </w:p>
    <w:p w14:paraId="7A46780E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 долю в расходах занимают расходы</w:t>
      </w:r>
      <w:r>
        <w:t xml:space="preserve"> </w:t>
      </w:r>
      <w:r>
        <w:rPr>
          <w:sz w:val="28"/>
          <w:szCs w:val="28"/>
        </w:rPr>
        <w:t>на оплату труда работников предприятия – 55,36 % от всех затрат предприятия (в том числе АУП – 9,50 %), расходы на оплату начислений на заработную плату – 18,21 %, расходы на оплату материалов – 18,31 %.</w:t>
      </w:r>
    </w:p>
    <w:p w14:paraId="7C78A0F3" w14:textId="77777777" w:rsidR="00D37D1B" w:rsidRDefault="00D37D1B" w:rsidP="00D37D1B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Финансово-хозяйственная деятельность предприятия за 2021 год в целом складывается убыточно. В 2021 </w:t>
      </w:r>
      <w:r>
        <w:rPr>
          <w:color w:val="000000"/>
          <w:sz w:val="28"/>
          <w:szCs w:val="28"/>
        </w:rPr>
        <w:t xml:space="preserve">году предприятие получило убыток в размере 183,0 тыс. рублей. </w:t>
      </w:r>
    </w:p>
    <w:p w14:paraId="3AC391D3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kern w:val="2"/>
          <w:sz w:val="28"/>
          <w:szCs w:val="28"/>
        </w:rPr>
        <w:t>В нарушение ст. 5 и ст. 9 Федерального закона 06.12.2011 г. № 402-ФЗ «О бухгалтерском учете» в бухгалтерском учете предприятия на забалансовом счете 001 «Арендованные основные средства» не учтены арендованные основные средства (арендованный земельный участок) кадастровой стоимостью 579041,73 руб.</w:t>
      </w:r>
    </w:p>
    <w:p w14:paraId="7BBE15C1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нарушение ст. 8 Федерального закона от 29.07.1998 г. № 135- ФЗ «Об оценочной деятельности в Российской Федерации» оценка стоимости аренды 1 кв. метра с 08.02.2021 г. не проводилась (замечание акта проверки от 30.06.2020 г. № 13-20/КМ).</w:t>
      </w:r>
    </w:p>
    <w:p w14:paraId="46557F9B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нарушение п. 2 ст. 18 Федерального закона от 14.11.2002 г. № 161-ФЗ представленные к проверке договоры аренды не согласованны с Учредителем (замечание акта проверки от 30.06.2020 г. № 13-20/КМ).</w:t>
      </w:r>
    </w:p>
    <w:p w14:paraId="590D25C3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Проверкой установлено, что на 31.12.2021 года имеется задолженность по арендным платежам перед </w:t>
      </w:r>
      <w:r>
        <w:rPr>
          <w:kern w:val="2"/>
          <w:sz w:val="28"/>
          <w:szCs w:val="28"/>
        </w:rPr>
        <w:t>МП Редакция газеты «Знамя труда»</w:t>
      </w:r>
      <w:r>
        <w:rPr>
          <w:sz w:val="28"/>
          <w:szCs w:val="28"/>
        </w:rPr>
        <w:t xml:space="preserve"> в размере 70142,00 руб., в том числе просроченная задолженность в сумме 21300,00 руб. Арендодатель (предприятие) не предпринимает меры по взысканию неустойки за нарушение сроков оплаты.</w:t>
      </w:r>
    </w:p>
    <w:p w14:paraId="686E9C7A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При проверке площадей помещений, указанных в договорах аренды, с технической документацией здания редакции, и фактическим обследованием помещений, сданных в аренду установлены отклонения в площади помещений в размере 9,3 кв. м.</w:t>
      </w:r>
    </w:p>
    <w:p w14:paraId="7675F113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отклонения площадей, указанных в договорах аренды и фактически занимаемой площади арендаторами предприятие не получило доходы в сумме 44193,6 руб.</w:t>
      </w:r>
    </w:p>
    <w:p w14:paraId="25AE504D" w14:textId="77777777" w:rsidR="00D37D1B" w:rsidRDefault="00D37D1B" w:rsidP="00D37D1B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rFonts w:eastAsia="TimesNewRomanPSMT"/>
          <w:sz w:val="28"/>
          <w:szCs w:val="28"/>
        </w:rPr>
        <w:t>У предприятия не заключены договоры на отпуск тепловой энергии с арендаторами помещений.</w:t>
      </w:r>
    </w:p>
    <w:p w14:paraId="2B4B711E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rFonts w:eastAsia="TimesNewRomanPSMT"/>
          <w:sz w:val="28"/>
          <w:szCs w:val="28"/>
        </w:rPr>
        <w:t>У предприятия не заключены договоры на отпуск электроэнергии с арендаторами.</w:t>
      </w:r>
    </w:p>
    <w:p w14:paraId="083F48E5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11. В нарушение ст. 9 Федерального закона от 06.12.2011 г. № 402-ФЗ «О бухгалтерском учете» в бухгалтерском учете предприятия в 2021 г. не отражено безвозмездное поступление бумаги от МКУ «ХТО» на сумму 43999,50 руб.</w:t>
      </w:r>
    </w:p>
    <w:p w14:paraId="7EDC271E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="TimesNewRomanPSMT"/>
          <w:sz w:val="28"/>
          <w:szCs w:val="28"/>
        </w:rPr>
        <w:t>12.</w:t>
      </w:r>
      <w:r>
        <w:rPr>
          <w:sz w:val="28"/>
          <w:szCs w:val="28"/>
        </w:rPr>
        <w:t xml:space="preserve"> В нарушение </w:t>
      </w:r>
      <w:r>
        <w:rPr>
          <w:rFonts w:eastAsia="TimesNewRomanPSMT"/>
          <w:sz w:val="28"/>
          <w:szCs w:val="28"/>
        </w:rPr>
        <w:t>Федерального Закона от 06.12.2011 года № 402</w:t>
      </w:r>
      <w:r>
        <w:rPr>
          <w:sz w:val="28"/>
          <w:szCs w:val="28"/>
        </w:rPr>
        <w:t>-</w:t>
      </w:r>
      <w:r>
        <w:rPr>
          <w:rFonts w:eastAsia="TimesNewRomanPSMT"/>
          <w:sz w:val="28"/>
          <w:szCs w:val="28"/>
        </w:rPr>
        <w:t xml:space="preserve">ФЗ «О бухгалтерском учете» </w:t>
      </w:r>
      <w:r>
        <w:rPr>
          <w:sz w:val="28"/>
          <w:szCs w:val="28"/>
        </w:rPr>
        <w:t>не внесены изменения в учетную политику предприятия.</w:t>
      </w:r>
    </w:p>
    <w:p w14:paraId="5ED5B75D" w14:textId="77777777" w:rsidR="00D37D1B" w:rsidRDefault="00D37D1B" w:rsidP="00D37D1B">
      <w:pPr>
        <w:tabs>
          <w:tab w:val="left" w:pos="567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13. За 2021 г. отчисления части прибыли в местный бюджет не производились ввиду получения убытка, что противоречит одной из целей создания </w:t>
      </w:r>
      <w:r>
        <w:rPr>
          <w:sz w:val="28"/>
          <w:szCs w:val="28"/>
        </w:rPr>
        <w:lastRenderedPageBreak/>
        <w:t xml:space="preserve">предприятия, отраженной в пункте 2.1. Устава </w:t>
      </w:r>
      <w:r>
        <w:rPr>
          <w:kern w:val="2"/>
          <w:sz w:val="28"/>
          <w:szCs w:val="28"/>
        </w:rPr>
        <w:t>МП Редакция газеты «Знамя труда»</w:t>
      </w:r>
      <w:r>
        <w:rPr>
          <w:sz w:val="28"/>
          <w:szCs w:val="28"/>
        </w:rPr>
        <w:t>.</w:t>
      </w:r>
    </w:p>
    <w:p w14:paraId="47E8423A" w14:textId="77777777" w:rsidR="00D37D1B" w:rsidRDefault="00D37D1B" w:rsidP="00D3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>
        <w:rPr>
          <w:bCs/>
          <w:sz w:val="28"/>
          <w:szCs w:val="28"/>
        </w:rPr>
        <w:t xml:space="preserve">В нарушение п. 3.1. </w:t>
      </w:r>
      <w:r>
        <w:rPr>
          <w:sz w:val="28"/>
          <w:szCs w:val="28"/>
        </w:rPr>
        <w:t>Порядка субсидирования № 665 предприятием не предоставлен отчет о целевом использовании средств субсидии главному распорядителю средств бюджета муниципального района «Красночикойский район».</w:t>
      </w:r>
    </w:p>
    <w:p w14:paraId="344183F0" w14:textId="77777777" w:rsidR="00D37D1B" w:rsidRDefault="00D37D1B" w:rsidP="00D3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нарушение от 14.11.2002 г. № 161-ФЗ цена реализации и себестоимость газеты руководителем предприятия не утверждены, с учредителем не согласованы.</w:t>
      </w:r>
    </w:p>
    <w:p w14:paraId="506F51FF" w14:textId="77777777" w:rsidR="00D37D1B" w:rsidRDefault="00D37D1B" w:rsidP="00D37D1B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В нарушение п. 5 «б» положения «Об особенностях порядка исчисления средней заработной платы», утвержденного постановлением Правительства РФ от 24.12.2007 г. № 922 (в редакции от 10.12.2016 г.) при исчислении среднего заработка из расчета не исключено пособие по временной нетрудоспособности.</w:t>
      </w:r>
    </w:p>
    <w:p w14:paraId="567F9CDC" w14:textId="59A98C3C" w:rsidR="00C85490" w:rsidRPr="00C85490" w:rsidRDefault="00D37D1B" w:rsidP="00D37D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нарушение ст. 56, ст. 57, ст. 135 Трудового кодекса РФ и п. 12 Трудового договора от 13.07.2020 г. № 16-20 руководителю предприятия с 01.10.2020 г. установлен должностной оклад в размере 19781,0 руб. Трудовым договором установлен должностной оклад в сумме 19205,00 руб. Переплата заработной платы составила 16344,80 руб.</w:t>
      </w:r>
    </w:p>
    <w:p w14:paraId="78B196C9" w14:textId="77777777" w:rsidR="00D44E52" w:rsidRPr="002D67ED" w:rsidRDefault="00D44E52" w:rsidP="005313BE">
      <w:pPr>
        <w:pStyle w:val="21"/>
        <w:widowControl w:val="0"/>
        <w:spacing w:after="0" w:line="240" w:lineRule="auto"/>
        <w:ind w:firstLine="709"/>
        <w:jc w:val="both"/>
        <w:rPr>
          <w:b/>
        </w:rPr>
      </w:pPr>
    </w:p>
    <w:p w14:paraId="4FF28851" w14:textId="77777777" w:rsidR="004E5C73" w:rsidRDefault="004E5C7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26646976" w14:textId="77777777"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r w:rsidR="00CD6FA6" w:rsidRPr="007716C4">
        <w:rPr>
          <w:b w:val="0"/>
          <w:sz w:val="28"/>
          <w:szCs w:val="28"/>
          <w:vertAlign w:val="superscript"/>
        </w:rPr>
        <w:t>4</w:t>
      </w:r>
      <w:r w:rsidR="008A7368" w:rsidRPr="007716C4">
        <w:rPr>
          <w:b w:val="0"/>
          <w:sz w:val="28"/>
          <w:szCs w:val="28"/>
        </w:rPr>
        <w:t>:</w:t>
      </w:r>
    </w:p>
    <w:p w14:paraId="752EAC21" w14:textId="77777777" w:rsidR="00CD6FA6" w:rsidRPr="00C87F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14:paraId="1A8E6D25" w14:textId="77777777" w:rsidR="004617CC" w:rsidRPr="002D67ED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14:paraId="2293D535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указанные, в акте проверки от 16.02.2022 г. № 02-22/КМ.</w:t>
      </w:r>
    </w:p>
    <w:p w14:paraId="1C672966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МП Редакция газеты «Знамя труда» следует провести оценку аренды объекта недвижимости для определения текущей стоимости аренды 1 кв. м.</w:t>
      </w:r>
    </w:p>
    <w:p w14:paraId="3CABEB0C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МП Редакция газеты «Знамя труда» следует начислить арендаторам пеню за неуплату арендной платы в сроки, установленные договорами.</w:t>
      </w:r>
    </w:p>
    <w:p w14:paraId="2A64FFA8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Провести инвентаризацию площади помещений, сдаваемых в аренду.</w:t>
      </w:r>
    </w:p>
    <w:p w14:paraId="7FB090C4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Заключить с арендаторами договоры на отпуск тепловой энергии, электроэнергии.</w:t>
      </w:r>
    </w:p>
    <w:p w14:paraId="33AEAD02" w14:textId="77777777" w:rsidR="00D37D1B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Разработать программу снижения убыточности предприятия с указанием реальных мероприятий.</w:t>
      </w:r>
    </w:p>
    <w:p w14:paraId="4445A589" w14:textId="4F2FFEAA" w:rsidR="004233B9" w:rsidRPr="004233B9" w:rsidRDefault="00D37D1B" w:rsidP="00D37D1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В связи с допущенными нарушениями привлечь к дисциплинарной ответственности в соответствии с Трудовым кодексом РФ лиц, виновных в допущенных нарушениях</w:t>
      </w:r>
      <w:r w:rsidR="004233B9" w:rsidRPr="004233B9">
        <w:rPr>
          <w:sz w:val="28"/>
          <w:szCs w:val="28"/>
        </w:rPr>
        <w:t>.</w:t>
      </w:r>
    </w:p>
    <w:p w14:paraId="1CB101DE" w14:textId="4DA16755" w:rsidR="003C3184" w:rsidRDefault="003C3184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</w:p>
    <w:p w14:paraId="4405FEDF" w14:textId="790E8AB6" w:rsidR="003C3184" w:rsidRDefault="003C3184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Руководителю МП Редакция газеты «Знамя труда» направлено представление от 24.02.2022 г. № 02 об устранении выявленных нарушений в срок до 24.03.2022 г.</w:t>
      </w:r>
    </w:p>
    <w:p w14:paraId="4ED75FFF" w14:textId="58EC8155" w:rsidR="003C3184" w:rsidRDefault="003C3184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МП Редакция газеты «Знамя труда» 22.03.2022 г. поступила информация об устранении указанных нарушений.</w:t>
      </w:r>
    </w:p>
    <w:p w14:paraId="3EEC5BE6" w14:textId="6AC5F59A" w:rsidR="004617CC" w:rsidRPr="004233B9" w:rsidRDefault="004617CC" w:rsidP="00182CCD">
      <w:pPr>
        <w:pStyle w:val="2"/>
        <w:ind w:left="0" w:firstLine="851"/>
        <w:jc w:val="both"/>
        <w:rPr>
          <w:b w:val="0"/>
          <w:sz w:val="28"/>
          <w:szCs w:val="28"/>
        </w:rPr>
      </w:pPr>
    </w:p>
    <w:p w14:paraId="0C8E6C50" w14:textId="77777777" w:rsidR="004617CC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lastRenderedPageBreak/>
        <w:t xml:space="preserve"> </w:t>
      </w:r>
    </w:p>
    <w:p w14:paraId="4EDDDFCD" w14:textId="77777777" w:rsidR="00182CCD" w:rsidRPr="002D67ED" w:rsidRDefault="00182CCD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14:paraId="30DF91CB" w14:textId="6D5BE2CB"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D37D1B">
        <w:rPr>
          <w:rFonts w:ascii="Times New Roman" w:hAnsi="Times New Roman" w:cs="Times New Roman"/>
          <w:sz w:val="28"/>
          <w:szCs w:val="28"/>
        </w:rPr>
        <w:t>25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D37D1B">
        <w:rPr>
          <w:rFonts w:ascii="Times New Roman" w:hAnsi="Times New Roman" w:cs="Times New Roman"/>
          <w:sz w:val="28"/>
          <w:szCs w:val="28"/>
        </w:rPr>
        <w:t>марта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1A5E12">
        <w:rPr>
          <w:rFonts w:ascii="Times New Roman" w:hAnsi="Times New Roman" w:cs="Times New Roman"/>
          <w:sz w:val="28"/>
          <w:szCs w:val="28"/>
        </w:rPr>
        <w:t>2</w:t>
      </w:r>
      <w:r w:rsidR="00D37D1B">
        <w:rPr>
          <w:rFonts w:ascii="Times New Roman" w:hAnsi="Times New Roman" w:cs="Times New Roman"/>
          <w:sz w:val="28"/>
          <w:szCs w:val="28"/>
        </w:rPr>
        <w:t>2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BE8D5D1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7E5F67D2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2D1EECA2" w14:textId="77777777" w:rsidR="00766894" w:rsidRPr="007716C4" w:rsidRDefault="00182CCD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14:paraId="1668DABF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4F9C8756" w14:textId="77777777"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14:paraId="4300BFB0" w14:textId="77777777" w:rsidR="000A3376" w:rsidRDefault="000A3376" w:rsidP="007716C4">
      <w:pPr>
        <w:ind w:left="357"/>
        <w:jc w:val="both"/>
        <w:rPr>
          <w:i/>
        </w:rPr>
      </w:pPr>
    </w:p>
    <w:p w14:paraId="0EC6ADCA" w14:textId="77777777" w:rsidR="000A3376" w:rsidRDefault="000A3376" w:rsidP="007716C4">
      <w:pPr>
        <w:ind w:left="357"/>
        <w:jc w:val="both"/>
        <w:rPr>
          <w:i/>
        </w:rPr>
      </w:pPr>
    </w:p>
    <w:p w14:paraId="7705D29B" w14:textId="77777777" w:rsidR="000A3376" w:rsidRDefault="000A3376" w:rsidP="007716C4">
      <w:pPr>
        <w:jc w:val="both"/>
        <w:rPr>
          <w:sz w:val="24"/>
          <w:szCs w:val="24"/>
        </w:rPr>
      </w:pPr>
    </w:p>
    <w:p w14:paraId="356D754D" w14:textId="77777777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4339E184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1E8D56ED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9"/>
      <w:headerReference w:type="default" r:id="rId10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32B1" w14:textId="77777777" w:rsidR="00E75EA2" w:rsidRDefault="00E75EA2">
      <w:r>
        <w:separator/>
      </w:r>
    </w:p>
  </w:endnote>
  <w:endnote w:type="continuationSeparator" w:id="0">
    <w:p w14:paraId="66502A22" w14:textId="77777777" w:rsidR="00E75EA2" w:rsidRDefault="00E7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EFDF" w14:textId="77777777" w:rsidR="00E75EA2" w:rsidRDefault="00E75EA2">
      <w:r>
        <w:separator/>
      </w:r>
    </w:p>
  </w:footnote>
  <w:footnote w:type="continuationSeparator" w:id="0">
    <w:p w14:paraId="5E2A2390" w14:textId="77777777" w:rsidR="00E75EA2" w:rsidRDefault="00E75EA2">
      <w:r>
        <w:continuationSeparator/>
      </w:r>
    </w:p>
  </w:footnote>
  <w:footnote w:id="1">
    <w:p w14:paraId="437F893D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0EC0CCBE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14:paraId="157B57DD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37E66DA9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1E09C4F6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444F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5B9689B4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68DE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5A71">
      <w:rPr>
        <w:rStyle w:val="a5"/>
        <w:noProof/>
      </w:rPr>
      <w:t>4</w:t>
    </w:r>
    <w:r>
      <w:rPr>
        <w:rStyle w:val="a5"/>
      </w:rPr>
      <w:fldChar w:fldCharType="end"/>
    </w:r>
  </w:p>
  <w:p w14:paraId="4688D0C2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0F287F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82CCD"/>
    <w:rsid w:val="0019299F"/>
    <w:rsid w:val="00193723"/>
    <w:rsid w:val="001A0CC7"/>
    <w:rsid w:val="001A5E12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5A71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3184"/>
    <w:rsid w:val="003C6E5A"/>
    <w:rsid w:val="003E1F71"/>
    <w:rsid w:val="003E57AE"/>
    <w:rsid w:val="003E7217"/>
    <w:rsid w:val="00406D89"/>
    <w:rsid w:val="0041301E"/>
    <w:rsid w:val="00414E8F"/>
    <w:rsid w:val="004233B9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13BE"/>
    <w:rsid w:val="00536C31"/>
    <w:rsid w:val="0054268A"/>
    <w:rsid w:val="005612EF"/>
    <w:rsid w:val="00580D5A"/>
    <w:rsid w:val="00592E78"/>
    <w:rsid w:val="005B19A2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14CE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E7AB9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66B3"/>
    <w:rsid w:val="008A7368"/>
    <w:rsid w:val="008C17E2"/>
    <w:rsid w:val="008D2B8E"/>
    <w:rsid w:val="008D3885"/>
    <w:rsid w:val="008D4538"/>
    <w:rsid w:val="008E43BC"/>
    <w:rsid w:val="008E6613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D662F"/>
    <w:rsid w:val="00B13F28"/>
    <w:rsid w:val="00B14BC1"/>
    <w:rsid w:val="00B22858"/>
    <w:rsid w:val="00B23112"/>
    <w:rsid w:val="00B276D2"/>
    <w:rsid w:val="00B5577D"/>
    <w:rsid w:val="00B631C0"/>
    <w:rsid w:val="00B65C03"/>
    <w:rsid w:val="00B758D1"/>
    <w:rsid w:val="00B77CE6"/>
    <w:rsid w:val="00B81DFA"/>
    <w:rsid w:val="00BB07D3"/>
    <w:rsid w:val="00BB0B44"/>
    <w:rsid w:val="00BB117F"/>
    <w:rsid w:val="00BC1F57"/>
    <w:rsid w:val="00BC5142"/>
    <w:rsid w:val="00BC6494"/>
    <w:rsid w:val="00BC7571"/>
    <w:rsid w:val="00BD00D8"/>
    <w:rsid w:val="00BE16DD"/>
    <w:rsid w:val="00BE2870"/>
    <w:rsid w:val="00BE2EE7"/>
    <w:rsid w:val="00BE3197"/>
    <w:rsid w:val="00BE5125"/>
    <w:rsid w:val="00BE563F"/>
    <w:rsid w:val="00BF3A03"/>
    <w:rsid w:val="00BF69B0"/>
    <w:rsid w:val="00C007CB"/>
    <w:rsid w:val="00C10DAB"/>
    <w:rsid w:val="00C237F4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490"/>
    <w:rsid w:val="00C85F6F"/>
    <w:rsid w:val="00C87FB6"/>
    <w:rsid w:val="00C93544"/>
    <w:rsid w:val="00CA04DC"/>
    <w:rsid w:val="00CA3CCA"/>
    <w:rsid w:val="00CC0C19"/>
    <w:rsid w:val="00CD3FE5"/>
    <w:rsid w:val="00CD6FA6"/>
    <w:rsid w:val="00CD7EA0"/>
    <w:rsid w:val="00CE1D17"/>
    <w:rsid w:val="00CE6731"/>
    <w:rsid w:val="00CF2D7B"/>
    <w:rsid w:val="00CF2E16"/>
    <w:rsid w:val="00D07186"/>
    <w:rsid w:val="00D073F0"/>
    <w:rsid w:val="00D110F2"/>
    <w:rsid w:val="00D249E3"/>
    <w:rsid w:val="00D27E85"/>
    <w:rsid w:val="00D35DD9"/>
    <w:rsid w:val="00D37D1B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75EA2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2DA7"/>
    <w:rsid w:val="00FB478C"/>
    <w:rsid w:val="00FB5457"/>
    <w:rsid w:val="00FB5562"/>
    <w:rsid w:val="00FB5D02"/>
    <w:rsid w:val="00FC079C"/>
    <w:rsid w:val="00FC246F"/>
    <w:rsid w:val="00FD48D6"/>
    <w:rsid w:val="00FE50C0"/>
    <w:rsid w:val="00FF142C"/>
    <w:rsid w:val="00FF61A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FA754"/>
  <w15:docId w15:val="{67FAAC53-6BAA-4593-92E8-2565AE0F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B81DFA"/>
    <w:rPr>
      <w:rFonts w:ascii="Arial" w:hAnsi="Arial" w:cs="Arial"/>
      <w:lang w:eastAsia="en-US"/>
    </w:rPr>
  </w:style>
  <w:style w:type="paragraph" w:customStyle="1" w:styleId="ConsPlusNormal0">
    <w:name w:val="ConsPlusNormal"/>
    <w:link w:val="ConsPlusNormal"/>
    <w:uiPriority w:val="99"/>
    <w:rsid w:val="00B81DF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komissiya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9D429-1ADF-4BAD-B845-1F9B21CA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6904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21</cp:revision>
  <cp:lastPrinted>2020-09-23T01:12:00Z</cp:lastPrinted>
  <dcterms:created xsi:type="dcterms:W3CDTF">2017-01-27T00:21:00Z</dcterms:created>
  <dcterms:modified xsi:type="dcterms:W3CDTF">2022-05-24T23:58:00Z</dcterms:modified>
  <cp:contentStatus/>
</cp:coreProperties>
</file>