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8B" w:rsidRPr="00F40881" w:rsidRDefault="00C8458B" w:rsidP="00D54A9D">
      <w:pPr>
        <w:pStyle w:val="1"/>
        <w:ind w:left="-142"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F40881">
        <w:rPr>
          <w:rFonts w:ascii="Times New Roman" w:hAnsi="Times New Roman"/>
          <w:b w:val="0"/>
          <w:sz w:val="28"/>
          <w:szCs w:val="28"/>
        </w:rPr>
        <w:t>Муниципальный район «Красночикойский район»</w:t>
      </w:r>
    </w:p>
    <w:p w:rsidR="00C8458B" w:rsidRPr="00F40881" w:rsidRDefault="00C8458B" w:rsidP="00D54A9D">
      <w:pPr>
        <w:ind w:left="-142" w:firstLine="709"/>
        <w:jc w:val="center"/>
        <w:rPr>
          <w:b/>
          <w:sz w:val="28"/>
          <w:szCs w:val="28"/>
        </w:rPr>
      </w:pPr>
      <w:r w:rsidRPr="00F40881">
        <w:rPr>
          <w:b/>
          <w:sz w:val="28"/>
          <w:szCs w:val="28"/>
        </w:rPr>
        <w:t>АДМИНИСТРАЦИЯ МУНИЦИПАЛЬНОГО РАЙОНА</w:t>
      </w:r>
    </w:p>
    <w:p w:rsidR="00C8458B" w:rsidRPr="00F40881" w:rsidRDefault="00C8458B" w:rsidP="00D54A9D">
      <w:pPr>
        <w:ind w:left="-142" w:firstLine="709"/>
        <w:jc w:val="center"/>
        <w:rPr>
          <w:b/>
          <w:sz w:val="28"/>
          <w:szCs w:val="28"/>
        </w:rPr>
      </w:pPr>
      <w:r w:rsidRPr="00F40881">
        <w:rPr>
          <w:b/>
          <w:sz w:val="28"/>
          <w:szCs w:val="28"/>
        </w:rPr>
        <w:t>«КРАСНОЧИКОЙСКИЙ РАЙОН»</w:t>
      </w:r>
    </w:p>
    <w:p w:rsidR="00C8458B" w:rsidRPr="00F40881" w:rsidRDefault="00C8458B" w:rsidP="00D54A9D">
      <w:pPr>
        <w:ind w:left="-142" w:firstLine="709"/>
        <w:jc w:val="center"/>
        <w:rPr>
          <w:b/>
          <w:sz w:val="28"/>
          <w:szCs w:val="28"/>
        </w:rPr>
      </w:pPr>
    </w:p>
    <w:p w:rsidR="00C8458B" w:rsidRPr="00F40881" w:rsidRDefault="00C8458B" w:rsidP="00E574FE">
      <w:pPr>
        <w:ind w:left="-142" w:firstLine="709"/>
        <w:jc w:val="both"/>
        <w:rPr>
          <w:b/>
          <w:sz w:val="28"/>
          <w:szCs w:val="28"/>
        </w:rPr>
      </w:pPr>
    </w:p>
    <w:p w:rsidR="00C8458B" w:rsidRPr="00F40881" w:rsidRDefault="00C8458B" w:rsidP="00D54A9D">
      <w:pPr>
        <w:ind w:left="-142" w:firstLine="709"/>
        <w:jc w:val="center"/>
        <w:rPr>
          <w:b/>
          <w:sz w:val="32"/>
          <w:szCs w:val="32"/>
        </w:rPr>
      </w:pPr>
      <w:r w:rsidRPr="00F40881">
        <w:rPr>
          <w:b/>
          <w:sz w:val="32"/>
          <w:szCs w:val="32"/>
        </w:rPr>
        <w:t>ПОСТАНОВЛЕНИЕ</w:t>
      </w:r>
    </w:p>
    <w:p w:rsidR="00C8458B" w:rsidRPr="00F40881" w:rsidRDefault="00864180" w:rsidP="00E574FE">
      <w:pPr>
        <w:ind w:left="-142"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>« 29</w:t>
      </w:r>
      <w:r w:rsidR="00376023" w:rsidRPr="00F40881">
        <w:rPr>
          <w:sz w:val="28"/>
          <w:szCs w:val="28"/>
        </w:rPr>
        <w:t>»</w:t>
      </w:r>
      <w:r>
        <w:rPr>
          <w:sz w:val="28"/>
          <w:szCs w:val="28"/>
        </w:rPr>
        <w:t xml:space="preserve">мая </w:t>
      </w:r>
      <w:r w:rsidR="00376023" w:rsidRPr="00F40881">
        <w:rPr>
          <w:sz w:val="28"/>
          <w:szCs w:val="28"/>
        </w:rPr>
        <w:t>2020</w:t>
      </w:r>
      <w:r w:rsidR="00C8458B" w:rsidRPr="00F40881">
        <w:rPr>
          <w:sz w:val="28"/>
          <w:szCs w:val="28"/>
        </w:rPr>
        <w:t xml:space="preserve">  </w:t>
      </w:r>
      <w:r>
        <w:rPr>
          <w:sz w:val="28"/>
          <w:szCs w:val="28"/>
        </w:rPr>
        <w:t>года</w:t>
      </w:r>
      <w:r w:rsidR="00C8458B" w:rsidRPr="00F40881">
        <w:rPr>
          <w:sz w:val="28"/>
          <w:szCs w:val="28"/>
        </w:rPr>
        <w:t xml:space="preserve">                                                      № </w:t>
      </w:r>
      <w:r>
        <w:rPr>
          <w:sz w:val="28"/>
          <w:szCs w:val="28"/>
        </w:rPr>
        <w:t>279</w:t>
      </w:r>
    </w:p>
    <w:p w:rsidR="00C8458B" w:rsidRPr="00F40881" w:rsidRDefault="00C8458B" w:rsidP="00D54A9D">
      <w:pPr>
        <w:ind w:left="-142" w:firstLine="709"/>
        <w:jc w:val="center"/>
        <w:rPr>
          <w:sz w:val="28"/>
          <w:szCs w:val="28"/>
        </w:rPr>
      </w:pPr>
      <w:r w:rsidRPr="00F40881">
        <w:rPr>
          <w:sz w:val="28"/>
          <w:szCs w:val="28"/>
        </w:rPr>
        <w:t>с. Красный Чикой</w:t>
      </w:r>
    </w:p>
    <w:p w:rsidR="00C8458B" w:rsidRPr="00F40881" w:rsidRDefault="00C8458B" w:rsidP="00E574FE">
      <w:pPr>
        <w:ind w:left="-142" w:firstLine="709"/>
        <w:jc w:val="both"/>
        <w:rPr>
          <w:sz w:val="28"/>
          <w:szCs w:val="28"/>
        </w:rPr>
      </w:pPr>
    </w:p>
    <w:p w:rsidR="00C8458B" w:rsidRPr="00F40881" w:rsidRDefault="00C8458B" w:rsidP="00E574FE">
      <w:pPr>
        <w:ind w:left="-142" w:firstLine="709"/>
        <w:jc w:val="both"/>
        <w:rPr>
          <w:sz w:val="28"/>
          <w:szCs w:val="28"/>
        </w:rPr>
      </w:pPr>
    </w:p>
    <w:p w:rsidR="00BB13D1" w:rsidRPr="00F40881" w:rsidRDefault="00BB13D1" w:rsidP="00D54A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88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6C17C9" w:rsidRPr="00F40881" w:rsidRDefault="00BB13D1" w:rsidP="00D54A9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0881">
        <w:rPr>
          <w:rFonts w:ascii="Times New Roman" w:hAnsi="Times New Roman" w:cs="Times New Roman"/>
          <w:b/>
          <w:sz w:val="28"/>
          <w:szCs w:val="28"/>
        </w:rPr>
        <w:t>«</w:t>
      </w:r>
      <w:r w:rsidRPr="00F40881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2A7488" w:rsidRPr="00F40881">
        <w:rPr>
          <w:rFonts w:ascii="Times New Roman" w:hAnsi="Times New Roman"/>
          <w:b/>
          <w:sz w:val="28"/>
          <w:szCs w:val="28"/>
        </w:rPr>
        <w:t xml:space="preserve">летнего </w:t>
      </w:r>
      <w:r w:rsidRPr="00F40881">
        <w:rPr>
          <w:rFonts w:ascii="Times New Roman" w:hAnsi="Times New Roman"/>
          <w:b/>
          <w:sz w:val="28"/>
          <w:szCs w:val="28"/>
        </w:rPr>
        <w:t>отдыха, оздоровления</w:t>
      </w:r>
    </w:p>
    <w:p w:rsidR="00BB13D1" w:rsidRPr="00F40881" w:rsidRDefault="00BB13D1" w:rsidP="00D54A9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40881">
        <w:rPr>
          <w:rFonts w:ascii="Times New Roman" w:hAnsi="Times New Roman"/>
          <w:b/>
          <w:sz w:val="28"/>
          <w:szCs w:val="28"/>
        </w:rPr>
        <w:t>и занятости детей и подростков в муниципальном районе «</w:t>
      </w:r>
      <w:r w:rsidR="00376023" w:rsidRPr="00F40881">
        <w:rPr>
          <w:rFonts w:ascii="Times New Roman" w:hAnsi="Times New Roman"/>
          <w:b/>
          <w:sz w:val="28"/>
          <w:szCs w:val="28"/>
        </w:rPr>
        <w:t>Красночикойский район» на 2020</w:t>
      </w:r>
      <w:r w:rsidR="004F3117">
        <w:rPr>
          <w:rFonts w:ascii="Times New Roman" w:hAnsi="Times New Roman"/>
          <w:b/>
          <w:sz w:val="28"/>
          <w:szCs w:val="28"/>
        </w:rPr>
        <w:t xml:space="preserve"> – 2022</w:t>
      </w:r>
      <w:r w:rsidR="00E25306">
        <w:rPr>
          <w:rFonts w:ascii="Times New Roman" w:hAnsi="Times New Roman"/>
          <w:b/>
          <w:sz w:val="28"/>
          <w:szCs w:val="28"/>
        </w:rPr>
        <w:t xml:space="preserve"> гг.</w:t>
      </w:r>
      <w:r w:rsidRPr="00F40881">
        <w:rPr>
          <w:rFonts w:ascii="Times New Roman" w:hAnsi="Times New Roman" w:cs="Times New Roman"/>
          <w:b/>
          <w:sz w:val="28"/>
          <w:szCs w:val="28"/>
        </w:rPr>
        <w:t>»</w:t>
      </w:r>
    </w:p>
    <w:p w:rsidR="00C8458B" w:rsidRDefault="00C8458B" w:rsidP="00D54A9D">
      <w:pPr>
        <w:ind w:left="-142" w:firstLine="709"/>
        <w:jc w:val="center"/>
        <w:rPr>
          <w:b/>
          <w:sz w:val="28"/>
          <w:szCs w:val="28"/>
        </w:rPr>
      </w:pPr>
    </w:p>
    <w:p w:rsidR="00E67DF7" w:rsidRDefault="00E67DF7" w:rsidP="00D54A9D">
      <w:pPr>
        <w:ind w:left="-142" w:firstLine="709"/>
        <w:jc w:val="center"/>
        <w:rPr>
          <w:b/>
          <w:sz w:val="28"/>
          <w:szCs w:val="28"/>
        </w:rPr>
      </w:pPr>
    </w:p>
    <w:p w:rsidR="00E67DF7" w:rsidRPr="00652EB4" w:rsidRDefault="00E67DF7" w:rsidP="00D54A9D">
      <w:pPr>
        <w:ind w:left="-142" w:firstLine="709"/>
        <w:jc w:val="center"/>
        <w:rPr>
          <w:sz w:val="28"/>
          <w:szCs w:val="28"/>
        </w:rPr>
      </w:pPr>
      <w:r w:rsidRPr="00652EB4">
        <w:rPr>
          <w:sz w:val="28"/>
          <w:szCs w:val="28"/>
        </w:rPr>
        <w:t xml:space="preserve"> ( в ре</w:t>
      </w:r>
      <w:r w:rsidR="00652EB4" w:rsidRPr="00652EB4">
        <w:rPr>
          <w:sz w:val="28"/>
          <w:szCs w:val="28"/>
        </w:rPr>
        <w:t>дакции постановления от 08.06.2022г № 336)</w:t>
      </w:r>
    </w:p>
    <w:p w:rsidR="00C8458B" w:rsidRPr="00F40881" w:rsidRDefault="00C8458B" w:rsidP="00E574FE">
      <w:pPr>
        <w:ind w:left="-142" w:firstLine="709"/>
        <w:jc w:val="both"/>
        <w:rPr>
          <w:b/>
          <w:sz w:val="28"/>
          <w:szCs w:val="28"/>
        </w:rPr>
      </w:pPr>
    </w:p>
    <w:p w:rsidR="00C8458B" w:rsidRPr="00F40881" w:rsidRDefault="00BB13D1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В целях </w:t>
      </w:r>
      <w:r w:rsidR="00B06069" w:rsidRPr="00F40881">
        <w:rPr>
          <w:spacing w:val="2"/>
          <w:sz w:val="28"/>
          <w:szCs w:val="28"/>
        </w:rPr>
        <w:t>эффективного развития системы</w:t>
      </w:r>
      <w:r w:rsidR="00B06069" w:rsidRPr="00F40881">
        <w:rPr>
          <w:sz w:val="28"/>
          <w:szCs w:val="28"/>
        </w:rPr>
        <w:t xml:space="preserve"> </w:t>
      </w:r>
      <w:r w:rsidR="00A4210E" w:rsidRPr="00F40881">
        <w:rPr>
          <w:sz w:val="28"/>
          <w:szCs w:val="28"/>
        </w:rPr>
        <w:t>организации отдыха</w:t>
      </w:r>
      <w:r w:rsidR="00B06069" w:rsidRPr="00F40881">
        <w:rPr>
          <w:sz w:val="28"/>
          <w:szCs w:val="28"/>
        </w:rPr>
        <w:t>, оздоровления</w:t>
      </w:r>
      <w:r w:rsidR="00A4210E" w:rsidRPr="00F40881">
        <w:rPr>
          <w:sz w:val="28"/>
          <w:szCs w:val="28"/>
        </w:rPr>
        <w:t xml:space="preserve"> и занятости детей и подростков в период </w:t>
      </w:r>
      <w:r w:rsidR="00B06069" w:rsidRPr="00F40881">
        <w:rPr>
          <w:sz w:val="28"/>
          <w:szCs w:val="28"/>
        </w:rPr>
        <w:t xml:space="preserve">летних школьных каникул </w:t>
      </w:r>
      <w:r w:rsidRPr="00F40881">
        <w:rPr>
          <w:sz w:val="28"/>
          <w:szCs w:val="28"/>
        </w:rPr>
        <w:t>муниципального района «Красночикойский район»</w:t>
      </w:r>
      <w:r w:rsidR="00C8458B" w:rsidRPr="00F40881">
        <w:rPr>
          <w:sz w:val="28"/>
          <w:szCs w:val="28"/>
        </w:rPr>
        <w:t>, а также 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4420C8" w:rsidRPr="00F40881" w:rsidRDefault="004420C8" w:rsidP="00E574FE">
      <w:pPr>
        <w:ind w:firstLine="567"/>
        <w:jc w:val="both"/>
        <w:rPr>
          <w:sz w:val="28"/>
          <w:szCs w:val="28"/>
        </w:rPr>
      </w:pPr>
    </w:p>
    <w:p w:rsidR="00C8458B" w:rsidRPr="00F40881" w:rsidRDefault="008C2FC7" w:rsidP="00E574FE">
      <w:pPr>
        <w:pStyle w:val="a4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D5ED2" w:rsidRPr="00F40881">
        <w:rPr>
          <w:rFonts w:ascii="Times New Roman" w:hAnsi="Times New Roman" w:cs="Times New Roman"/>
          <w:sz w:val="28"/>
          <w:szCs w:val="28"/>
        </w:rPr>
        <w:t>муниципальную п</w:t>
      </w:r>
      <w:r w:rsidRPr="00F40881">
        <w:rPr>
          <w:rFonts w:ascii="Times New Roman" w:hAnsi="Times New Roman" w:cs="Times New Roman"/>
          <w:sz w:val="28"/>
          <w:szCs w:val="28"/>
        </w:rPr>
        <w:t>рограмму «Организация отдыха, оздоровления и занятости детей и подростков в муниципальном районе</w:t>
      </w:r>
      <w:r w:rsidR="00376023" w:rsidRPr="00F40881">
        <w:rPr>
          <w:rFonts w:ascii="Times New Roman" w:hAnsi="Times New Roman" w:cs="Times New Roman"/>
          <w:sz w:val="28"/>
          <w:szCs w:val="28"/>
        </w:rPr>
        <w:t xml:space="preserve"> «Красночикойский район» на 2020</w:t>
      </w:r>
      <w:r w:rsidR="004F3117">
        <w:rPr>
          <w:rFonts w:ascii="Times New Roman" w:hAnsi="Times New Roman" w:cs="Times New Roman"/>
          <w:sz w:val="28"/>
          <w:szCs w:val="28"/>
        </w:rPr>
        <w:t>- 2022 гг</w:t>
      </w:r>
      <w:r w:rsidR="00B2191F" w:rsidRPr="00F40881">
        <w:rPr>
          <w:rFonts w:ascii="Times New Roman" w:hAnsi="Times New Roman" w:cs="Times New Roman"/>
          <w:sz w:val="28"/>
          <w:szCs w:val="28"/>
        </w:rPr>
        <w:t>» (Приложение №1</w:t>
      </w:r>
      <w:r w:rsidRPr="00F40881">
        <w:rPr>
          <w:rFonts w:ascii="Times New Roman" w:hAnsi="Times New Roman" w:cs="Times New Roman"/>
          <w:sz w:val="28"/>
          <w:szCs w:val="28"/>
        </w:rPr>
        <w:t>).</w:t>
      </w:r>
    </w:p>
    <w:p w:rsidR="0067306F" w:rsidRPr="00F40881" w:rsidRDefault="0067306F" w:rsidP="00E574FE">
      <w:pPr>
        <w:pStyle w:val="a4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A50D3">
        <w:rPr>
          <w:rFonts w:ascii="Times New Roman" w:hAnsi="Times New Roman" w:cs="Times New Roman"/>
          <w:sz w:val="28"/>
          <w:szCs w:val="28"/>
        </w:rPr>
        <w:t>опубликовать (обнародовать) в уполномоченном органе печати.</w:t>
      </w:r>
    </w:p>
    <w:p w:rsidR="00C8458B" w:rsidRPr="00F40881" w:rsidRDefault="00C8458B" w:rsidP="00E574FE">
      <w:pPr>
        <w:pStyle w:val="a6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Контроль </w:t>
      </w:r>
      <w:r w:rsidR="006A50D3">
        <w:rPr>
          <w:sz w:val="28"/>
          <w:szCs w:val="28"/>
        </w:rPr>
        <w:t>за</w:t>
      </w:r>
      <w:r w:rsidRPr="00F40881">
        <w:rPr>
          <w:sz w:val="28"/>
          <w:szCs w:val="28"/>
        </w:rPr>
        <w:t xml:space="preserve"> исполнением </w:t>
      </w:r>
      <w:r w:rsidR="006A50D3">
        <w:rPr>
          <w:sz w:val="28"/>
          <w:szCs w:val="28"/>
        </w:rPr>
        <w:t>настоящего</w:t>
      </w:r>
      <w:r w:rsidRPr="00F40881">
        <w:rPr>
          <w:sz w:val="28"/>
          <w:szCs w:val="28"/>
        </w:rPr>
        <w:t xml:space="preserve"> постановления возложить на начальника управления образования администрации муниципального района «Красночикойский район» Н.В. Трофимову.</w:t>
      </w:r>
    </w:p>
    <w:p w:rsidR="00C8458B" w:rsidRPr="00F40881" w:rsidRDefault="00C8458B" w:rsidP="00E574FE">
      <w:pPr>
        <w:ind w:firstLine="567"/>
        <w:jc w:val="both"/>
        <w:rPr>
          <w:sz w:val="28"/>
          <w:szCs w:val="28"/>
        </w:rPr>
      </w:pPr>
    </w:p>
    <w:p w:rsidR="00C8458B" w:rsidRPr="00F40881" w:rsidRDefault="00C8458B" w:rsidP="00E574FE">
      <w:pPr>
        <w:jc w:val="both"/>
        <w:rPr>
          <w:sz w:val="28"/>
          <w:szCs w:val="28"/>
        </w:rPr>
      </w:pPr>
    </w:p>
    <w:p w:rsidR="00C8458B" w:rsidRPr="00F40881" w:rsidRDefault="004F3117" w:rsidP="00E574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458B" w:rsidRPr="00F40881">
        <w:rPr>
          <w:sz w:val="28"/>
          <w:szCs w:val="28"/>
        </w:rPr>
        <w:t xml:space="preserve"> муниципального района</w:t>
      </w:r>
    </w:p>
    <w:p w:rsidR="00C8458B" w:rsidRPr="00F40881" w:rsidRDefault="00C8458B" w:rsidP="00E574FE">
      <w:pPr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«Красночикойский район»                       </w:t>
      </w:r>
      <w:r w:rsidR="00376023" w:rsidRPr="00F40881">
        <w:rPr>
          <w:sz w:val="28"/>
          <w:szCs w:val="28"/>
        </w:rPr>
        <w:t xml:space="preserve">            </w:t>
      </w:r>
      <w:r w:rsidR="004F3117">
        <w:rPr>
          <w:sz w:val="28"/>
          <w:szCs w:val="28"/>
        </w:rPr>
        <w:t xml:space="preserve">                   А. Т. Грешилов</w:t>
      </w:r>
    </w:p>
    <w:p w:rsidR="00376023" w:rsidRPr="00F40881" w:rsidRDefault="00376023" w:rsidP="00E574FE">
      <w:pPr>
        <w:jc w:val="both"/>
        <w:rPr>
          <w:sz w:val="28"/>
          <w:szCs w:val="28"/>
        </w:rPr>
      </w:pPr>
    </w:p>
    <w:p w:rsidR="00C8458B" w:rsidRPr="00F40881" w:rsidRDefault="00C8458B" w:rsidP="00E574FE">
      <w:pPr>
        <w:jc w:val="both"/>
        <w:rPr>
          <w:sz w:val="28"/>
          <w:szCs w:val="28"/>
        </w:rPr>
      </w:pPr>
    </w:p>
    <w:p w:rsidR="00046AC1" w:rsidRPr="00F40881" w:rsidRDefault="00046AC1" w:rsidP="00E574FE">
      <w:pPr>
        <w:jc w:val="both"/>
        <w:rPr>
          <w:szCs w:val="28"/>
        </w:rPr>
      </w:pPr>
    </w:p>
    <w:p w:rsidR="00046AC1" w:rsidRPr="00F40881" w:rsidRDefault="00046AC1" w:rsidP="00E574FE">
      <w:pPr>
        <w:jc w:val="both"/>
        <w:rPr>
          <w:szCs w:val="28"/>
        </w:rPr>
      </w:pPr>
    </w:p>
    <w:p w:rsidR="00046AC1" w:rsidRPr="00F40881" w:rsidRDefault="00046AC1" w:rsidP="00E574FE">
      <w:pPr>
        <w:jc w:val="both"/>
        <w:rPr>
          <w:szCs w:val="28"/>
        </w:rPr>
      </w:pPr>
    </w:p>
    <w:p w:rsidR="00B216D7" w:rsidRPr="00F40881" w:rsidRDefault="00B216D7" w:rsidP="00E574FE">
      <w:pPr>
        <w:jc w:val="both"/>
        <w:rPr>
          <w:szCs w:val="28"/>
        </w:rPr>
      </w:pPr>
    </w:p>
    <w:p w:rsidR="00B216D7" w:rsidRPr="00F40881" w:rsidRDefault="00B216D7" w:rsidP="00E574FE">
      <w:pPr>
        <w:jc w:val="both"/>
        <w:rPr>
          <w:szCs w:val="28"/>
        </w:rPr>
      </w:pPr>
    </w:p>
    <w:p w:rsidR="00B216D7" w:rsidRPr="00F40881" w:rsidRDefault="00B216D7" w:rsidP="00E574FE">
      <w:pPr>
        <w:jc w:val="both"/>
        <w:rPr>
          <w:szCs w:val="28"/>
        </w:rPr>
      </w:pPr>
    </w:p>
    <w:p w:rsidR="004F3117" w:rsidRDefault="004F3117" w:rsidP="00D54A9D">
      <w:pPr>
        <w:jc w:val="right"/>
        <w:rPr>
          <w:szCs w:val="28"/>
        </w:rPr>
      </w:pPr>
    </w:p>
    <w:p w:rsidR="004F3117" w:rsidRDefault="004F3117" w:rsidP="00D54A9D">
      <w:pPr>
        <w:jc w:val="right"/>
        <w:rPr>
          <w:szCs w:val="28"/>
        </w:rPr>
      </w:pPr>
    </w:p>
    <w:p w:rsidR="008C2FC7" w:rsidRPr="00F40881" w:rsidRDefault="008C2FC7" w:rsidP="00D54A9D">
      <w:pPr>
        <w:jc w:val="right"/>
        <w:rPr>
          <w:sz w:val="28"/>
          <w:szCs w:val="28"/>
        </w:rPr>
      </w:pPr>
      <w:r w:rsidRPr="00F40881">
        <w:rPr>
          <w:szCs w:val="28"/>
        </w:rPr>
        <w:t>Приложение № 1</w:t>
      </w:r>
    </w:p>
    <w:p w:rsidR="008C2FC7" w:rsidRPr="00F40881" w:rsidRDefault="008C2FC7" w:rsidP="00D54A9D">
      <w:pPr>
        <w:ind w:left="-142" w:right="-2" w:firstLine="709"/>
        <w:jc w:val="right"/>
        <w:rPr>
          <w:szCs w:val="28"/>
        </w:rPr>
      </w:pPr>
      <w:r w:rsidRPr="00F40881">
        <w:rPr>
          <w:szCs w:val="28"/>
        </w:rPr>
        <w:t>к постановлению администрации</w:t>
      </w:r>
    </w:p>
    <w:p w:rsidR="008C2FC7" w:rsidRPr="00F40881" w:rsidRDefault="008C2FC7" w:rsidP="00D54A9D">
      <w:pPr>
        <w:ind w:left="-142" w:right="-2" w:firstLine="709"/>
        <w:jc w:val="right"/>
        <w:rPr>
          <w:szCs w:val="28"/>
        </w:rPr>
      </w:pPr>
      <w:r w:rsidRPr="00F40881">
        <w:rPr>
          <w:szCs w:val="28"/>
        </w:rPr>
        <w:t>муниципального района</w:t>
      </w:r>
    </w:p>
    <w:p w:rsidR="008C2FC7" w:rsidRPr="00F40881" w:rsidRDefault="008C2FC7" w:rsidP="00D54A9D">
      <w:pPr>
        <w:ind w:left="-142" w:right="-2" w:firstLine="709"/>
        <w:jc w:val="right"/>
        <w:rPr>
          <w:szCs w:val="28"/>
        </w:rPr>
      </w:pPr>
      <w:r w:rsidRPr="00F40881">
        <w:rPr>
          <w:szCs w:val="28"/>
        </w:rPr>
        <w:t>«Красночикойский район»</w:t>
      </w:r>
    </w:p>
    <w:p w:rsidR="008C2FC7" w:rsidRPr="00F40881" w:rsidRDefault="002B4959" w:rsidP="00D54A9D">
      <w:pPr>
        <w:ind w:left="-142" w:right="-2" w:firstLine="709"/>
        <w:jc w:val="right"/>
        <w:rPr>
          <w:szCs w:val="28"/>
        </w:rPr>
      </w:pPr>
      <w:r w:rsidRPr="00F40881">
        <w:rPr>
          <w:szCs w:val="28"/>
        </w:rPr>
        <w:t>от «__» _________ 2020</w:t>
      </w:r>
      <w:r w:rsidR="008C2FC7" w:rsidRPr="00F40881">
        <w:rPr>
          <w:szCs w:val="28"/>
        </w:rPr>
        <w:t>г. № ____</w:t>
      </w:r>
    </w:p>
    <w:p w:rsidR="00963B09" w:rsidRPr="00F40881" w:rsidRDefault="00963B09" w:rsidP="00E574FE">
      <w:pPr>
        <w:tabs>
          <w:tab w:val="left" w:pos="4808"/>
        </w:tabs>
        <w:jc w:val="both"/>
        <w:rPr>
          <w:sz w:val="28"/>
          <w:szCs w:val="28"/>
        </w:rPr>
      </w:pPr>
    </w:p>
    <w:p w:rsidR="008240E0" w:rsidRPr="00F40881" w:rsidRDefault="008240E0" w:rsidP="00E574FE">
      <w:pPr>
        <w:pStyle w:val="1"/>
        <w:spacing w:before="0" w:after="0"/>
        <w:ind w:left="-142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240E0" w:rsidRPr="00F40881" w:rsidRDefault="008240E0" w:rsidP="00E574FE">
      <w:pPr>
        <w:pStyle w:val="1"/>
        <w:spacing w:before="0" w:after="0"/>
        <w:ind w:left="-142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  <w:sectPr w:rsidR="008240E0" w:rsidRPr="00F40881" w:rsidSect="00963B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B09" w:rsidRPr="00F40881" w:rsidRDefault="00963B09" w:rsidP="00D54A9D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F40881">
        <w:rPr>
          <w:rFonts w:ascii="Times New Roman" w:hAnsi="Times New Roman"/>
          <w:b w:val="0"/>
          <w:color w:val="000000"/>
          <w:sz w:val="28"/>
          <w:szCs w:val="28"/>
        </w:rPr>
        <w:t>Муниципальный район «Красночикойский район»</w:t>
      </w:r>
    </w:p>
    <w:p w:rsidR="00963B09" w:rsidRPr="00F40881" w:rsidRDefault="00963B09" w:rsidP="00D54A9D">
      <w:pPr>
        <w:pStyle w:val="1"/>
        <w:spacing w:before="0" w:after="0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>АДМИНИСТРАЦИЯ МУНИЦИПАЛЬНОГО РАЙОНА «КРАСНОЧИКОЙСКИЙ РАЙОН»</w:t>
      </w:r>
    </w:p>
    <w:p w:rsidR="00963B09" w:rsidRPr="00F40881" w:rsidRDefault="00963B09" w:rsidP="00D54A9D">
      <w:pPr>
        <w:ind w:left="-142" w:firstLine="709"/>
        <w:jc w:val="center"/>
        <w:rPr>
          <w:sz w:val="28"/>
          <w:szCs w:val="28"/>
        </w:rPr>
      </w:pPr>
      <w:r w:rsidRPr="00F40881">
        <w:rPr>
          <w:sz w:val="28"/>
          <w:szCs w:val="28"/>
        </w:rPr>
        <w:t>УПРАВЛЕНИЕ ОБРАЗОВАНИЯ АДМИНИСТРАЦИИ МУНИЦИПАЛЬНОГО РАЙОНА «КРАСНОЧИКОЙСКИЙ РАЙОН»</w:t>
      </w:r>
    </w:p>
    <w:p w:rsidR="00963B09" w:rsidRPr="00F40881" w:rsidRDefault="00963B09" w:rsidP="00D54A9D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</w:pBdr>
        <w:jc w:val="center"/>
        <w:rPr>
          <w:color w:val="000000"/>
          <w:szCs w:val="28"/>
        </w:rPr>
        <w:sectPr w:rsidR="00963B09" w:rsidRPr="00F40881" w:rsidSect="008240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B09" w:rsidRPr="00F40881" w:rsidRDefault="00963B09" w:rsidP="00D54A9D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</w:pBdr>
        <w:jc w:val="center"/>
        <w:rPr>
          <w:color w:val="000000"/>
          <w:szCs w:val="28"/>
        </w:rPr>
        <w:sectPr w:rsidR="00963B09" w:rsidRPr="00F40881" w:rsidSect="008240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B09" w:rsidRPr="00F40881" w:rsidRDefault="00963B09" w:rsidP="00D54A9D">
      <w:pPr>
        <w:spacing w:after="240"/>
        <w:jc w:val="center"/>
        <w:rPr>
          <w:b/>
          <w:sz w:val="28"/>
          <w:szCs w:val="28"/>
        </w:rPr>
      </w:pPr>
    </w:p>
    <w:p w:rsidR="008240E0" w:rsidRPr="00F40881" w:rsidRDefault="008240E0" w:rsidP="00E574FE">
      <w:pPr>
        <w:spacing w:after="240"/>
        <w:jc w:val="both"/>
        <w:rPr>
          <w:b/>
          <w:sz w:val="28"/>
          <w:szCs w:val="28"/>
        </w:rPr>
      </w:pPr>
    </w:p>
    <w:p w:rsidR="008240E0" w:rsidRPr="00F40881" w:rsidRDefault="008240E0" w:rsidP="00E574FE">
      <w:pPr>
        <w:spacing w:after="240"/>
        <w:jc w:val="both"/>
        <w:rPr>
          <w:b/>
          <w:sz w:val="28"/>
          <w:szCs w:val="28"/>
        </w:rPr>
      </w:pPr>
    </w:p>
    <w:p w:rsidR="008240E0" w:rsidRPr="00F40881" w:rsidRDefault="008240E0" w:rsidP="00E574FE">
      <w:pPr>
        <w:spacing w:after="240"/>
        <w:jc w:val="both"/>
        <w:rPr>
          <w:b/>
          <w:sz w:val="28"/>
          <w:szCs w:val="28"/>
        </w:rPr>
      </w:pPr>
    </w:p>
    <w:p w:rsidR="008240E0" w:rsidRPr="00F40881" w:rsidRDefault="008240E0" w:rsidP="00E574FE">
      <w:pPr>
        <w:spacing w:after="240"/>
        <w:jc w:val="both"/>
        <w:rPr>
          <w:b/>
          <w:sz w:val="28"/>
          <w:szCs w:val="28"/>
        </w:rPr>
      </w:pPr>
    </w:p>
    <w:p w:rsidR="00963B09" w:rsidRPr="00F40881" w:rsidRDefault="00963B09" w:rsidP="00E574FE">
      <w:pPr>
        <w:spacing w:after="240"/>
        <w:ind w:left="-142"/>
        <w:jc w:val="both"/>
        <w:rPr>
          <w:b/>
          <w:sz w:val="28"/>
          <w:szCs w:val="28"/>
        </w:rPr>
      </w:pPr>
    </w:p>
    <w:p w:rsidR="008240E0" w:rsidRPr="00F40881" w:rsidRDefault="008240E0" w:rsidP="00D54A9D">
      <w:pPr>
        <w:ind w:left="-142"/>
        <w:jc w:val="center"/>
        <w:rPr>
          <w:b/>
          <w:sz w:val="40"/>
          <w:szCs w:val="28"/>
        </w:rPr>
      </w:pPr>
      <w:r w:rsidRPr="00F40881">
        <w:rPr>
          <w:b/>
          <w:sz w:val="40"/>
          <w:szCs w:val="28"/>
        </w:rPr>
        <w:t>ПРОГРАММА</w:t>
      </w:r>
    </w:p>
    <w:p w:rsidR="008240E0" w:rsidRPr="00F40881" w:rsidRDefault="008240E0" w:rsidP="00D54A9D">
      <w:pPr>
        <w:spacing w:after="240"/>
        <w:ind w:left="-142"/>
        <w:jc w:val="center"/>
        <w:rPr>
          <w:b/>
          <w:sz w:val="36"/>
          <w:szCs w:val="36"/>
        </w:rPr>
        <w:sectPr w:rsidR="008240E0" w:rsidRPr="00F40881" w:rsidSect="008240E0">
          <w:type w:val="continuous"/>
          <w:pgSz w:w="11906" w:h="16838"/>
          <w:pgMar w:top="567" w:right="850" w:bottom="709" w:left="1701" w:header="708" w:footer="135" w:gutter="0"/>
          <w:cols w:space="720"/>
        </w:sectPr>
      </w:pPr>
    </w:p>
    <w:p w:rsidR="008240E0" w:rsidRPr="00F40881" w:rsidRDefault="008240E0" w:rsidP="00E574FE">
      <w:pPr>
        <w:spacing w:after="240"/>
        <w:ind w:left="-142"/>
        <w:jc w:val="both"/>
        <w:rPr>
          <w:b/>
          <w:sz w:val="36"/>
          <w:szCs w:val="36"/>
        </w:rPr>
      </w:pPr>
    </w:p>
    <w:p w:rsidR="008240E0" w:rsidRPr="00F40881" w:rsidRDefault="008240E0" w:rsidP="00E574FE">
      <w:pPr>
        <w:spacing w:after="240"/>
        <w:ind w:left="-142"/>
        <w:jc w:val="both"/>
        <w:rPr>
          <w:b/>
          <w:sz w:val="36"/>
          <w:szCs w:val="36"/>
        </w:rPr>
      </w:pPr>
    </w:p>
    <w:p w:rsidR="002B4959" w:rsidRPr="00F40881" w:rsidRDefault="008240E0" w:rsidP="00D54A9D">
      <w:pPr>
        <w:ind w:left="-142"/>
        <w:jc w:val="center"/>
        <w:rPr>
          <w:b/>
          <w:sz w:val="36"/>
          <w:szCs w:val="36"/>
        </w:rPr>
      </w:pPr>
      <w:r w:rsidRPr="00F40881">
        <w:rPr>
          <w:b/>
          <w:sz w:val="36"/>
          <w:szCs w:val="36"/>
        </w:rPr>
        <w:t xml:space="preserve">«ОРГАНИЗАЦИЯ ЛЕТНЕГО ОТДЫХА, ОЗДОРОВЛЕНИЯ И ЗАНЯТОСТИ ДЕТЕЙ И ПОДРОСТКОВ В МУНИЦИПАЛЬНОМ РАЙОНЕ </w:t>
      </w:r>
      <w:r w:rsidR="002B4959" w:rsidRPr="00F40881">
        <w:rPr>
          <w:b/>
          <w:sz w:val="36"/>
          <w:szCs w:val="36"/>
        </w:rPr>
        <w:t>«КРАСНОЧИКОЙСКИЙ РАЙОН»</w:t>
      </w:r>
    </w:p>
    <w:p w:rsidR="008240E0" w:rsidRPr="00F40881" w:rsidRDefault="004F3117" w:rsidP="00D54A9D">
      <w:pPr>
        <w:ind w:lef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2020 - 2022</w:t>
      </w:r>
      <w:r w:rsidR="00046AC1" w:rsidRPr="00F40881">
        <w:rPr>
          <w:b/>
          <w:sz w:val="36"/>
          <w:szCs w:val="36"/>
        </w:rPr>
        <w:t xml:space="preserve"> ГОД</w:t>
      </w:r>
      <w:r w:rsidR="002B4959" w:rsidRPr="00F40881">
        <w:rPr>
          <w:b/>
          <w:sz w:val="36"/>
          <w:szCs w:val="36"/>
        </w:rPr>
        <w:t>Ы</w:t>
      </w:r>
      <w:r w:rsidR="008240E0" w:rsidRPr="00F40881">
        <w:rPr>
          <w:b/>
          <w:sz w:val="36"/>
          <w:szCs w:val="36"/>
        </w:rPr>
        <w:t>»</w:t>
      </w:r>
    </w:p>
    <w:p w:rsidR="008240E0" w:rsidRPr="00F40881" w:rsidRDefault="008240E0" w:rsidP="00D54A9D">
      <w:pPr>
        <w:spacing w:after="240"/>
        <w:ind w:left="-142"/>
        <w:jc w:val="center"/>
        <w:rPr>
          <w:b/>
          <w:sz w:val="28"/>
          <w:szCs w:val="28"/>
        </w:rPr>
      </w:pPr>
    </w:p>
    <w:p w:rsidR="008240E0" w:rsidRPr="00F40881" w:rsidRDefault="008240E0" w:rsidP="00E574FE">
      <w:pPr>
        <w:spacing w:after="240"/>
        <w:ind w:left="-142"/>
        <w:jc w:val="both"/>
        <w:rPr>
          <w:b/>
          <w:sz w:val="28"/>
          <w:szCs w:val="28"/>
        </w:rPr>
      </w:pPr>
    </w:p>
    <w:p w:rsidR="008240E0" w:rsidRPr="00F40881" w:rsidRDefault="008240E0" w:rsidP="00E574FE">
      <w:pPr>
        <w:spacing w:after="240"/>
        <w:ind w:left="-142"/>
        <w:jc w:val="both"/>
        <w:rPr>
          <w:b/>
          <w:sz w:val="28"/>
          <w:szCs w:val="28"/>
        </w:rPr>
      </w:pPr>
    </w:p>
    <w:p w:rsidR="008240E0" w:rsidRPr="00F40881" w:rsidRDefault="008240E0" w:rsidP="00E574FE">
      <w:pPr>
        <w:spacing w:after="240"/>
        <w:ind w:left="-142"/>
        <w:jc w:val="both"/>
        <w:rPr>
          <w:b/>
          <w:sz w:val="28"/>
          <w:szCs w:val="28"/>
        </w:rPr>
      </w:pPr>
    </w:p>
    <w:p w:rsidR="008240E0" w:rsidRPr="00F40881" w:rsidRDefault="008240E0" w:rsidP="00E574FE">
      <w:pPr>
        <w:spacing w:after="240"/>
        <w:ind w:left="-142"/>
        <w:jc w:val="both"/>
        <w:rPr>
          <w:b/>
          <w:sz w:val="28"/>
          <w:szCs w:val="28"/>
        </w:rPr>
      </w:pPr>
    </w:p>
    <w:p w:rsidR="008240E0" w:rsidRPr="00F40881" w:rsidRDefault="00BA6B9F" w:rsidP="00BA6B9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с. Красный Чикой, 2020</w:t>
      </w:r>
    </w:p>
    <w:p w:rsidR="00963B09" w:rsidRPr="00F40881" w:rsidRDefault="002B4959" w:rsidP="00D54A9D">
      <w:pPr>
        <w:tabs>
          <w:tab w:val="left" w:pos="4808"/>
        </w:tabs>
        <w:jc w:val="center"/>
        <w:rPr>
          <w:sz w:val="28"/>
          <w:szCs w:val="28"/>
        </w:rPr>
      </w:pPr>
      <w:r w:rsidRPr="00F40881">
        <w:rPr>
          <w:b/>
          <w:sz w:val="28"/>
          <w:szCs w:val="28"/>
        </w:rPr>
        <w:t>с.Красный Чикой, 2020</w:t>
      </w:r>
      <w:r w:rsidR="008240E0" w:rsidRPr="00F40881">
        <w:rPr>
          <w:b/>
          <w:sz w:val="28"/>
          <w:szCs w:val="28"/>
        </w:rPr>
        <w:t xml:space="preserve"> год</w:t>
      </w:r>
    </w:p>
    <w:p w:rsidR="00652EB4" w:rsidRDefault="00652EB4" w:rsidP="00652EB4">
      <w:pPr>
        <w:jc w:val="center"/>
        <w:rPr>
          <w:b/>
          <w:sz w:val="28"/>
          <w:szCs w:val="28"/>
        </w:rPr>
      </w:pPr>
    </w:p>
    <w:p w:rsidR="00652EB4" w:rsidRDefault="00652EB4" w:rsidP="00652EB4">
      <w:pPr>
        <w:jc w:val="center"/>
        <w:rPr>
          <w:b/>
          <w:sz w:val="28"/>
          <w:szCs w:val="28"/>
        </w:rPr>
      </w:pPr>
      <w:r w:rsidRPr="003942B7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муниципальной п</w:t>
      </w:r>
      <w:r w:rsidRPr="003942B7">
        <w:rPr>
          <w:b/>
          <w:sz w:val="28"/>
          <w:szCs w:val="28"/>
        </w:rPr>
        <w:t>рограммы «Организация летнего отдыха, оздоровления и занятости детей и подростков в муниципальном районе «Красночикойский район» на 2020-2022 год»</w:t>
      </w:r>
    </w:p>
    <w:p w:rsidR="00652EB4" w:rsidRDefault="00652EB4" w:rsidP="00652EB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6053"/>
      </w:tblGrid>
      <w:tr w:rsidR="00652EB4" w:rsidRPr="004D4A60" w:rsidTr="00E90BE3">
        <w:trPr>
          <w:trHeight w:val="1293"/>
        </w:trPr>
        <w:tc>
          <w:tcPr>
            <w:tcW w:w="3369" w:type="dxa"/>
          </w:tcPr>
          <w:p w:rsidR="00652EB4" w:rsidRPr="004D4A60" w:rsidRDefault="00652EB4" w:rsidP="00E90BE3">
            <w:pPr>
              <w:spacing w:after="200"/>
              <w:rPr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02" w:type="dxa"/>
          </w:tcPr>
          <w:p w:rsidR="00652EB4" w:rsidRPr="004D4A60" w:rsidRDefault="00652EB4" w:rsidP="00E90BE3">
            <w:pPr>
              <w:spacing w:after="200"/>
              <w:jc w:val="both"/>
              <w:rPr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t xml:space="preserve"> </w:t>
            </w:r>
            <w:r w:rsidRPr="00517CF4">
              <w:rPr>
                <w:sz w:val="28"/>
                <w:szCs w:val="28"/>
              </w:rPr>
              <w:t>«Организация летнего отдыха, оздоровления</w:t>
            </w:r>
            <w:r>
              <w:rPr>
                <w:sz w:val="28"/>
                <w:szCs w:val="28"/>
              </w:rPr>
              <w:t xml:space="preserve"> и занятости детей и подростко</w:t>
            </w:r>
            <w:r w:rsidRPr="00517CF4">
              <w:rPr>
                <w:sz w:val="28"/>
                <w:szCs w:val="28"/>
              </w:rPr>
              <w:t>в муниципальном районе «Красночикойский район» на 2020-2022 годы»</w:t>
            </w:r>
            <w:r w:rsidRPr="004D4A60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652EB4" w:rsidRPr="004D4A60" w:rsidTr="00E90BE3">
        <w:trPr>
          <w:trHeight w:val="649"/>
        </w:trPr>
        <w:tc>
          <w:tcPr>
            <w:tcW w:w="3369" w:type="dxa"/>
          </w:tcPr>
          <w:p w:rsidR="00652EB4" w:rsidRPr="004D4A60" w:rsidRDefault="00652EB4" w:rsidP="00E90BE3">
            <w:pPr>
              <w:spacing w:after="200"/>
              <w:rPr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202" w:type="dxa"/>
          </w:tcPr>
          <w:p w:rsidR="00652EB4" w:rsidRPr="004D4A60" w:rsidRDefault="00652EB4" w:rsidP="00E90BE3">
            <w:pPr>
              <w:spacing w:after="200"/>
              <w:jc w:val="both"/>
              <w:rPr>
                <w:sz w:val="28"/>
                <w:szCs w:val="28"/>
                <w:highlight w:val="yellow"/>
              </w:rPr>
            </w:pPr>
            <w:r w:rsidRPr="004D4A60">
              <w:rPr>
                <w:sz w:val="28"/>
                <w:szCs w:val="28"/>
              </w:rPr>
              <w:t>Администрация муниципального района «Красночикойский район»</w:t>
            </w:r>
          </w:p>
        </w:tc>
      </w:tr>
      <w:tr w:rsidR="00652EB4" w:rsidRPr="004D4A60" w:rsidTr="00E90BE3">
        <w:trPr>
          <w:trHeight w:val="1497"/>
        </w:trPr>
        <w:tc>
          <w:tcPr>
            <w:tcW w:w="3369" w:type="dxa"/>
          </w:tcPr>
          <w:p w:rsidR="00652EB4" w:rsidRPr="004D4A60" w:rsidRDefault="00652EB4" w:rsidP="00E90BE3">
            <w:pPr>
              <w:spacing w:after="200"/>
              <w:jc w:val="both"/>
              <w:rPr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t>Программа включена в перечень муниципальных программ, утвержденный нормативно-правовым документом</w:t>
            </w:r>
          </w:p>
        </w:tc>
        <w:tc>
          <w:tcPr>
            <w:tcW w:w="6202" w:type="dxa"/>
          </w:tcPr>
          <w:p w:rsidR="00652EB4" w:rsidRPr="004D4A60" w:rsidRDefault="00652EB4" w:rsidP="00E90BE3">
            <w:pPr>
              <w:spacing w:after="200"/>
              <w:jc w:val="both"/>
              <w:rPr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t>Постановление администрации муниципального рай</w:t>
            </w:r>
            <w:r>
              <w:rPr>
                <w:sz w:val="28"/>
                <w:szCs w:val="28"/>
              </w:rPr>
              <w:t>она «Красночикойский район» №651 от 17.11.2021</w:t>
            </w:r>
            <w:r w:rsidRPr="004D4A60">
              <w:rPr>
                <w:sz w:val="28"/>
                <w:szCs w:val="28"/>
              </w:rPr>
              <w:t xml:space="preserve"> года </w:t>
            </w:r>
          </w:p>
        </w:tc>
      </w:tr>
      <w:tr w:rsidR="00652EB4" w:rsidRPr="004D4A60" w:rsidTr="00E90BE3">
        <w:trPr>
          <w:trHeight w:val="955"/>
        </w:trPr>
        <w:tc>
          <w:tcPr>
            <w:tcW w:w="3369" w:type="dxa"/>
          </w:tcPr>
          <w:p w:rsidR="00652EB4" w:rsidRPr="004D4A60" w:rsidRDefault="00652EB4" w:rsidP="00E90BE3">
            <w:pPr>
              <w:spacing w:after="200"/>
              <w:rPr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t xml:space="preserve">Разработчики Программы </w:t>
            </w:r>
          </w:p>
        </w:tc>
        <w:tc>
          <w:tcPr>
            <w:tcW w:w="6202" w:type="dxa"/>
          </w:tcPr>
          <w:p w:rsidR="00652EB4" w:rsidRPr="004D4A60" w:rsidRDefault="00652EB4" w:rsidP="00E90BE3">
            <w:pPr>
              <w:spacing w:after="200"/>
              <w:jc w:val="both"/>
              <w:rPr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t>Управление образо</w:t>
            </w:r>
            <w:r>
              <w:rPr>
                <w:sz w:val="28"/>
                <w:szCs w:val="28"/>
              </w:rPr>
              <w:t xml:space="preserve">вания администрации </w:t>
            </w:r>
            <w:r w:rsidRPr="00517CF4">
              <w:rPr>
                <w:sz w:val="28"/>
                <w:szCs w:val="28"/>
              </w:rPr>
              <w:t>муниципального района</w:t>
            </w:r>
            <w:r w:rsidRPr="004D4A60">
              <w:rPr>
                <w:sz w:val="28"/>
                <w:szCs w:val="28"/>
              </w:rPr>
              <w:t xml:space="preserve"> «Красночикойский район»</w:t>
            </w:r>
          </w:p>
        </w:tc>
      </w:tr>
      <w:tr w:rsidR="00652EB4" w:rsidRPr="004D4A60" w:rsidTr="00E90BE3">
        <w:trPr>
          <w:trHeight w:val="760"/>
        </w:trPr>
        <w:tc>
          <w:tcPr>
            <w:tcW w:w="3369" w:type="dxa"/>
          </w:tcPr>
          <w:p w:rsidR="00652EB4" w:rsidRPr="004D4A60" w:rsidRDefault="00652EB4" w:rsidP="00E90BE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 w:rsidRPr="004D4A60">
              <w:rPr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652EB4" w:rsidRPr="00453425" w:rsidRDefault="00652EB4" w:rsidP="00E90BE3">
            <w:pPr>
              <w:jc w:val="both"/>
              <w:rPr>
                <w:sz w:val="28"/>
                <w:szCs w:val="28"/>
              </w:rPr>
            </w:pPr>
            <w:r w:rsidRPr="00453425">
              <w:rPr>
                <w:sz w:val="28"/>
                <w:szCs w:val="28"/>
              </w:rPr>
              <w:t>Создание оптимальных условий для обеспечения</w:t>
            </w:r>
          </w:p>
          <w:p w:rsidR="00652EB4" w:rsidRPr="00453425" w:rsidRDefault="00652EB4" w:rsidP="00E90BE3">
            <w:pPr>
              <w:jc w:val="both"/>
              <w:rPr>
                <w:sz w:val="28"/>
                <w:szCs w:val="28"/>
              </w:rPr>
            </w:pPr>
            <w:r w:rsidRPr="00453425">
              <w:rPr>
                <w:sz w:val="28"/>
                <w:szCs w:val="28"/>
              </w:rPr>
              <w:t>полноценного отдыха, укрепления здоровья, личностного</w:t>
            </w:r>
          </w:p>
          <w:p w:rsidR="00652EB4" w:rsidRPr="004D4A60" w:rsidRDefault="00652EB4" w:rsidP="00E90BE3">
            <w:pPr>
              <w:jc w:val="both"/>
              <w:rPr>
                <w:i/>
                <w:color w:val="002060"/>
                <w:sz w:val="28"/>
                <w:szCs w:val="28"/>
                <w:highlight w:val="yellow"/>
              </w:rPr>
            </w:pPr>
            <w:r w:rsidRPr="00453425">
              <w:rPr>
                <w:sz w:val="28"/>
                <w:szCs w:val="28"/>
              </w:rPr>
              <w:t>развития и занятости несовершеннолетних.</w:t>
            </w:r>
          </w:p>
        </w:tc>
      </w:tr>
      <w:tr w:rsidR="00652EB4" w:rsidRPr="004D4A60" w:rsidTr="00E90BE3">
        <w:trPr>
          <w:trHeight w:val="609"/>
        </w:trPr>
        <w:tc>
          <w:tcPr>
            <w:tcW w:w="3369" w:type="dxa"/>
          </w:tcPr>
          <w:p w:rsidR="00652EB4" w:rsidRPr="004D4A60" w:rsidRDefault="00652EB4" w:rsidP="00E90BE3">
            <w:pPr>
              <w:spacing w:after="200"/>
              <w:rPr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202" w:type="dxa"/>
          </w:tcPr>
          <w:p w:rsidR="00652EB4" w:rsidRPr="004D4A60" w:rsidRDefault="00652EB4" w:rsidP="00E90BE3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</w:t>
            </w:r>
            <w:r w:rsidRPr="004D4A60">
              <w:rPr>
                <w:sz w:val="28"/>
                <w:szCs w:val="28"/>
              </w:rPr>
              <w:t>2022 год</w:t>
            </w:r>
          </w:p>
        </w:tc>
      </w:tr>
      <w:tr w:rsidR="00652EB4" w:rsidRPr="004D4A60" w:rsidTr="00E90BE3">
        <w:trPr>
          <w:trHeight w:val="890"/>
        </w:trPr>
        <w:tc>
          <w:tcPr>
            <w:tcW w:w="3369" w:type="dxa"/>
          </w:tcPr>
          <w:p w:rsidR="00652EB4" w:rsidRPr="004D4A60" w:rsidRDefault="00652EB4" w:rsidP="00E90BE3">
            <w:pPr>
              <w:spacing w:after="200"/>
              <w:rPr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202" w:type="dxa"/>
          </w:tcPr>
          <w:p w:rsidR="00652EB4" w:rsidRPr="004D4A60" w:rsidRDefault="00652EB4" w:rsidP="00E90BE3">
            <w:pPr>
              <w:spacing w:after="200"/>
              <w:jc w:val="both"/>
              <w:rPr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t>Управление образования администрации муниципального района «Красночикойский район»</w:t>
            </w:r>
          </w:p>
        </w:tc>
      </w:tr>
      <w:tr w:rsidR="00652EB4" w:rsidRPr="004D4A60" w:rsidTr="00E90BE3">
        <w:tc>
          <w:tcPr>
            <w:tcW w:w="3369" w:type="dxa"/>
          </w:tcPr>
          <w:p w:rsidR="00652EB4" w:rsidRPr="004D4A60" w:rsidRDefault="00652EB4" w:rsidP="00E90BE3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</w:t>
            </w:r>
            <w:r w:rsidRPr="004D4A60">
              <w:rPr>
                <w:sz w:val="28"/>
                <w:szCs w:val="28"/>
              </w:rPr>
              <w:t xml:space="preserve"> обеспечение Программы</w:t>
            </w:r>
          </w:p>
        </w:tc>
        <w:tc>
          <w:tcPr>
            <w:tcW w:w="6202" w:type="dxa"/>
          </w:tcPr>
          <w:p w:rsidR="00652EB4" w:rsidRPr="00B92A05" w:rsidRDefault="00652EB4" w:rsidP="00E90BE3">
            <w:pPr>
              <w:jc w:val="both"/>
              <w:rPr>
                <w:sz w:val="28"/>
                <w:szCs w:val="28"/>
              </w:rPr>
            </w:pPr>
            <w:r w:rsidRPr="00B92A05">
              <w:rPr>
                <w:sz w:val="28"/>
                <w:szCs w:val="28"/>
              </w:rPr>
              <w:t>Предполагаемые объемы финансирования оздоровительной кампании в муниципальном районе «Красночикойский район» за счет средств всех источников финансирования за 2020-2022 года–21 205 200,00 руб., в том числе:</w:t>
            </w:r>
          </w:p>
          <w:p w:rsidR="00652EB4" w:rsidRPr="00B92A05" w:rsidRDefault="00652EB4" w:rsidP="00E90BE3">
            <w:pPr>
              <w:jc w:val="both"/>
              <w:rPr>
                <w:sz w:val="28"/>
                <w:szCs w:val="28"/>
              </w:rPr>
            </w:pPr>
            <w:r w:rsidRPr="00B92A05">
              <w:rPr>
                <w:sz w:val="28"/>
                <w:szCs w:val="28"/>
              </w:rPr>
              <w:t>- субсидия на частичную компенсацию расходов по организации отдыха детей в каникулярное время  за счет средств краевого бюджета: 11 651 200,00 руб.,</w:t>
            </w:r>
          </w:p>
          <w:p w:rsidR="00652EB4" w:rsidRPr="00B92A05" w:rsidRDefault="00652EB4" w:rsidP="00E90BE3">
            <w:pPr>
              <w:jc w:val="both"/>
              <w:rPr>
                <w:sz w:val="28"/>
                <w:szCs w:val="28"/>
              </w:rPr>
            </w:pPr>
            <w:r w:rsidRPr="00B92A05">
              <w:rPr>
                <w:sz w:val="28"/>
                <w:szCs w:val="28"/>
              </w:rPr>
              <w:t>- за счет средств муниципального бюджета: 5 954 000, 00 руб.,</w:t>
            </w:r>
          </w:p>
          <w:p w:rsidR="00652EB4" w:rsidRPr="004D4A60" w:rsidRDefault="00652EB4" w:rsidP="00E90BE3">
            <w:pPr>
              <w:jc w:val="both"/>
              <w:rPr>
                <w:sz w:val="28"/>
                <w:szCs w:val="28"/>
              </w:rPr>
            </w:pPr>
            <w:r w:rsidRPr="00B92A05">
              <w:rPr>
                <w:sz w:val="28"/>
                <w:szCs w:val="28"/>
              </w:rPr>
              <w:t>- за счет внебюджетных средств: 3 599 994,00 руб.</w:t>
            </w:r>
          </w:p>
        </w:tc>
      </w:tr>
      <w:tr w:rsidR="00652EB4" w:rsidRPr="004D4A60" w:rsidTr="00E90BE3">
        <w:tc>
          <w:tcPr>
            <w:tcW w:w="3369" w:type="dxa"/>
          </w:tcPr>
          <w:p w:rsidR="00652EB4" w:rsidRPr="004D4A60" w:rsidRDefault="00652EB4" w:rsidP="00E90BE3">
            <w:pPr>
              <w:spacing w:after="200"/>
              <w:rPr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lastRenderedPageBreak/>
              <w:t>Риски реализации Программы</w:t>
            </w:r>
          </w:p>
        </w:tc>
        <w:tc>
          <w:tcPr>
            <w:tcW w:w="6202" w:type="dxa"/>
          </w:tcPr>
          <w:p w:rsidR="00652EB4" w:rsidRPr="004D4A60" w:rsidRDefault="00652EB4" w:rsidP="00E90BE3">
            <w:pPr>
              <w:jc w:val="both"/>
              <w:rPr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t>Основные риски реализации программы:</w:t>
            </w:r>
          </w:p>
          <w:p w:rsidR="00652EB4" w:rsidRPr="004D4A60" w:rsidRDefault="00652EB4" w:rsidP="00E90BE3">
            <w:pPr>
              <w:jc w:val="both"/>
              <w:rPr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t>Внешние риски</w:t>
            </w:r>
            <w:r>
              <w:rPr>
                <w:sz w:val="28"/>
                <w:szCs w:val="28"/>
              </w:rPr>
              <w:t>: правовые и финансовые</w:t>
            </w:r>
          </w:p>
          <w:p w:rsidR="00652EB4" w:rsidRPr="004D4A60" w:rsidRDefault="00652EB4" w:rsidP="00E90BE3">
            <w:pPr>
              <w:jc w:val="both"/>
              <w:rPr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t>Внутренние риски</w:t>
            </w:r>
            <w:r>
              <w:rPr>
                <w:sz w:val="28"/>
                <w:szCs w:val="28"/>
              </w:rPr>
              <w:t>: административные</w:t>
            </w:r>
          </w:p>
        </w:tc>
      </w:tr>
      <w:tr w:rsidR="00652EB4" w:rsidRPr="004D4A60" w:rsidTr="00E90BE3">
        <w:tc>
          <w:tcPr>
            <w:tcW w:w="3369" w:type="dxa"/>
          </w:tcPr>
          <w:p w:rsidR="00652EB4" w:rsidRPr="004D4A60" w:rsidRDefault="00652EB4" w:rsidP="00E90BE3">
            <w:pPr>
              <w:jc w:val="both"/>
              <w:rPr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  <w:p w:rsidR="00652EB4" w:rsidRPr="004D4A60" w:rsidRDefault="00652EB4" w:rsidP="00E90BE3">
            <w:pPr>
              <w:spacing w:after="20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02" w:type="dxa"/>
          </w:tcPr>
          <w:p w:rsidR="00652EB4" w:rsidRPr="00453425" w:rsidRDefault="00652EB4" w:rsidP="00E90BE3">
            <w:pPr>
              <w:suppressLineNumbers/>
              <w:suppressAutoHyphens/>
              <w:jc w:val="both"/>
              <w:rPr>
                <w:rFonts w:cs="Tahoma"/>
                <w:iCs/>
                <w:sz w:val="28"/>
                <w:szCs w:val="28"/>
                <w:lang w:eastAsia="ar-SA"/>
              </w:rPr>
            </w:pPr>
            <w:r>
              <w:rPr>
                <w:rFonts w:cs="Tahoma"/>
                <w:iCs/>
                <w:sz w:val="28"/>
                <w:szCs w:val="28"/>
                <w:lang w:eastAsia="ar-SA"/>
              </w:rPr>
              <w:t>1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>. Укрепление и развити</w:t>
            </w:r>
            <w:r>
              <w:rPr>
                <w:rFonts w:cs="Tahoma"/>
                <w:iCs/>
                <w:sz w:val="28"/>
                <w:szCs w:val="28"/>
                <w:lang w:eastAsia="ar-SA"/>
              </w:rPr>
              <w:t>е инфраструктуры, материально – технической базы 16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 xml:space="preserve"> учреждений отд</w:t>
            </w:r>
            <w:r>
              <w:rPr>
                <w:rFonts w:cs="Tahoma"/>
                <w:iCs/>
                <w:sz w:val="28"/>
                <w:szCs w:val="28"/>
                <w:lang w:eastAsia="ar-SA"/>
              </w:rPr>
              <w:t xml:space="preserve">ыха и оздоровления с 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>дневным пребыван</w:t>
            </w:r>
            <w:r>
              <w:rPr>
                <w:rFonts w:cs="Tahoma"/>
                <w:iCs/>
                <w:sz w:val="28"/>
                <w:szCs w:val="28"/>
                <w:lang w:eastAsia="ar-SA"/>
              </w:rPr>
              <w:t xml:space="preserve">ием на базе общеобразовательных 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 xml:space="preserve">учреждений и </w:t>
            </w:r>
            <w:r>
              <w:rPr>
                <w:rFonts w:cs="Tahoma"/>
                <w:iCs/>
                <w:sz w:val="28"/>
                <w:szCs w:val="28"/>
                <w:lang w:eastAsia="ar-SA"/>
              </w:rPr>
              <w:t>МУ ДООЛ «Лесная сказка».</w:t>
            </w:r>
          </w:p>
          <w:p w:rsidR="00652EB4" w:rsidRPr="00453425" w:rsidRDefault="00652EB4" w:rsidP="00E90BE3">
            <w:pPr>
              <w:suppressLineNumbers/>
              <w:suppressAutoHyphens/>
              <w:jc w:val="both"/>
              <w:rPr>
                <w:rFonts w:cs="Tahoma"/>
                <w:iCs/>
                <w:sz w:val="28"/>
                <w:szCs w:val="28"/>
                <w:lang w:eastAsia="ar-SA"/>
              </w:rPr>
            </w:pPr>
            <w:r>
              <w:rPr>
                <w:rFonts w:cs="Tahoma"/>
                <w:iCs/>
                <w:sz w:val="28"/>
                <w:szCs w:val="28"/>
                <w:lang w:eastAsia="ar-SA"/>
              </w:rPr>
              <w:t>2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>. Максимальное обесп</w:t>
            </w:r>
            <w:r>
              <w:rPr>
                <w:rFonts w:cs="Tahoma"/>
                <w:iCs/>
                <w:sz w:val="28"/>
                <w:szCs w:val="28"/>
                <w:lang w:eastAsia="ar-SA"/>
              </w:rPr>
              <w:t xml:space="preserve">ечение права каждого ребенка на 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>полноценный отдых, оздоровл</w:t>
            </w:r>
            <w:r>
              <w:rPr>
                <w:rFonts w:cs="Tahoma"/>
                <w:iCs/>
                <w:sz w:val="28"/>
                <w:szCs w:val="28"/>
                <w:lang w:eastAsia="ar-SA"/>
              </w:rPr>
              <w:t xml:space="preserve">ение и занятость в каникулярное 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>время;</w:t>
            </w:r>
          </w:p>
          <w:p w:rsidR="00652EB4" w:rsidRPr="00453425" w:rsidRDefault="00652EB4" w:rsidP="00E90BE3">
            <w:pPr>
              <w:suppressLineNumbers/>
              <w:suppressAutoHyphens/>
              <w:jc w:val="both"/>
              <w:rPr>
                <w:rFonts w:cs="Tahoma"/>
                <w:iCs/>
                <w:sz w:val="28"/>
                <w:szCs w:val="28"/>
                <w:lang w:eastAsia="ar-SA"/>
              </w:rPr>
            </w:pPr>
            <w:r>
              <w:rPr>
                <w:rFonts w:cs="Tahoma"/>
                <w:iCs/>
                <w:sz w:val="28"/>
                <w:szCs w:val="28"/>
                <w:lang w:eastAsia="ar-SA"/>
              </w:rPr>
              <w:t>3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>. Выявление и поддержка инновационн</w:t>
            </w:r>
            <w:r>
              <w:rPr>
                <w:rFonts w:cs="Tahoma"/>
                <w:iCs/>
                <w:sz w:val="28"/>
                <w:szCs w:val="28"/>
                <w:lang w:eastAsia="ar-SA"/>
              </w:rPr>
              <w:t xml:space="preserve">ых тематических 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>программ отдыха и о</w:t>
            </w:r>
            <w:r>
              <w:rPr>
                <w:rFonts w:cs="Tahoma"/>
                <w:iCs/>
                <w:sz w:val="28"/>
                <w:szCs w:val="28"/>
                <w:lang w:eastAsia="ar-SA"/>
              </w:rPr>
              <w:t xml:space="preserve">здоровления детей и подростков, 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>обеспечивающих нравственн</w:t>
            </w:r>
            <w:r>
              <w:rPr>
                <w:rFonts w:cs="Tahoma"/>
                <w:iCs/>
                <w:sz w:val="28"/>
                <w:szCs w:val="28"/>
                <w:lang w:eastAsia="ar-SA"/>
              </w:rPr>
              <w:t xml:space="preserve">ое и патриотическое воспитание, 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>развитие разносторонних способностей и интересов.</w:t>
            </w:r>
          </w:p>
          <w:p w:rsidR="00652EB4" w:rsidRPr="00453425" w:rsidRDefault="00652EB4" w:rsidP="00E90BE3">
            <w:pPr>
              <w:suppressLineNumbers/>
              <w:suppressAutoHyphens/>
              <w:jc w:val="both"/>
              <w:rPr>
                <w:rFonts w:cs="Tahoma"/>
                <w:iCs/>
                <w:sz w:val="28"/>
                <w:szCs w:val="28"/>
                <w:lang w:eastAsia="ar-SA"/>
              </w:rPr>
            </w:pPr>
            <w:r>
              <w:rPr>
                <w:rFonts w:cs="Tahoma"/>
                <w:iCs/>
                <w:sz w:val="28"/>
                <w:szCs w:val="28"/>
                <w:lang w:eastAsia="ar-SA"/>
              </w:rPr>
              <w:t>4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>.Обеспечение безопасности ж</w:t>
            </w:r>
            <w:r>
              <w:rPr>
                <w:rFonts w:cs="Tahoma"/>
                <w:iCs/>
                <w:sz w:val="28"/>
                <w:szCs w:val="28"/>
                <w:lang w:eastAsia="ar-SA"/>
              </w:rPr>
              <w:t xml:space="preserve">изнедеятельности детей в период 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>пребывания в учреждениях отдыха и оздоровления.</w:t>
            </w:r>
          </w:p>
          <w:p w:rsidR="00652EB4" w:rsidRPr="00453425" w:rsidRDefault="00652EB4" w:rsidP="00E90BE3">
            <w:pPr>
              <w:suppressLineNumbers/>
              <w:suppressAutoHyphens/>
              <w:jc w:val="both"/>
              <w:rPr>
                <w:rFonts w:cs="Tahoma"/>
                <w:iCs/>
                <w:sz w:val="28"/>
                <w:szCs w:val="28"/>
                <w:lang w:eastAsia="ar-SA"/>
              </w:rPr>
            </w:pPr>
            <w:r>
              <w:rPr>
                <w:rFonts w:cs="Tahoma"/>
                <w:iCs/>
                <w:sz w:val="28"/>
                <w:szCs w:val="28"/>
                <w:lang w:eastAsia="ar-SA"/>
              </w:rPr>
              <w:t>5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>. Охват различными форм</w:t>
            </w:r>
            <w:r>
              <w:rPr>
                <w:rFonts w:cs="Tahoma"/>
                <w:iCs/>
                <w:sz w:val="28"/>
                <w:szCs w:val="28"/>
                <w:lang w:eastAsia="ar-SA"/>
              </w:rPr>
              <w:t xml:space="preserve">ами отдыха и оздоровления 100 % 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>детей, оказавшихся в труд</w:t>
            </w:r>
            <w:r>
              <w:rPr>
                <w:rFonts w:cs="Tahoma"/>
                <w:iCs/>
                <w:sz w:val="28"/>
                <w:szCs w:val="28"/>
                <w:lang w:eastAsia="ar-SA"/>
              </w:rPr>
              <w:t xml:space="preserve">ной жизненной ситуации, детей с 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>ограниченными возможност</w:t>
            </w:r>
            <w:r>
              <w:rPr>
                <w:rFonts w:cs="Tahoma"/>
                <w:iCs/>
                <w:sz w:val="28"/>
                <w:szCs w:val="28"/>
                <w:lang w:eastAsia="ar-SA"/>
              </w:rPr>
              <w:t xml:space="preserve">ями здоровья до 60 % (от общего 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>числа детей с ОВЗ), д</w:t>
            </w:r>
            <w:r>
              <w:rPr>
                <w:rFonts w:cs="Tahoma"/>
                <w:iCs/>
                <w:sz w:val="28"/>
                <w:szCs w:val="28"/>
                <w:lang w:eastAsia="ar-SA"/>
              </w:rPr>
              <w:t xml:space="preserve">етей и подростков, состоящих на 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>профилактическом учете до 100%.</w:t>
            </w:r>
          </w:p>
          <w:p w:rsidR="00652EB4" w:rsidRPr="004D4A60" w:rsidRDefault="00652EB4" w:rsidP="00E90BE3">
            <w:pPr>
              <w:suppressLineNumbers/>
              <w:suppressAutoHyphens/>
              <w:jc w:val="both"/>
              <w:rPr>
                <w:rFonts w:cs="Tahoma"/>
                <w:iCs/>
                <w:sz w:val="28"/>
                <w:szCs w:val="28"/>
                <w:lang w:eastAsia="ar-SA"/>
              </w:rPr>
            </w:pPr>
            <w:r>
              <w:rPr>
                <w:rFonts w:cs="Tahoma"/>
                <w:iCs/>
                <w:sz w:val="28"/>
                <w:szCs w:val="28"/>
                <w:lang w:eastAsia="ar-SA"/>
              </w:rPr>
              <w:t>6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>. Обеспечение трудовой</w:t>
            </w:r>
            <w:r>
              <w:rPr>
                <w:rFonts w:cs="Tahoma"/>
                <w:iCs/>
                <w:sz w:val="28"/>
                <w:szCs w:val="28"/>
                <w:lang w:eastAsia="ar-SA"/>
              </w:rPr>
              <w:t xml:space="preserve"> занятости детей и подростков в 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 xml:space="preserve">каникулярное время, </w:t>
            </w:r>
            <w:r>
              <w:rPr>
                <w:rFonts w:cs="Tahoma"/>
                <w:iCs/>
                <w:sz w:val="28"/>
                <w:szCs w:val="28"/>
                <w:lang w:eastAsia="ar-SA"/>
              </w:rPr>
              <w:t xml:space="preserve">в том числе детей и подростков, </w:t>
            </w:r>
            <w:r w:rsidRPr="00453425">
              <w:rPr>
                <w:rFonts w:cs="Tahoma"/>
                <w:iCs/>
                <w:sz w:val="28"/>
                <w:szCs w:val="28"/>
                <w:lang w:eastAsia="ar-SA"/>
              </w:rPr>
              <w:t>состоящих на профилактическом учете</w:t>
            </w:r>
            <w:r>
              <w:rPr>
                <w:rFonts w:cs="Tahoma"/>
                <w:iCs/>
                <w:sz w:val="28"/>
                <w:szCs w:val="28"/>
                <w:lang w:eastAsia="ar-SA"/>
              </w:rPr>
              <w:t>.</w:t>
            </w:r>
          </w:p>
        </w:tc>
      </w:tr>
      <w:tr w:rsidR="00652EB4" w:rsidRPr="004D4A60" w:rsidTr="00E90BE3">
        <w:tc>
          <w:tcPr>
            <w:tcW w:w="3369" w:type="dxa"/>
          </w:tcPr>
          <w:p w:rsidR="00652EB4" w:rsidRPr="004D4A60" w:rsidRDefault="00652EB4" w:rsidP="00E90BE3">
            <w:pPr>
              <w:jc w:val="both"/>
              <w:rPr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202" w:type="dxa"/>
          </w:tcPr>
          <w:p w:rsidR="00652EB4" w:rsidRPr="004D4A60" w:rsidRDefault="00652EB4" w:rsidP="00E90BE3">
            <w:pPr>
              <w:ind w:left="28"/>
              <w:jc w:val="both"/>
              <w:rPr>
                <w:color w:val="FF0000"/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t>Администрация муниципального района «Красночикойский район»</w:t>
            </w:r>
          </w:p>
        </w:tc>
      </w:tr>
      <w:tr w:rsidR="00652EB4" w:rsidRPr="004D4A60" w:rsidTr="00E90BE3">
        <w:tc>
          <w:tcPr>
            <w:tcW w:w="3369" w:type="dxa"/>
          </w:tcPr>
          <w:p w:rsidR="00652EB4" w:rsidRPr="004D4A60" w:rsidRDefault="00652EB4" w:rsidP="00E90BE3">
            <w:pPr>
              <w:jc w:val="both"/>
              <w:rPr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t>Информационный ресурс, на котором размещен проект Программы</w:t>
            </w:r>
          </w:p>
        </w:tc>
        <w:tc>
          <w:tcPr>
            <w:tcW w:w="6202" w:type="dxa"/>
          </w:tcPr>
          <w:p w:rsidR="00652EB4" w:rsidRPr="004D4A60" w:rsidRDefault="00652EB4" w:rsidP="00E90BE3">
            <w:pPr>
              <w:jc w:val="both"/>
              <w:rPr>
                <w:sz w:val="28"/>
                <w:szCs w:val="28"/>
              </w:rPr>
            </w:pPr>
            <w:r w:rsidRPr="004D4A60">
              <w:rPr>
                <w:sz w:val="28"/>
                <w:szCs w:val="28"/>
              </w:rPr>
              <w:t xml:space="preserve">Официальный сайт администрации муниципального района «Красночикойский район»  </w:t>
            </w:r>
            <w:hyperlink r:id="rId6" w:history="1">
              <w:r w:rsidRPr="004D4A60">
                <w:rPr>
                  <w:sz w:val="28"/>
                  <w:szCs w:val="28"/>
                </w:rPr>
                <w:t>http://чикой.забайкальскийкрай.рф</w:t>
              </w:r>
            </w:hyperlink>
          </w:p>
        </w:tc>
      </w:tr>
    </w:tbl>
    <w:p w:rsidR="00652EB4" w:rsidRPr="003942B7" w:rsidRDefault="00652EB4" w:rsidP="00652EB4">
      <w:pPr>
        <w:jc w:val="center"/>
        <w:rPr>
          <w:b/>
          <w:sz w:val="28"/>
          <w:szCs w:val="28"/>
        </w:rPr>
      </w:pPr>
    </w:p>
    <w:p w:rsidR="00652EB4" w:rsidRPr="00652EB4" w:rsidRDefault="00652EB4" w:rsidP="00652EB4">
      <w:pPr>
        <w:rPr>
          <w:sz w:val="28"/>
          <w:szCs w:val="28"/>
        </w:rPr>
      </w:pPr>
      <w:r w:rsidRPr="00652EB4">
        <w:rPr>
          <w:sz w:val="28"/>
          <w:szCs w:val="28"/>
        </w:rPr>
        <w:t>( в редакции постановления от 08.06.2022г № 336)</w:t>
      </w:r>
    </w:p>
    <w:p w:rsidR="00652EB4" w:rsidRPr="00652EB4" w:rsidRDefault="00652EB4" w:rsidP="00652EB4">
      <w:pPr>
        <w:rPr>
          <w:sz w:val="28"/>
          <w:szCs w:val="28"/>
        </w:rPr>
      </w:pPr>
    </w:p>
    <w:p w:rsidR="00F202EC" w:rsidRPr="00A56DEE" w:rsidRDefault="00F202EC" w:rsidP="00E574FE">
      <w:pPr>
        <w:tabs>
          <w:tab w:val="left" w:pos="4808"/>
        </w:tabs>
        <w:jc w:val="both"/>
        <w:rPr>
          <w:b/>
          <w:sz w:val="28"/>
          <w:szCs w:val="28"/>
        </w:rPr>
      </w:pPr>
      <w:r w:rsidRPr="00A56DE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8240E0" w:rsidRPr="00A56DEE" w:rsidRDefault="008240E0" w:rsidP="00E574FE">
      <w:pPr>
        <w:tabs>
          <w:tab w:val="left" w:pos="4808"/>
        </w:tabs>
        <w:jc w:val="both"/>
        <w:rPr>
          <w:sz w:val="28"/>
          <w:szCs w:val="28"/>
        </w:rPr>
      </w:pPr>
    </w:p>
    <w:p w:rsidR="00771C68" w:rsidRPr="00A56DEE" w:rsidRDefault="00771C68" w:rsidP="00E574FE">
      <w:pPr>
        <w:tabs>
          <w:tab w:val="left" w:pos="4808"/>
        </w:tabs>
        <w:jc w:val="both"/>
        <w:rPr>
          <w:sz w:val="28"/>
          <w:szCs w:val="28"/>
        </w:rPr>
      </w:pPr>
    </w:p>
    <w:p w:rsidR="00771C68" w:rsidRPr="00F40881" w:rsidRDefault="00771C68" w:rsidP="00E574FE">
      <w:pPr>
        <w:tabs>
          <w:tab w:val="left" w:pos="4808"/>
        </w:tabs>
        <w:jc w:val="both"/>
        <w:rPr>
          <w:sz w:val="28"/>
          <w:szCs w:val="28"/>
        </w:rPr>
      </w:pPr>
    </w:p>
    <w:p w:rsidR="002B73D4" w:rsidRDefault="002B73D4" w:rsidP="00E574F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3D4" w:rsidRDefault="002B73D4" w:rsidP="00E574F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0E2" w:rsidRDefault="00D430E2" w:rsidP="00E574F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350" w:rsidRPr="00F40881" w:rsidRDefault="00ED7C13" w:rsidP="00E574FE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08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8240E0" w:rsidRPr="00F408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08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1350" w:rsidRPr="00F4088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проблемы и обоснование необходимости принятия Программы</w:t>
      </w:r>
    </w:p>
    <w:p w:rsidR="001B1350" w:rsidRPr="00F40881" w:rsidRDefault="001B1350" w:rsidP="00E574F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0881">
        <w:rPr>
          <w:color w:val="000000"/>
          <w:sz w:val="28"/>
          <w:szCs w:val="28"/>
        </w:rPr>
        <w:t>Повышение качества отдыха и оздоровления детей и подростков - проблема, имеющая огромную социальную значимость. В каникулярный период обостряются проблемы подростков из социально неблагополучных и социально уязвимых семей. Многие дети остаются без необходимого надзора взрослых, которые заняты на работе или не занимаются досугом своих детей</w:t>
      </w:r>
      <w:r w:rsidR="004F3117">
        <w:rPr>
          <w:color w:val="000000"/>
          <w:sz w:val="28"/>
          <w:szCs w:val="28"/>
        </w:rPr>
        <w:t>.</w:t>
      </w:r>
      <w:r w:rsidRPr="00F40881">
        <w:rPr>
          <w:color w:val="000000"/>
          <w:sz w:val="28"/>
          <w:szCs w:val="28"/>
        </w:rPr>
        <w:t xml:space="preserve"> Значительная часть школьников имеет ослабленное здоровье, однако их родители не могут предоставить им полноценный отдых и оздоровление.</w:t>
      </w:r>
    </w:p>
    <w:p w:rsidR="001B1350" w:rsidRPr="00F40881" w:rsidRDefault="001B1350" w:rsidP="00E574F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0881">
        <w:rPr>
          <w:color w:val="000000"/>
          <w:sz w:val="28"/>
          <w:szCs w:val="28"/>
        </w:rPr>
        <w:t>Актуальной является задача расширения временной занятости несовершеннолетних, создания временных рабочих мест.</w:t>
      </w:r>
    </w:p>
    <w:p w:rsidR="00F30FE3" w:rsidRDefault="00B7075F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2019</w:t>
      </w:r>
      <w:r w:rsidR="001B1350" w:rsidRPr="00F40881">
        <w:rPr>
          <w:sz w:val="28"/>
          <w:szCs w:val="28"/>
        </w:rPr>
        <w:t xml:space="preserve"> году в лагерях </w:t>
      </w:r>
      <w:r w:rsidR="007145F0" w:rsidRPr="00F40881">
        <w:rPr>
          <w:sz w:val="28"/>
          <w:szCs w:val="28"/>
        </w:rPr>
        <w:t>Красночикойского</w:t>
      </w:r>
      <w:r w:rsidR="001B1350" w:rsidRPr="00F40881">
        <w:rPr>
          <w:sz w:val="28"/>
          <w:szCs w:val="28"/>
        </w:rPr>
        <w:t xml:space="preserve"> района из </w:t>
      </w:r>
      <w:r>
        <w:rPr>
          <w:sz w:val="28"/>
          <w:szCs w:val="28"/>
        </w:rPr>
        <w:t>2449</w:t>
      </w:r>
      <w:r w:rsidR="00466E40" w:rsidRPr="00F40881">
        <w:rPr>
          <w:sz w:val="28"/>
          <w:szCs w:val="28"/>
        </w:rPr>
        <w:t xml:space="preserve"> чел. в возрасте от 7 до 17</w:t>
      </w:r>
      <w:r w:rsidR="001B1350" w:rsidRPr="00F40881">
        <w:rPr>
          <w:sz w:val="28"/>
          <w:szCs w:val="28"/>
        </w:rPr>
        <w:t xml:space="preserve"> лет отдыхали </w:t>
      </w:r>
      <w:r w:rsidR="00E86FCE" w:rsidRPr="00F40881">
        <w:rPr>
          <w:sz w:val="28"/>
          <w:szCs w:val="28"/>
        </w:rPr>
        <w:t>96</w:t>
      </w:r>
      <w:r w:rsidR="006E7D39">
        <w:rPr>
          <w:sz w:val="28"/>
          <w:szCs w:val="28"/>
        </w:rPr>
        <w:t>8</w:t>
      </w:r>
      <w:r w:rsidR="0094591E" w:rsidRPr="00F40881">
        <w:rPr>
          <w:sz w:val="28"/>
          <w:szCs w:val="28"/>
        </w:rPr>
        <w:t xml:space="preserve"> </w:t>
      </w:r>
      <w:r w:rsidR="00466E40" w:rsidRPr="00F40881">
        <w:rPr>
          <w:sz w:val="28"/>
          <w:szCs w:val="28"/>
        </w:rPr>
        <w:t>ч</w:t>
      </w:r>
      <w:r w:rsidR="0094591E" w:rsidRPr="00F40881">
        <w:rPr>
          <w:sz w:val="28"/>
          <w:szCs w:val="28"/>
        </w:rPr>
        <w:t>ел</w:t>
      </w:r>
      <w:r w:rsidR="006E7D39">
        <w:rPr>
          <w:sz w:val="28"/>
          <w:szCs w:val="28"/>
        </w:rPr>
        <w:t>. (39</w:t>
      </w:r>
      <w:r w:rsidR="001B1350" w:rsidRPr="00F40881">
        <w:rPr>
          <w:sz w:val="28"/>
          <w:szCs w:val="28"/>
        </w:rPr>
        <w:t>%</w:t>
      </w:r>
      <w:r w:rsidR="00F30FE3">
        <w:rPr>
          <w:sz w:val="28"/>
          <w:szCs w:val="28"/>
        </w:rPr>
        <w:t>),  из них 806</w:t>
      </w:r>
      <w:r w:rsidR="0094591E" w:rsidRPr="00F40881">
        <w:rPr>
          <w:sz w:val="28"/>
          <w:szCs w:val="28"/>
        </w:rPr>
        <w:t xml:space="preserve"> </w:t>
      </w:r>
      <w:r w:rsidR="001B1350" w:rsidRPr="00F40881">
        <w:rPr>
          <w:sz w:val="28"/>
          <w:szCs w:val="28"/>
        </w:rPr>
        <w:t>ч</w:t>
      </w:r>
      <w:r w:rsidR="0094591E" w:rsidRPr="00F40881">
        <w:rPr>
          <w:sz w:val="28"/>
          <w:szCs w:val="28"/>
        </w:rPr>
        <w:t>ел</w:t>
      </w:r>
      <w:r w:rsidR="001B1350" w:rsidRPr="00F40881">
        <w:rPr>
          <w:sz w:val="28"/>
          <w:szCs w:val="28"/>
        </w:rPr>
        <w:t xml:space="preserve">. </w:t>
      </w:r>
      <w:r w:rsidR="0094591E" w:rsidRPr="00F40881">
        <w:rPr>
          <w:sz w:val="28"/>
          <w:szCs w:val="28"/>
        </w:rPr>
        <w:t xml:space="preserve">в лагерях дневного пребывания и </w:t>
      </w:r>
      <w:r w:rsidR="00F30FE3">
        <w:rPr>
          <w:sz w:val="28"/>
          <w:szCs w:val="28"/>
        </w:rPr>
        <w:t xml:space="preserve">162 </w:t>
      </w:r>
      <w:r w:rsidR="00E86FCE" w:rsidRPr="00F40881">
        <w:rPr>
          <w:sz w:val="28"/>
          <w:szCs w:val="28"/>
        </w:rPr>
        <w:t xml:space="preserve">в </w:t>
      </w:r>
      <w:r w:rsidR="00432DCA" w:rsidRPr="00F40881">
        <w:rPr>
          <w:sz w:val="28"/>
          <w:szCs w:val="28"/>
        </w:rPr>
        <w:t xml:space="preserve">муниципальном учреждении  детского оздоровительно-образовательного лагеря «Лесная сказка» (Далее -  </w:t>
      </w:r>
      <w:r w:rsidR="00E86FCE" w:rsidRPr="00F40881">
        <w:rPr>
          <w:sz w:val="28"/>
          <w:szCs w:val="28"/>
        </w:rPr>
        <w:t>МУ ДООЛ «Лесная сказка»</w:t>
      </w:r>
      <w:r w:rsidR="00432DCA" w:rsidRPr="00F40881">
        <w:rPr>
          <w:sz w:val="28"/>
          <w:szCs w:val="28"/>
        </w:rPr>
        <w:t>)</w:t>
      </w:r>
      <w:r w:rsidR="001B1350" w:rsidRPr="00F40881">
        <w:rPr>
          <w:sz w:val="28"/>
          <w:szCs w:val="28"/>
        </w:rPr>
        <w:t>.</w:t>
      </w:r>
      <w:r w:rsidR="00E86FCE" w:rsidRPr="00F40881">
        <w:rPr>
          <w:sz w:val="28"/>
          <w:szCs w:val="28"/>
        </w:rPr>
        <w:t xml:space="preserve"> </w:t>
      </w:r>
    </w:p>
    <w:p w:rsidR="001B1350" w:rsidRPr="00D558C3" w:rsidRDefault="001B1350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558C3">
        <w:rPr>
          <w:sz w:val="28"/>
          <w:szCs w:val="28"/>
        </w:rPr>
        <w:t xml:space="preserve">Удельный вес детей и подростков, находящихся в трудной жизненной ситуации, охваченных всеми формами отдыха, оздоровления, занятости, к общему числу детей, находящихся в </w:t>
      </w:r>
      <w:r w:rsidR="00CB73BD" w:rsidRPr="00D558C3">
        <w:rPr>
          <w:sz w:val="28"/>
          <w:szCs w:val="28"/>
        </w:rPr>
        <w:t>трудной жизненной ситуации</w:t>
      </w:r>
      <w:r w:rsidR="00257F1B" w:rsidRPr="00D558C3">
        <w:rPr>
          <w:sz w:val="28"/>
          <w:szCs w:val="28"/>
        </w:rPr>
        <w:t xml:space="preserve"> - </w:t>
      </w:r>
      <w:r w:rsidR="00CB73BD" w:rsidRPr="00D558C3">
        <w:rPr>
          <w:sz w:val="28"/>
          <w:szCs w:val="28"/>
        </w:rPr>
        <w:t>38</w:t>
      </w:r>
      <w:r w:rsidRPr="00D558C3">
        <w:rPr>
          <w:sz w:val="28"/>
          <w:szCs w:val="28"/>
        </w:rPr>
        <w:t>%.</w:t>
      </w:r>
    </w:p>
    <w:p w:rsidR="00916AB0" w:rsidRPr="00D558C3" w:rsidRDefault="00916AB0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558C3">
        <w:rPr>
          <w:sz w:val="28"/>
          <w:szCs w:val="28"/>
        </w:rPr>
        <w:t xml:space="preserve">В период летних каникул было трудоустроено через КГУ «Центр занятости населения» </w:t>
      </w:r>
      <w:r w:rsidR="00D558C3" w:rsidRPr="00D558C3">
        <w:rPr>
          <w:sz w:val="28"/>
          <w:szCs w:val="28"/>
        </w:rPr>
        <w:t>98</w:t>
      </w:r>
      <w:r w:rsidRPr="00D558C3">
        <w:rPr>
          <w:sz w:val="28"/>
          <w:szCs w:val="28"/>
        </w:rPr>
        <w:t xml:space="preserve"> подростка.</w:t>
      </w:r>
    </w:p>
    <w:p w:rsidR="001B1350" w:rsidRPr="00F40881" w:rsidRDefault="001B1350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40881">
        <w:rPr>
          <w:sz w:val="28"/>
          <w:szCs w:val="28"/>
        </w:rPr>
        <w:t>Накопленный опыт в районе решения вопросов по улучшению организации летнего отдыха, оздоровления, дополнительного образования детей и подростков, результаты анализа проводимых мероприятий, социально-экономическая ситуация в районе подтверждают целевую необходимость продолжения этой работы.</w:t>
      </w:r>
    </w:p>
    <w:p w:rsidR="001B1350" w:rsidRPr="00F40881" w:rsidRDefault="004F3117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Красночикойском районе </w:t>
      </w:r>
      <w:r w:rsidR="001B1350" w:rsidRPr="00F40881">
        <w:rPr>
          <w:sz w:val="28"/>
          <w:szCs w:val="28"/>
        </w:rPr>
        <w:t>организация отдыха, оздоровления и занятости детей и подростков обеспечивается взаимодействием заинтересованных организаций и ведомств, занимающихся реализацией данной программы. В районе установлен порядок финансирования, сложилась система межведомственного взаимодействия, создана нормативно-правовая база на основе федеральных и региональных законодательных и правоустанавливающих документов.</w:t>
      </w:r>
    </w:p>
    <w:p w:rsidR="001B1350" w:rsidRPr="00F40881" w:rsidRDefault="001B1350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40881">
        <w:rPr>
          <w:sz w:val="28"/>
          <w:szCs w:val="28"/>
        </w:rPr>
        <w:t>Организация отдыха и оздоровления детей и подростков в районе обеспечивается привлечением средств регионального и местного бюджетов.</w:t>
      </w:r>
    </w:p>
    <w:p w:rsidR="001B1350" w:rsidRPr="00F40881" w:rsidRDefault="001B1350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40881">
        <w:rPr>
          <w:sz w:val="28"/>
          <w:szCs w:val="28"/>
        </w:rPr>
        <w:t>В муниципальную систему, обеспечивающую детский и подростковы</w:t>
      </w:r>
      <w:r w:rsidR="00432DCA" w:rsidRPr="00F40881">
        <w:rPr>
          <w:sz w:val="28"/>
          <w:szCs w:val="28"/>
        </w:rPr>
        <w:t>й отдых и оздоровление, входят 16</w:t>
      </w:r>
      <w:r w:rsidRPr="00F40881">
        <w:rPr>
          <w:sz w:val="28"/>
          <w:szCs w:val="28"/>
        </w:rPr>
        <w:t xml:space="preserve"> летних оздоровительных лагерей дневного пребывания</w:t>
      </w:r>
      <w:r w:rsidR="00432DCA" w:rsidRPr="00F40881">
        <w:rPr>
          <w:sz w:val="28"/>
          <w:szCs w:val="28"/>
        </w:rPr>
        <w:t xml:space="preserve">, на базе </w:t>
      </w:r>
      <w:r w:rsidR="0029538C" w:rsidRPr="00F40881">
        <w:rPr>
          <w:sz w:val="28"/>
          <w:szCs w:val="28"/>
        </w:rPr>
        <w:t xml:space="preserve">муниципальных </w:t>
      </w:r>
      <w:r w:rsidR="00432DCA" w:rsidRPr="00F40881">
        <w:rPr>
          <w:sz w:val="28"/>
          <w:szCs w:val="28"/>
        </w:rPr>
        <w:t xml:space="preserve">общеобразовательных учреждений и </w:t>
      </w:r>
      <w:r w:rsidR="00BD0C8D" w:rsidRPr="00F40881">
        <w:rPr>
          <w:sz w:val="28"/>
          <w:szCs w:val="28"/>
        </w:rPr>
        <w:t>1 загородный лагерь МУ ДООЛ «Лесная сказка».</w:t>
      </w:r>
    </w:p>
    <w:p w:rsidR="001B1350" w:rsidRPr="00F40881" w:rsidRDefault="001B1350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40881">
        <w:rPr>
          <w:sz w:val="28"/>
          <w:szCs w:val="28"/>
        </w:rPr>
        <w:t>Наряду с этим имеется ряд проблем, требующих решения программными методами.</w:t>
      </w:r>
    </w:p>
    <w:p w:rsidR="001B1350" w:rsidRPr="00F40881" w:rsidRDefault="001B1350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40881">
        <w:rPr>
          <w:sz w:val="28"/>
          <w:szCs w:val="28"/>
        </w:rPr>
        <w:t>Одна из таких проблем - недостаточность материально-технического и технологического обеспечения базы оздоровительных лагерей. Требуют обновления формы и содержание отдыха детей и подростков, их оздоровления и занятости. Необходимо шире внедрять специализированные виды отдыха.</w:t>
      </w:r>
    </w:p>
    <w:p w:rsidR="00FC64B5" w:rsidRDefault="00FC64B5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1B1350" w:rsidRPr="00F40881" w:rsidRDefault="001B1350" w:rsidP="00E574F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F40881">
        <w:rPr>
          <w:sz w:val="28"/>
          <w:szCs w:val="28"/>
        </w:rPr>
        <w:t xml:space="preserve">Настоящая программа предусматривает комплекс финансовых, информационно-методических и организационных мер по </w:t>
      </w:r>
      <w:r w:rsidRPr="00F40881">
        <w:rPr>
          <w:sz w:val="28"/>
          <w:szCs w:val="28"/>
        </w:rPr>
        <w:lastRenderedPageBreak/>
        <w:t xml:space="preserve">совершенствованию организации </w:t>
      </w:r>
      <w:r w:rsidR="006B28BD" w:rsidRPr="00F40881">
        <w:rPr>
          <w:sz w:val="28"/>
          <w:szCs w:val="28"/>
        </w:rPr>
        <w:t>отдыха, оздоровления и занятости детей и подростков,</w:t>
      </w:r>
      <w:r w:rsidRPr="00F40881">
        <w:rPr>
          <w:sz w:val="28"/>
          <w:szCs w:val="28"/>
        </w:rPr>
        <w:t xml:space="preserve"> удовлетворению населения соответствующими услугами, укреплению материально-технической базы оздоровительных лагерей, развитию районной системы, организующей и обеспечивающей отдых, оздоровление и занятость детей и подростков, а также мер, направленных на сохранение и укрепление здоровья детей, нравственное и духовное формирование молодого поколения, развитие у детей и подростков познавательной активности, творческого потенциала, физических и</w:t>
      </w:r>
      <w:r w:rsidR="00466E40" w:rsidRPr="00F40881">
        <w:rPr>
          <w:sz w:val="28"/>
          <w:szCs w:val="28"/>
        </w:rPr>
        <w:t xml:space="preserve"> интеллектуальных способностей.</w:t>
      </w:r>
    </w:p>
    <w:p w:rsidR="009C7C49" w:rsidRPr="00F40881" w:rsidRDefault="009C7C49" w:rsidP="00E574F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 w:rsidRPr="00F40881">
        <w:rPr>
          <w:b/>
          <w:sz w:val="28"/>
          <w:szCs w:val="28"/>
        </w:rPr>
        <w:t xml:space="preserve">Раздел </w:t>
      </w:r>
      <w:r w:rsidR="00B74CEF" w:rsidRPr="00F40881">
        <w:rPr>
          <w:b/>
          <w:sz w:val="28"/>
          <w:szCs w:val="28"/>
          <w:lang w:val="en-US"/>
        </w:rPr>
        <w:t>I</w:t>
      </w:r>
      <w:r w:rsidRPr="00F40881">
        <w:rPr>
          <w:b/>
          <w:sz w:val="28"/>
          <w:szCs w:val="28"/>
          <w:lang w:val="en-US"/>
        </w:rPr>
        <w:t>I</w:t>
      </w:r>
      <w:r w:rsidRPr="00F40881">
        <w:rPr>
          <w:b/>
          <w:sz w:val="28"/>
          <w:szCs w:val="28"/>
        </w:rPr>
        <w:t>. Перечень приоритетов муниципальной программы</w:t>
      </w:r>
    </w:p>
    <w:p w:rsidR="009C7C49" w:rsidRPr="00F40881" w:rsidRDefault="009C7C49" w:rsidP="00E574FE">
      <w:pPr>
        <w:shd w:val="clear" w:color="auto" w:fill="FFFFFF"/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Приоритетами в области </w:t>
      </w:r>
      <w:r w:rsidR="00A53015" w:rsidRPr="00F40881">
        <w:rPr>
          <w:sz w:val="28"/>
          <w:szCs w:val="28"/>
        </w:rPr>
        <w:t xml:space="preserve">организации летнего отдыха, оздоровления и занятости детей и подростков в муниципальном районе «Красночикойский район» </w:t>
      </w:r>
      <w:r w:rsidRPr="00F40881">
        <w:rPr>
          <w:sz w:val="28"/>
          <w:szCs w:val="28"/>
        </w:rPr>
        <w:t xml:space="preserve"> являются:</w:t>
      </w:r>
    </w:p>
    <w:p w:rsidR="00B30E9A" w:rsidRPr="00F40881" w:rsidRDefault="00B30E9A" w:rsidP="00E574FE">
      <w:pPr>
        <w:pStyle w:val="a6"/>
        <w:tabs>
          <w:tab w:val="left" w:pos="4808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F40881">
        <w:rPr>
          <w:sz w:val="28"/>
          <w:szCs w:val="28"/>
          <w:shd w:val="clear" w:color="auto" w:fill="FFFFFF"/>
        </w:rPr>
        <w:t>- сохранение и развитие системы организации летнего отдыха, оздоровления и занятости детей и подростков муниципального района «Красночикойский район"</w:t>
      </w:r>
      <w:r w:rsidR="009F045B" w:rsidRPr="00F40881">
        <w:rPr>
          <w:sz w:val="28"/>
          <w:szCs w:val="28"/>
          <w:shd w:val="clear" w:color="auto" w:fill="FFFFFF"/>
        </w:rPr>
        <w:t>;</w:t>
      </w:r>
    </w:p>
    <w:p w:rsidR="009F045B" w:rsidRPr="00F40881" w:rsidRDefault="009F045B" w:rsidP="00E574FE">
      <w:pPr>
        <w:pStyle w:val="a6"/>
        <w:tabs>
          <w:tab w:val="left" w:pos="4808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F40881">
        <w:rPr>
          <w:sz w:val="28"/>
          <w:szCs w:val="28"/>
          <w:shd w:val="clear" w:color="auto" w:fill="FFFFFF"/>
        </w:rPr>
        <w:t>- сохранение и укрепление здоровья детей и подростков;</w:t>
      </w:r>
    </w:p>
    <w:p w:rsidR="009F045B" w:rsidRPr="00F40881" w:rsidRDefault="009F045B" w:rsidP="00E574F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 w:rsidRPr="00F40881">
        <w:rPr>
          <w:sz w:val="28"/>
          <w:szCs w:val="28"/>
          <w:shd w:val="clear" w:color="auto" w:fill="FFFFFF"/>
        </w:rPr>
        <w:t xml:space="preserve">- задействование </w:t>
      </w:r>
      <w:r w:rsidRPr="00F40881">
        <w:rPr>
          <w:sz w:val="28"/>
          <w:szCs w:val="28"/>
        </w:rPr>
        <w:t>детей и подростков, находящихся в трудной жизненной ситуации, всеми формами отдыха, оздоровления и  занятости.</w:t>
      </w:r>
    </w:p>
    <w:p w:rsidR="00F202EC" w:rsidRPr="00F40881" w:rsidRDefault="009C7C49" w:rsidP="00E574F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 w:rsidRPr="00F40881">
        <w:rPr>
          <w:b/>
          <w:sz w:val="28"/>
          <w:szCs w:val="28"/>
        </w:rPr>
        <w:t xml:space="preserve">Раздел </w:t>
      </w:r>
      <w:r w:rsidRPr="00F40881">
        <w:rPr>
          <w:b/>
          <w:sz w:val="28"/>
          <w:szCs w:val="28"/>
          <w:lang w:val="en-US"/>
        </w:rPr>
        <w:t>I</w:t>
      </w:r>
      <w:r w:rsidR="00122437" w:rsidRPr="00F40881">
        <w:rPr>
          <w:b/>
          <w:sz w:val="28"/>
          <w:szCs w:val="28"/>
          <w:lang w:val="en-US"/>
        </w:rPr>
        <w:t>II</w:t>
      </w:r>
      <w:r w:rsidR="005D4F41" w:rsidRPr="00F40881">
        <w:rPr>
          <w:b/>
          <w:sz w:val="28"/>
          <w:szCs w:val="28"/>
        </w:rPr>
        <w:t xml:space="preserve">. </w:t>
      </w:r>
      <w:r w:rsidR="007B24BC" w:rsidRPr="00F40881">
        <w:rPr>
          <w:b/>
          <w:sz w:val="28"/>
          <w:szCs w:val="28"/>
        </w:rPr>
        <w:t>Основные идеи,</w:t>
      </w:r>
      <w:r w:rsidR="002D2A08" w:rsidRPr="00F40881">
        <w:rPr>
          <w:b/>
          <w:sz w:val="28"/>
          <w:szCs w:val="28"/>
        </w:rPr>
        <w:t xml:space="preserve"> цели </w:t>
      </w:r>
      <w:r w:rsidR="007B24BC" w:rsidRPr="00F40881">
        <w:rPr>
          <w:b/>
          <w:sz w:val="28"/>
          <w:szCs w:val="28"/>
        </w:rPr>
        <w:t xml:space="preserve">и задачи </w:t>
      </w:r>
      <w:r w:rsidR="00A23260" w:rsidRPr="00F40881">
        <w:rPr>
          <w:b/>
          <w:sz w:val="28"/>
          <w:szCs w:val="28"/>
        </w:rPr>
        <w:t>муниципальной программы</w:t>
      </w:r>
    </w:p>
    <w:p w:rsidR="00533DDD" w:rsidRPr="00F40881" w:rsidRDefault="004450EF" w:rsidP="00E574FE">
      <w:pPr>
        <w:ind w:firstLine="708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Организация летнего отдыха, оздоровления и занятости детей и подростков</w:t>
      </w:r>
      <w:r w:rsidR="00533DDD" w:rsidRPr="00F40881">
        <w:rPr>
          <w:sz w:val="28"/>
          <w:szCs w:val="28"/>
        </w:rPr>
        <w:t xml:space="preserve">, создание условий для их развития  </w:t>
      </w:r>
      <w:r w:rsidRPr="00F40881">
        <w:rPr>
          <w:sz w:val="28"/>
          <w:szCs w:val="28"/>
        </w:rPr>
        <w:t xml:space="preserve">является одним из  приоритетных направлений социальной политики муниципального района «Красночикойский район». </w:t>
      </w:r>
    </w:p>
    <w:p w:rsidR="005522CA" w:rsidRPr="00F40881" w:rsidRDefault="00B314D0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Данная П</w:t>
      </w:r>
      <w:r w:rsidR="00074BDB" w:rsidRPr="00F40881">
        <w:rPr>
          <w:sz w:val="28"/>
          <w:szCs w:val="28"/>
        </w:rPr>
        <w:t>рограмма по своей направленности является комплексной, то есть  включает в себя  разноплановую деятельность, объединяет различные направлен</w:t>
      </w:r>
      <w:r w:rsidR="005522CA" w:rsidRPr="00F40881">
        <w:rPr>
          <w:sz w:val="28"/>
          <w:szCs w:val="28"/>
        </w:rPr>
        <w:t xml:space="preserve">ия оздоровления, отдыха и воспитания детей и подростков в районной образовательной системе. По продолжительности программа рассчитана на три года. </w:t>
      </w:r>
    </w:p>
    <w:p w:rsidR="004450EF" w:rsidRPr="00F40881" w:rsidRDefault="00EB5BC0" w:rsidP="00E574F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40881">
        <w:rPr>
          <w:color w:val="000000"/>
          <w:sz w:val="28"/>
          <w:szCs w:val="28"/>
        </w:rPr>
        <w:t>Мероприятия Программы направлены на сохранение сети учреждений</w:t>
      </w:r>
      <w:r w:rsidR="00DA3676" w:rsidRPr="00F40881">
        <w:rPr>
          <w:color w:val="000000"/>
          <w:sz w:val="28"/>
          <w:szCs w:val="28"/>
        </w:rPr>
        <w:t xml:space="preserve"> детских оздоровительных лагерей с дневным пребыванием и загородного лагеря МУ ДООЛ «Лесная сказка»</w:t>
      </w:r>
      <w:r w:rsidR="001A195F" w:rsidRPr="00F40881">
        <w:rPr>
          <w:color w:val="000000"/>
          <w:sz w:val="28"/>
          <w:szCs w:val="28"/>
        </w:rPr>
        <w:t>, создание мест временной трудовой занятости несовершеннолетних граждан, обеспечение безопасности детей.</w:t>
      </w:r>
    </w:p>
    <w:p w:rsidR="001A195F" w:rsidRPr="00F40881" w:rsidRDefault="001A195F" w:rsidP="00E574F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color w:val="000000"/>
          <w:sz w:val="28"/>
          <w:szCs w:val="28"/>
        </w:rPr>
        <w:t>Муниципальна</w:t>
      </w:r>
      <w:r w:rsidR="00B314D0" w:rsidRPr="00F40881">
        <w:rPr>
          <w:rFonts w:ascii="Times New Roman" w:hAnsi="Times New Roman" w:cs="Times New Roman"/>
          <w:color w:val="000000"/>
          <w:sz w:val="28"/>
          <w:szCs w:val="28"/>
        </w:rPr>
        <w:t>я П</w:t>
      </w:r>
      <w:r w:rsidRPr="00F40881">
        <w:rPr>
          <w:rFonts w:ascii="Times New Roman" w:hAnsi="Times New Roman" w:cs="Times New Roman"/>
          <w:color w:val="000000"/>
          <w:sz w:val="28"/>
          <w:szCs w:val="28"/>
        </w:rPr>
        <w:t>рограмма «</w:t>
      </w:r>
      <w:r w:rsidRPr="00F40881">
        <w:rPr>
          <w:rFonts w:ascii="Times New Roman" w:hAnsi="Times New Roman" w:cs="Times New Roman"/>
          <w:sz w:val="28"/>
          <w:szCs w:val="28"/>
        </w:rPr>
        <w:t>Организация летнего отдыха, оздоровления и занятости детей и подростков в муниципальном районе «Красночикойский ра</w:t>
      </w:r>
      <w:r w:rsidR="00FC64B5">
        <w:rPr>
          <w:rFonts w:ascii="Times New Roman" w:hAnsi="Times New Roman" w:cs="Times New Roman"/>
          <w:sz w:val="28"/>
          <w:szCs w:val="28"/>
        </w:rPr>
        <w:t>йон» на 2020-2022  гг</w:t>
      </w:r>
      <w:r w:rsidRPr="00F40881">
        <w:rPr>
          <w:rFonts w:ascii="Times New Roman" w:hAnsi="Times New Roman" w:cs="Times New Roman"/>
          <w:sz w:val="28"/>
          <w:szCs w:val="28"/>
        </w:rPr>
        <w:t>»</w:t>
      </w:r>
      <w:r w:rsidR="00B314D0" w:rsidRPr="00F40881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F40881">
        <w:rPr>
          <w:rFonts w:ascii="Times New Roman" w:hAnsi="Times New Roman" w:cs="Times New Roman"/>
          <w:sz w:val="28"/>
          <w:szCs w:val="28"/>
        </w:rPr>
        <w:t xml:space="preserve"> представляет систему работы Управления образования администрации муниципального района «Красночикойский район»</w:t>
      </w:r>
      <w:r w:rsidR="00AD30D2" w:rsidRPr="00F40881">
        <w:rPr>
          <w:rFonts w:ascii="Times New Roman" w:hAnsi="Times New Roman" w:cs="Times New Roman"/>
          <w:sz w:val="28"/>
          <w:szCs w:val="28"/>
        </w:rPr>
        <w:t xml:space="preserve"> по организации отдыха, оздоровления и занятости детей и подростков в период летних каникул. Ориентация на ребенка, его интересы, потребности,  способности и права – основа программы, планов и воспитательных проектов, осуществляемых педагогическим коллективом.</w:t>
      </w:r>
    </w:p>
    <w:p w:rsidR="00AD30D2" w:rsidRPr="00F40881" w:rsidRDefault="00AD30D2" w:rsidP="00E574F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314D0" w:rsidRPr="00F40881">
        <w:rPr>
          <w:rFonts w:ascii="Times New Roman" w:hAnsi="Times New Roman" w:cs="Times New Roman"/>
          <w:sz w:val="28"/>
          <w:szCs w:val="28"/>
        </w:rPr>
        <w:t>Программы предполагает организацию деятельности детей и подростков по следующим направлениям: спортивно-оздоровительное, историко-краеведческое, патриотическое, исследовательская</w:t>
      </w:r>
      <w:r w:rsidR="00A81AB5" w:rsidRPr="00F40881">
        <w:rPr>
          <w:rFonts w:ascii="Times New Roman" w:hAnsi="Times New Roman" w:cs="Times New Roman"/>
          <w:sz w:val="28"/>
          <w:szCs w:val="28"/>
        </w:rPr>
        <w:t xml:space="preserve">, творческая и  социально-значимая </w:t>
      </w:r>
      <w:r w:rsidR="00B314D0" w:rsidRPr="00F40881">
        <w:rPr>
          <w:rFonts w:ascii="Times New Roman" w:hAnsi="Times New Roman" w:cs="Times New Roman"/>
          <w:sz w:val="28"/>
          <w:szCs w:val="28"/>
        </w:rPr>
        <w:t xml:space="preserve">деятельность,  </w:t>
      </w:r>
      <w:r w:rsidR="00A81AB5" w:rsidRPr="00F40881">
        <w:rPr>
          <w:rFonts w:ascii="Times New Roman" w:hAnsi="Times New Roman" w:cs="Times New Roman"/>
          <w:sz w:val="28"/>
          <w:szCs w:val="28"/>
        </w:rPr>
        <w:t>досуг.</w:t>
      </w:r>
    </w:p>
    <w:p w:rsidR="00A81AB5" w:rsidRPr="00F40881" w:rsidRDefault="00A81AB5" w:rsidP="00E574FE">
      <w:pPr>
        <w:pStyle w:val="a4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8D6B3A" w:rsidRPr="00F40881">
        <w:rPr>
          <w:rFonts w:ascii="Times New Roman" w:hAnsi="Times New Roman" w:cs="Times New Roman"/>
          <w:spacing w:val="2"/>
          <w:sz w:val="28"/>
          <w:szCs w:val="28"/>
        </w:rPr>
        <w:t xml:space="preserve">организация </w:t>
      </w:r>
      <w:r w:rsidRPr="00F40881">
        <w:rPr>
          <w:rFonts w:ascii="Times New Roman" w:hAnsi="Times New Roman" w:cs="Times New Roman"/>
          <w:spacing w:val="2"/>
          <w:sz w:val="28"/>
          <w:szCs w:val="28"/>
        </w:rPr>
        <w:t>летнего отдыха</w:t>
      </w:r>
      <w:r w:rsidR="008D6B3A" w:rsidRPr="00F40881">
        <w:rPr>
          <w:rFonts w:ascii="Times New Roman" w:hAnsi="Times New Roman" w:cs="Times New Roman"/>
          <w:spacing w:val="2"/>
          <w:sz w:val="28"/>
          <w:szCs w:val="28"/>
        </w:rPr>
        <w:t xml:space="preserve">, оздоровления и занятости </w:t>
      </w:r>
      <w:r w:rsidRPr="00F40881">
        <w:rPr>
          <w:rFonts w:ascii="Times New Roman" w:hAnsi="Times New Roman" w:cs="Times New Roman"/>
          <w:spacing w:val="2"/>
          <w:sz w:val="28"/>
          <w:szCs w:val="28"/>
        </w:rPr>
        <w:t xml:space="preserve"> детей и подростков</w:t>
      </w:r>
      <w:r w:rsidR="008D6B3A" w:rsidRPr="00F40881">
        <w:rPr>
          <w:rFonts w:ascii="Times New Roman" w:hAnsi="Times New Roman" w:cs="Times New Roman"/>
          <w:spacing w:val="2"/>
          <w:sz w:val="28"/>
          <w:szCs w:val="28"/>
        </w:rPr>
        <w:t xml:space="preserve"> в муниципальном районе</w:t>
      </w:r>
      <w:r w:rsidRPr="00F4088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81AB5" w:rsidRPr="00F40881" w:rsidRDefault="00A81AB5" w:rsidP="00E574FE">
      <w:pPr>
        <w:pStyle w:val="a4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40881">
        <w:rPr>
          <w:rFonts w:ascii="Times New Roman" w:hAnsi="Times New Roman" w:cs="Times New Roman"/>
          <w:spacing w:val="2"/>
          <w:sz w:val="28"/>
          <w:szCs w:val="28"/>
        </w:rPr>
        <w:t>Задачи Программы:</w:t>
      </w:r>
    </w:p>
    <w:p w:rsidR="00A81AB5" w:rsidRPr="00F40881" w:rsidRDefault="000A532B" w:rsidP="00E574FE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0881">
        <w:rPr>
          <w:rFonts w:ascii="Times New Roman" w:hAnsi="Times New Roman" w:cs="Times New Roman"/>
          <w:color w:val="auto"/>
          <w:sz w:val="28"/>
          <w:szCs w:val="28"/>
        </w:rPr>
        <w:lastRenderedPageBreak/>
        <w:t>- обеспечить функционирование</w:t>
      </w:r>
      <w:r w:rsidR="00A81AB5" w:rsidRPr="00F40881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учреждений, задействованных в организации отдыха, занятости и оздоровления детей и подростков в каникулярное время;</w:t>
      </w:r>
    </w:p>
    <w:p w:rsidR="00A81AB5" w:rsidRPr="00F40881" w:rsidRDefault="00A81AB5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- </w:t>
      </w:r>
      <w:r w:rsidR="000A532B" w:rsidRPr="00F40881">
        <w:rPr>
          <w:sz w:val="28"/>
          <w:szCs w:val="28"/>
        </w:rPr>
        <w:t>обеспечить эффективное использование</w:t>
      </w:r>
      <w:r w:rsidRPr="00F40881">
        <w:rPr>
          <w:sz w:val="28"/>
          <w:szCs w:val="28"/>
        </w:rPr>
        <w:t xml:space="preserve"> финансовых средств, выделяемых на организацию летнего отдыха, оздоровления и занятости детей и подростков муниципального района из краевого и местного бюджетов;</w:t>
      </w:r>
    </w:p>
    <w:p w:rsidR="00A81AB5" w:rsidRPr="00F40881" w:rsidRDefault="00A81AB5" w:rsidP="00E574FE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088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532B" w:rsidRPr="00F40881">
        <w:rPr>
          <w:rFonts w:ascii="Times New Roman" w:hAnsi="Times New Roman" w:cs="Times New Roman"/>
          <w:color w:val="auto"/>
          <w:sz w:val="28"/>
          <w:szCs w:val="28"/>
        </w:rPr>
        <w:t>обеспечить организацию</w:t>
      </w:r>
      <w:r w:rsidRPr="00F40881">
        <w:rPr>
          <w:rFonts w:ascii="Times New Roman" w:hAnsi="Times New Roman" w:cs="Times New Roman"/>
          <w:color w:val="auto"/>
          <w:sz w:val="28"/>
          <w:szCs w:val="28"/>
        </w:rPr>
        <w:t xml:space="preserve"> отдыха, занятости и оздоровления детей и подростков находящихся в социально опасном положении  и трудной жизненной ситуации;</w:t>
      </w:r>
    </w:p>
    <w:p w:rsidR="00A81AB5" w:rsidRPr="00F40881" w:rsidRDefault="00A81AB5" w:rsidP="00E574FE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0881">
        <w:rPr>
          <w:rFonts w:ascii="Times New Roman" w:hAnsi="Times New Roman" w:cs="Times New Roman"/>
          <w:color w:val="auto"/>
          <w:sz w:val="28"/>
          <w:szCs w:val="28"/>
        </w:rPr>
        <w:t>- профилактика травматизма детей и подростков, совершения ими правонарушений, преступлений, упо</w:t>
      </w:r>
      <w:r w:rsidR="0062266B" w:rsidRPr="00F40881">
        <w:rPr>
          <w:rFonts w:ascii="Times New Roman" w:hAnsi="Times New Roman" w:cs="Times New Roman"/>
          <w:color w:val="auto"/>
          <w:sz w:val="28"/>
          <w:szCs w:val="28"/>
        </w:rPr>
        <w:t>требления психоактивных веществ;</w:t>
      </w:r>
    </w:p>
    <w:p w:rsidR="0062266B" w:rsidRPr="00F40881" w:rsidRDefault="0062266B" w:rsidP="00E574F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>- стимулировать развитие многообразных форм организации отдыха, оздоровления, занятости детей и подростков;</w:t>
      </w:r>
    </w:p>
    <w:p w:rsidR="009A0F5D" w:rsidRPr="00F40881" w:rsidRDefault="009A0F5D" w:rsidP="00E574FE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0881">
        <w:rPr>
          <w:rFonts w:ascii="Times New Roman" w:hAnsi="Times New Roman" w:cs="Times New Roman"/>
          <w:color w:val="auto"/>
          <w:sz w:val="28"/>
          <w:szCs w:val="28"/>
        </w:rPr>
        <w:t>В качестве ведущих принципов организации педагогического процесса и жизнедеятельности детей и подростков в летний период выдвинуты:</w:t>
      </w:r>
    </w:p>
    <w:p w:rsidR="009A0F5D" w:rsidRPr="00F40881" w:rsidRDefault="009A0F5D" w:rsidP="00E574FE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0881">
        <w:rPr>
          <w:rFonts w:ascii="Times New Roman" w:hAnsi="Times New Roman" w:cs="Times New Roman"/>
          <w:color w:val="auto"/>
          <w:sz w:val="28"/>
          <w:szCs w:val="28"/>
        </w:rPr>
        <w:t>- комплексность, как принцип организации деятельности предусматривает взаимосвязанные (системные) решения воспитательных и образовательных, оздоровительных и развивающих задач</w:t>
      </w:r>
      <w:r w:rsidR="0088160E" w:rsidRPr="00F40881">
        <w:rPr>
          <w:rFonts w:ascii="Times New Roman" w:hAnsi="Times New Roman" w:cs="Times New Roman"/>
          <w:color w:val="auto"/>
          <w:sz w:val="28"/>
          <w:szCs w:val="28"/>
        </w:rPr>
        <w:t>,  коллективных, индивидуальных и массовых форм работы: применение определенной системы педагогических методов и средств;</w:t>
      </w:r>
    </w:p>
    <w:p w:rsidR="00AC7597" w:rsidRPr="00F40881" w:rsidRDefault="00AC7597" w:rsidP="00E574FE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0881">
        <w:rPr>
          <w:rFonts w:ascii="Times New Roman" w:hAnsi="Times New Roman" w:cs="Times New Roman"/>
          <w:color w:val="auto"/>
          <w:sz w:val="28"/>
          <w:szCs w:val="28"/>
        </w:rPr>
        <w:t>- сотрудничество детей и взрослых создает условия для свободного развития ребенка. Эти принципы характеризуются общедоступностью всех форм организации отдыха и занятости, правом детей на выбор содержания и форм работы, активным включением в деятельность всех детей и подростков, проявление их инициативы и творчества, установлением отношений взаимной заботы и совместного творчества детей и взрослых.</w:t>
      </w:r>
    </w:p>
    <w:p w:rsidR="00D558C3" w:rsidRDefault="00D558C3" w:rsidP="00E574F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D558C3" w:rsidRDefault="00D558C3" w:rsidP="00E574F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3F74E6" w:rsidRPr="00F40881" w:rsidRDefault="00A23260" w:rsidP="00E574F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 w:rsidRPr="00F40881">
        <w:rPr>
          <w:b/>
          <w:sz w:val="28"/>
          <w:szCs w:val="28"/>
        </w:rPr>
        <w:t xml:space="preserve">Раздел </w:t>
      </w:r>
      <w:r w:rsidR="00122437" w:rsidRPr="00F40881">
        <w:rPr>
          <w:b/>
          <w:sz w:val="28"/>
          <w:szCs w:val="28"/>
          <w:lang w:val="en-US"/>
        </w:rPr>
        <w:t>I</w:t>
      </w:r>
      <w:r w:rsidRPr="00F40881">
        <w:rPr>
          <w:b/>
          <w:sz w:val="28"/>
          <w:szCs w:val="28"/>
          <w:lang w:val="en-US"/>
        </w:rPr>
        <w:t>V</w:t>
      </w:r>
      <w:r w:rsidRPr="00F40881">
        <w:rPr>
          <w:b/>
          <w:sz w:val="28"/>
          <w:szCs w:val="28"/>
        </w:rPr>
        <w:t>.</w:t>
      </w:r>
      <w:r w:rsidR="005425A5" w:rsidRPr="00F40881">
        <w:rPr>
          <w:b/>
          <w:sz w:val="28"/>
          <w:szCs w:val="28"/>
        </w:rPr>
        <w:t>Этапы и содержание деятельности по</w:t>
      </w:r>
      <w:r w:rsidR="002D2A08" w:rsidRPr="00F40881">
        <w:rPr>
          <w:b/>
          <w:sz w:val="28"/>
          <w:szCs w:val="28"/>
        </w:rPr>
        <w:t xml:space="preserve"> организации </w:t>
      </w:r>
      <w:r w:rsidR="005425A5" w:rsidRPr="00F40881">
        <w:rPr>
          <w:b/>
          <w:sz w:val="28"/>
          <w:szCs w:val="28"/>
        </w:rPr>
        <w:t>летней оздор</w:t>
      </w:r>
      <w:r w:rsidR="00771C68" w:rsidRPr="00F40881">
        <w:rPr>
          <w:b/>
          <w:sz w:val="28"/>
          <w:szCs w:val="28"/>
        </w:rPr>
        <w:t xml:space="preserve">овительной кампании </w:t>
      </w:r>
      <w:r w:rsidR="00FC64B5">
        <w:rPr>
          <w:b/>
          <w:sz w:val="28"/>
          <w:szCs w:val="28"/>
        </w:rPr>
        <w:t>на 2020 – 2022</w:t>
      </w:r>
      <w:r w:rsidR="00D558C3">
        <w:rPr>
          <w:b/>
          <w:sz w:val="28"/>
          <w:szCs w:val="28"/>
        </w:rPr>
        <w:t xml:space="preserve"> гг</w:t>
      </w:r>
      <w:r w:rsidR="00771C68" w:rsidRPr="00F40881">
        <w:rPr>
          <w:b/>
          <w:sz w:val="28"/>
          <w:szCs w:val="28"/>
        </w:rPr>
        <w:t>:</w:t>
      </w:r>
    </w:p>
    <w:p w:rsidR="00F7127F" w:rsidRPr="00F40881" w:rsidRDefault="00F7127F" w:rsidP="00E574F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F7127F" w:rsidRPr="00F40881" w:rsidRDefault="00F7127F" w:rsidP="00E574F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4420C8" w:rsidRPr="00F40881" w:rsidRDefault="004420C8" w:rsidP="00E574FE">
      <w:pPr>
        <w:pStyle w:val="a6"/>
        <w:tabs>
          <w:tab w:val="left" w:pos="4808"/>
        </w:tabs>
        <w:spacing w:before="240"/>
        <w:ind w:left="0" w:firstLine="567"/>
        <w:jc w:val="both"/>
        <w:rPr>
          <w:b/>
          <w:sz w:val="28"/>
          <w:szCs w:val="28"/>
        </w:rPr>
      </w:pPr>
    </w:p>
    <w:tbl>
      <w:tblPr>
        <w:tblStyle w:val="a7"/>
        <w:tblW w:w="9541" w:type="dxa"/>
        <w:tblLayout w:type="fixed"/>
        <w:tblLook w:val="04A0" w:firstRow="1" w:lastRow="0" w:firstColumn="1" w:lastColumn="0" w:noHBand="0" w:noVBand="1"/>
      </w:tblPr>
      <w:tblGrid>
        <w:gridCol w:w="2235"/>
        <w:gridCol w:w="1652"/>
        <w:gridCol w:w="5654"/>
      </w:tblGrid>
      <w:tr w:rsidR="00F7127F" w:rsidRPr="00F40881" w:rsidTr="00F7127F">
        <w:trPr>
          <w:trHeight w:val="142"/>
        </w:trPr>
        <w:tc>
          <w:tcPr>
            <w:tcW w:w="2235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F40881">
              <w:rPr>
                <w:rFonts w:ascii="Times New Roman" w:hAnsi="Times New Roman" w:cs="Times New Roman"/>
                <w:b/>
                <w:color w:val="auto"/>
                <w:szCs w:val="28"/>
              </w:rPr>
              <w:t>Этап</w:t>
            </w:r>
          </w:p>
        </w:tc>
        <w:tc>
          <w:tcPr>
            <w:tcW w:w="1652" w:type="dxa"/>
          </w:tcPr>
          <w:p w:rsidR="00F7127F" w:rsidRPr="00F40881" w:rsidRDefault="00AF2908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Сроки р</w:t>
            </w:r>
            <w:r w:rsidR="00FC64B5">
              <w:rPr>
                <w:rFonts w:ascii="Times New Roman" w:hAnsi="Times New Roman" w:cs="Times New Roman"/>
                <w:b/>
                <w:color w:val="auto"/>
                <w:szCs w:val="28"/>
              </w:rPr>
              <w:t>еализации 2020-2022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</w:t>
            </w:r>
            <w:r w:rsidR="00F7127F" w:rsidRPr="00F40881">
              <w:rPr>
                <w:rFonts w:ascii="Times New Roman" w:hAnsi="Times New Roman" w:cs="Times New Roman"/>
                <w:b/>
                <w:color w:val="auto"/>
                <w:szCs w:val="28"/>
              </w:rPr>
              <w:t>год</w:t>
            </w:r>
          </w:p>
        </w:tc>
        <w:tc>
          <w:tcPr>
            <w:tcW w:w="5654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F40881">
              <w:rPr>
                <w:rFonts w:ascii="Times New Roman" w:hAnsi="Times New Roman" w:cs="Times New Roman"/>
                <w:b/>
                <w:color w:val="auto"/>
                <w:szCs w:val="28"/>
              </w:rPr>
              <w:t>Содержание деятельности</w:t>
            </w:r>
          </w:p>
        </w:tc>
      </w:tr>
      <w:tr w:rsidR="00F7127F" w:rsidRPr="00F40881" w:rsidTr="00F7127F">
        <w:trPr>
          <w:trHeight w:val="142"/>
        </w:trPr>
        <w:tc>
          <w:tcPr>
            <w:tcW w:w="2235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Подготовительный</w:t>
            </w:r>
          </w:p>
        </w:tc>
        <w:tc>
          <w:tcPr>
            <w:tcW w:w="1652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Январь</w:t>
            </w:r>
          </w:p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- март</w:t>
            </w:r>
          </w:p>
        </w:tc>
        <w:tc>
          <w:tcPr>
            <w:tcW w:w="5654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Style w:val="2"/>
                <w:rFonts w:eastAsia="Calibri"/>
                <w:sz w:val="24"/>
                <w:szCs w:val="20"/>
              </w:rPr>
              <w:t>Подготовка информации</w:t>
            </w:r>
            <w:r w:rsidRPr="00F4088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охвата несовершеннолетних различными видами отдыха и занятости. Составление списков детей различных категорий. </w:t>
            </w:r>
            <w:r w:rsidRPr="00F40881">
              <w:rPr>
                <w:rStyle w:val="2"/>
                <w:color w:val="auto"/>
                <w:sz w:val="24"/>
                <w:szCs w:val="20"/>
              </w:rPr>
              <w:t xml:space="preserve">Подача заявки в Министерство образования, науки и молодежной политики </w:t>
            </w:r>
            <w:r w:rsidRPr="00F40881">
              <w:rPr>
                <w:rFonts w:ascii="Times New Roman" w:hAnsi="Times New Roman" w:cs="Times New Roman"/>
                <w:szCs w:val="20"/>
              </w:rPr>
              <w:t xml:space="preserve"> Забайкальского края</w:t>
            </w:r>
          </w:p>
        </w:tc>
      </w:tr>
      <w:tr w:rsidR="00F7127F" w:rsidRPr="00F40881" w:rsidTr="00F7127F">
        <w:trPr>
          <w:trHeight w:val="142"/>
        </w:trPr>
        <w:tc>
          <w:tcPr>
            <w:tcW w:w="2235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Организационный</w:t>
            </w:r>
          </w:p>
        </w:tc>
        <w:tc>
          <w:tcPr>
            <w:tcW w:w="1652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Апрель</w:t>
            </w:r>
          </w:p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- май</w:t>
            </w:r>
          </w:p>
        </w:tc>
        <w:tc>
          <w:tcPr>
            <w:tcW w:w="5654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Style w:val="2"/>
                <w:rFonts w:eastAsia="Calibri"/>
                <w:color w:val="auto"/>
                <w:sz w:val="24"/>
                <w:szCs w:val="20"/>
              </w:rPr>
              <w:t xml:space="preserve">Заседание межведомственной комиссии по организации отдыха, оздоровления и занятости детей. </w:t>
            </w:r>
            <w:r w:rsidRPr="00F40881">
              <w:rPr>
                <w:rStyle w:val="2"/>
                <w:color w:val="auto"/>
                <w:sz w:val="24"/>
                <w:szCs w:val="20"/>
              </w:rPr>
              <w:t>Разработка нормативных правовых документов.</w:t>
            </w: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 xml:space="preserve"> Проведение инструктивно – методических совещаний, семинаров. </w:t>
            </w:r>
            <w:r w:rsidRPr="00F40881">
              <w:rPr>
                <w:rStyle w:val="2"/>
                <w:color w:val="auto"/>
                <w:sz w:val="24"/>
                <w:szCs w:val="20"/>
              </w:rPr>
              <w:t xml:space="preserve">Организация гигиенического обучения персонала. Утверждение </w:t>
            </w:r>
            <w:r w:rsidRPr="00F40881">
              <w:rPr>
                <w:rStyle w:val="2"/>
                <w:color w:val="auto"/>
                <w:sz w:val="24"/>
                <w:szCs w:val="20"/>
              </w:rPr>
              <w:lastRenderedPageBreak/>
              <w:t>Планов работы и Программ. Организация работы ко</w:t>
            </w: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миссий по приемке лагерей</w:t>
            </w:r>
          </w:p>
        </w:tc>
      </w:tr>
      <w:tr w:rsidR="00F7127F" w:rsidRPr="00F40881" w:rsidTr="00F7127F">
        <w:trPr>
          <w:trHeight w:val="142"/>
        </w:trPr>
        <w:tc>
          <w:tcPr>
            <w:tcW w:w="2235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Основной</w:t>
            </w:r>
          </w:p>
        </w:tc>
        <w:tc>
          <w:tcPr>
            <w:tcW w:w="1652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Июнь</w:t>
            </w:r>
          </w:p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- август</w:t>
            </w:r>
          </w:p>
        </w:tc>
        <w:tc>
          <w:tcPr>
            <w:tcW w:w="5654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Практическая апробация муниципальной Программы и разработанных идей, внедрение новых воспитательных технологий и программ летних оздоровительных лагерей</w:t>
            </w:r>
          </w:p>
        </w:tc>
      </w:tr>
      <w:tr w:rsidR="00F7127F" w:rsidRPr="00F40881" w:rsidTr="00F7127F">
        <w:trPr>
          <w:trHeight w:val="142"/>
        </w:trPr>
        <w:tc>
          <w:tcPr>
            <w:tcW w:w="2235" w:type="dxa"/>
          </w:tcPr>
          <w:p w:rsidR="00F7127F" w:rsidRPr="00F40881" w:rsidRDefault="00F7127F" w:rsidP="00E574FE">
            <w:pPr>
              <w:pStyle w:val="a3"/>
              <w:spacing w:before="0" w:after="0"/>
              <w:ind w:right="-108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Аналитический</w:t>
            </w:r>
          </w:p>
        </w:tc>
        <w:tc>
          <w:tcPr>
            <w:tcW w:w="1652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Сентябрь</w:t>
            </w:r>
          </w:p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- ноябрь</w:t>
            </w:r>
          </w:p>
        </w:tc>
        <w:tc>
          <w:tcPr>
            <w:tcW w:w="5654" w:type="dxa"/>
          </w:tcPr>
          <w:p w:rsidR="00F7127F" w:rsidRPr="00F40881" w:rsidRDefault="00F7127F" w:rsidP="00E574F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 xml:space="preserve">Предоставление отчетов  о работе. </w:t>
            </w:r>
            <w:r w:rsidRPr="00F40881">
              <w:rPr>
                <w:rStyle w:val="2"/>
                <w:color w:val="auto"/>
                <w:sz w:val="24"/>
                <w:szCs w:val="20"/>
              </w:rPr>
              <w:t xml:space="preserve">Подведение итогов </w:t>
            </w:r>
            <w:r w:rsidRPr="00F40881">
              <w:rPr>
                <w:rFonts w:ascii="Times New Roman" w:hAnsi="Times New Roman" w:cs="Times New Roman"/>
                <w:color w:val="auto"/>
                <w:szCs w:val="20"/>
              </w:rPr>
              <w:t>муниципального смотра - конкурса на лучшую организацию летнего отдыха. Подведение итогов летней оздоровительной кампании.</w:t>
            </w:r>
          </w:p>
        </w:tc>
      </w:tr>
    </w:tbl>
    <w:p w:rsidR="00A23260" w:rsidRPr="00F40881" w:rsidRDefault="00A23260" w:rsidP="00E574FE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202EC" w:rsidRPr="00F40881" w:rsidRDefault="00A23260" w:rsidP="00E574FE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40881">
        <w:rPr>
          <w:rFonts w:ascii="Times New Roman" w:hAnsi="Times New Roman"/>
          <w:b/>
          <w:sz w:val="28"/>
          <w:szCs w:val="28"/>
        </w:rPr>
        <w:t xml:space="preserve">Раздел </w:t>
      </w:r>
      <w:r w:rsidRPr="00F40881">
        <w:rPr>
          <w:rFonts w:ascii="Times New Roman" w:hAnsi="Times New Roman"/>
          <w:b/>
          <w:sz w:val="28"/>
          <w:szCs w:val="28"/>
          <w:lang w:val="en-US"/>
        </w:rPr>
        <w:t>V</w:t>
      </w:r>
      <w:r w:rsidR="00F202EC" w:rsidRPr="00F40881">
        <w:rPr>
          <w:rFonts w:ascii="Times New Roman" w:hAnsi="Times New Roman"/>
          <w:b/>
          <w:sz w:val="28"/>
          <w:szCs w:val="28"/>
        </w:rPr>
        <w:t>. Характеристика основных нап</w:t>
      </w:r>
      <w:r w:rsidR="006A39A9" w:rsidRPr="00F40881">
        <w:rPr>
          <w:rFonts w:ascii="Times New Roman" w:hAnsi="Times New Roman"/>
          <w:b/>
          <w:sz w:val="28"/>
          <w:szCs w:val="28"/>
        </w:rPr>
        <w:t>равлений реализации мероприятий</w:t>
      </w:r>
    </w:p>
    <w:p w:rsidR="00F202EC" w:rsidRPr="00F40881" w:rsidRDefault="00122437" w:rsidP="00E574FE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40881">
        <w:rPr>
          <w:rFonts w:ascii="Times New Roman" w:hAnsi="Times New Roman"/>
          <w:b/>
          <w:sz w:val="28"/>
          <w:szCs w:val="28"/>
        </w:rPr>
        <w:t>5</w:t>
      </w:r>
      <w:r w:rsidR="00F202EC" w:rsidRPr="00F40881">
        <w:rPr>
          <w:rFonts w:ascii="Times New Roman" w:hAnsi="Times New Roman"/>
          <w:b/>
          <w:sz w:val="28"/>
          <w:szCs w:val="28"/>
        </w:rPr>
        <w:t xml:space="preserve">.1. </w:t>
      </w:r>
      <w:r w:rsidR="00F202EC" w:rsidRPr="00F40881">
        <w:rPr>
          <w:rFonts w:ascii="Times New Roman" w:hAnsi="Times New Roman"/>
          <w:b/>
          <w:iCs/>
          <w:sz w:val="28"/>
          <w:szCs w:val="28"/>
        </w:rPr>
        <w:t xml:space="preserve">Сохранение и развитие инфраструктуры системы </w:t>
      </w:r>
      <w:r w:rsidR="007B24BC" w:rsidRPr="00F40881">
        <w:rPr>
          <w:rFonts w:ascii="Times New Roman" w:hAnsi="Times New Roman"/>
          <w:b/>
          <w:iCs/>
          <w:sz w:val="28"/>
          <w:szCs w:val="28"/>
        </w:rPr>
        <w:t>детского отдыха, оздоровления и занятости детей и подростков</w:t>
      </w:r>
    </w:p>
    <w:p w:rsidR="00F202EC" w:rsidRPr="00F40881" w:rsidRDefault="00F202EC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В рамках направления запланированы следующие мероприятия:</w:t>
      </w:r>
    </w:p>
    <w:p w:rsidR="00F202EC" w:rsidRPr="00F40881" w:rsidRDefault="007B24BC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/>
          <w:sz w:val="28"/>
          <w:szCs w:val="28"/>
        </w:rPr>
        <w:t>подготовка заявки в Министерство образования, науки и молодежной политики Забайкальского края на предоставление субсидии с бюджета Забайкальского края на софинансирование мероприятий по организации отдыха и оздоровления детей в летний период;</w:t>
      </w:r>
    </w:p>
    <w:p w:rsidR="00F202EC" w:rsidRPr="00F40881" w:rsidRDefault="007B24BC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/>
          <w:sz w:val="28"/>
          <w:szCs w:val="28"/>
        </w:rPr>
        <w:t xml:space="preserve">обеспечение деятельности лагерей с дневным пребыванием детей, организованных на базе муниципальных </w:t>
      </w:r>
      <w:r w:rsidRPr="00F40881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E756B6" w:rsidRPr="00F40881">
        <w:rPr>
          <w:rFonts w:ascii="Times New Roman" w:hAnsi="Times New Roman"/>
          <w:sz w:val="28"/>
          <w:szCs w:val="28"/>
        </w:rPr>
        <w:t>, загородного лагеря МУ ДООЛ «Лесная сказка»</w:t>
      </w:r>
      <w:r w:rsidRPr="00F40881">
        <w:rPr>
          <w:rFonts w:ascii="Times New Roman" w:hAnsi="Times New Roman"/>
          <w:sz w:val="28"/>
          <w:szCs w:val="28"/>
        </w:rPr>
        <w:t>;</w:t>
      </w:r>
    </w:p>
    <w:p w:rsidR="007B24BC" w:rsidRPr="00F40881" w:rsidRDefault="007B24BC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>- проведение смотра-конкурса д</w:t>
      </w:r>
      <w:r w:rsidR="006064FC" w:rsidRPr="00F40881">
        <w:rPr>
          <w:rFonts w:ascii="Times New Roman" w:hAnsi="Times New Roman"/>
          <w:sz w:val="28"/>
          <w:szCs w:val="28"/>
        </w:rPr>
        <w:t>етских  оздоровительных лагерей.</w:t>
      </w:r>
    </w:p>
    <w:p w:rsidR="00F202EC" w:rsidRPr="00F40881" w:rsidRDefault="00F202EC" w:rsidP="00E574FE">
      <w:pPr>
        <w:ind w:firstLine="709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В рамках данного направления также предусматривается</w:t>
      </w:r>
      <w:r w:rsidRPr="00F40881">
        <w:rPr>
          <w:i/>
          <w:sz w:val="28"/>
          <w:szCs w:val="28"/>
        </w:rPr>
        <w:t xml:space="preserve"> </w:t>
      </w:r>
      <w:r w:rsidRPr="00F40881">
        <w:rPr>
          <w:sz w:val="28"/>
          <w:szCs w:val="28"/>
        </w:rPr>
        <w:t>текущий ремонт, укрепление материальной базы, проведение дератизационных, дезинфекционных</w:t>
      </w:r>
      <w:r w:rsidR="00FE6EAA">
        <w:rPr>
          <w:sz w:val="28"/>
          <w:szCs w:val="28"/>
        </w:rPr>
        <w:t>,</w:t>
      </w:r>
      <w:r w:rsidRPr="00F40881">
        <w:rPr>
          <w:sz w:val="28"/>
          <w:szCs w:val="28"/>
        </w:rPr>
        <w:t xml:space="preserve"> дезинсекционных работ </w:t>
      </w:r>
      <w:r w:rsidR="006064FC" w:rsidRPr="00F40881">
        <w:rPr>
          <w:sz w:val="28"/>
          <w:szCs w:val="28"/>
        </w:rPr>
        <w:t xml:space="preserve">и акарицидной обработки </w:t>
      </w:r>
      <w:r w:rsidR="0029538C" w:rsidRPr="00F40881">
        <w:rPr>
          <w:sz w:val="28"/>
          <w:szCs w:val="28"/>
        </w:rPr>
        <w:t xml:space="preserve">загородного лагеря </w:t>
      </w:r>
      <w:r w:rsidR="00B10181" w:rsidRPr="00F40881">
        <w:rPr>
          <w:sz w:val="28"/>
          <w:szCs w:val="28"/>
        </w:rPr>
        <w:t xml:space="preserve"> и лагерей с дневным пребыванием детей, организованных на базе муниципальных общеобразовательных организаций</w:t>
      </w:r>
      <w:r w:rsidR="006064FC" w:rsidRPr="00F40881">
        <w:rPr>
          <w:sz w:val="28"/>
          <w:szCs w:val="28"/>
        </w:rPr>
        <w:t xml:space="preserve">. </w:t>
      </w:r>
      <w:r w:rsidRPr="00F40881">
        <w:rPr>
          <w:sz w:val="28"/>
          <w:szCs w:val="28"/>
        </w:rPr>
        <w:t xml:space="preserve"> Для решения этой задачи  запланированы </w:t>
      </w:r>
      <w:r w:rsidR="004D346E" w:rsidRPr="00F40881">
        <w:rPr>
          <w:sz w:val="28"/>
          <w:szCs w:val="28"/>
        </w:rPr>
        <w:t>средства в бюджете района</w:t>
      </w:r>
      <w:r w:rsidR="00B10181" w:rsidRPr="00F40881">
        <w:rPr>
          <w:sz w:val="28"/>
          <w:szCs w:val="28"/>
        </w:rPr>
        <w:t>, также используются средства спонсорской помощи</w:t>
      </w:r>
      <w:r w:rsidR="004D346E" w:rsidRPr="00F40881">
        <w:rPr>
          <w:sz w:val="28"/>
          <w:szCs w:val="28"/>
        </w:rPr>
        <w:t>.</w:t>
      </w:r>
    </w:p>
    <w:p w:rsidR="00F202EC" w:rsidRPr="00F40881" w:rsidRDefault="00122437" w:rsidP="00E574FE">
      <w:pPr>
        <w:ind w:firstLine="567"/>
        <w:jc w:val="both"/>
        <w:rPr>
          <w:b/>
          <w:bCs/>
          <w:iCs/>
          <w:sz w:val="28"/>
          <w:szCs w:val="28"/>
        </w:rPr>
      </w:pPr>
      <w:r w:rsidRPr="00F40881">
        <w:rPr>
          <w:b/>
          <w:sz w:val="28"/>
          <w:szCs w:val="28"/>
        </w:rPr>
        <w:t>5</w:t>
      </w:r>
      <w:r w:rsidR="00F202EC" w:rsidRPr="00F40881">
        <w:rPr>
          <w:b/>
          <w:sz w:val="28"/>
          <w:szCs w:val="28"/>
        </w:rPr>
        <w:t xml:space="preserve">.2. </w:t>
      </w:r>
      <w:r w:rsidR="00F202EC" w:rsidRPr="00F40881">
        <w:rPr>
          <w:b/>
          <w:iCs/>
          <w:sz w:val="28"/>
          <w:szCs w:val="28"/>
        </w:rPr>
        <w:t>Совершенствование  организационно-методического о</w:t>
      </w:r>
      <w:r w:rsidR="004D346E" w:rsidRPr="00F40881">
        <w:rPr>
          <w:b/>
          <w:iCs/>
          <w:sz w:val="28"/>
          <w:szCs w:val="28"/>
        </w:rPr>
        <w:t xml:space="preserve">беспечения  мероприятий </w:t>
      </w:r>
      <w:r w:rsidR="006A39A9" w:rsidRPr="00F40881">
        <w:rPr>
          <w:b/>
          <w:iCs/>
          <w:sz w:val="28"/>
          <w:szCs w:val="28"/>
        </w:rPr>
        <w:t>в лагерях с дневным пребыванием и загородном лагере</w:t>
      </w:r>
    </w:p>
    <w:p w:rsidR="00F202EC" w:rsidRPr="00F40881" w:rsidRDefault="00F202EC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В рамках направления запланированы следующие мероприятия:</w:t>
      </w:r>
    </w:p>
    <w:p w:rsidR="00F202EC" w:rsidRPr="00F40881" w:rsidRDefault="004D346E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/>
          <w:sz w:val="28"/>
          <w:szCs w:val="28"/>
        </w:rPr>
        <w:t xml:space="preserve">организация приема готовности </w:t>
      </w:r>
      <w:r w:rsidR="00E756B6" w:rsidRPr="00F40881">
        <w:rPr>
          <w:rFonts w:ascii="Times New Roman" w:hAnsi="Times New Roman"/>
          <w:sz w:val="28"/>
          <w:szCs w:val="28"/>
        </w:rPr>
        <w:t>лагерей с дневным пребыванием детей, организованных на базе муниципальных общеобразовательных организаций, загородного лагеря МУ ДООЛ «Лесная сказка» межведомственной комиссией</w:t>
      </w:r>
      <w:r w:rsidR="00F202EC" w:rsidRPr="00F40881">
        <w:rPr>
          <w:rFonts w:ascii="Times New Roman" w:hAnsi="Times New Roman"/>
          <w:sz w:val="28"/>
          <w:szCs w:val="28"/>
        </w:rPr>
        <w:t xml:space="preserve"> к </w:t>
      </w:r>
      <w:r w:rsidR="006A39A9" w:rsidRPr="00F40881">
        <w:rPr>
          <w:rFonts w:ascii="Times New Roman" w:hAnsi="Times New Roman"/>
          <w:sz w:val="28"/>
          <w:szCs w:val="28"/>
        </w:rPr>
        <w:t>летнему оздоровительному сезону.</w:t>
      </w:r>
    </w:p>
    <w:p w:rsidR="00F202EC" w:rsidRPr="00F40881" w:rsidRDefault="00122437" w:rsidP="00E574FE">
      <w:pPr>
        <w:ind w:firstLine="567"/>
        <w:jc w:val="both"/>
        <w:rPr>
          <w:b/>
          <w:iCs/>
          <w:sz w:val="28"/>
          <w:szCs w:val="28"/>
        </w:rPr>
      </w:pPr>
      <w:r w:rsidRPr="00F40881">
        <w:rPr>
          <w:b/>
          <w:sz w:val="28"/>
          <w:szCs w:val="28"/>
        </w:rPr>
        <w:t>5</w:t>
      </w:r>
      <w:r w:rsidR="00F202EC" w:rsidRPr="00F40881">
        <w:rPr>
          <w:b/>
          <w:sz w:val="28"/>
          <w:szCs w:val="28"/>
        </w:rPr>
        <w:t>.3.</w:t>
      </w:r>
      <w:r w:rsidR="00F202EC" w:rsidRPr="00F40881">
        <w:rPr>
          <w:sz w:val="28"/>
          <w:szCs w:val="28"/>
        </w:rPr>
        <w:t xml:space="preserve"> </w:t>
      </w:r>
      <w:r w:rsidR="00F202EC" w:rsidRPr="00F40881">
        <w:rPr>
          <w:b/>
          <w:iCs/>
          <w:sz w:val="28"/>
          <w:szCs w:val="28"/>
        </w:rPr>
        <w:t>Обеспечение развития творческих способностей детей и подростков</w:t>
      </w:r>
      <w:r w:rsidR="006A39A9" w:rsidRPr="00F40881">
        <w:rPr>
          <w:b/>
          <w:iCs/>
          <w:sz w:val="28"/>
          <w:szCs w:val="28"/>
        </w:rPr>
        <w:t xml:space="preserve"> в лагерях с дневным пребыванием и загородном лагере</w:t>
      </w:r>
    </w:p>
    <w:p w:rsidR="00F202EC" w:rsidRPr="00F40881" w:rsidRDefault="00F202EC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В рамках направления запланированы следующие мероприятия:</w:t>
      </w:r>
    </w:p>
    <w:p w:rsidR="00F202EC" w:rsidRPr="00F40881" w:rsidRDefault="00A41B2C" w:rsidP="00E574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 w:cs="Times New Roman"/>
          <w:sz w:val="28"/>
          <w:szCs w:val="28"/>
        </w:rPr>
        <w:t xml:space="preserve">организация лагерей с дневным пребыванием </w:t>
      </w:r>
      <w:r w:rsidR="00B94B92" w:rsidRPr="00F40881">
        <w:rPr>
          <w:rFonts w:ascii="Times New Roman" w:hAnsi="Times New Roman" w:cs="Times New Roman"/>
          <w:sz w:val="28"/>
          <w:szCs w:val="28"/>
        </w:rPr>
        <w:t>на базе общеобразовательных организации муниципального района «Красночикойский</w:t>
      </w:r>
      <w:r w:rsidR="00945E10" w:rsidRPr="00F40881">
        <w:rPr>
          <w:rFonts w:ascii="Times New Roman" w:hAnsi="Times New Roman" w:cs="Times New Roman"/>
          <w:sz w:val="28"/>
          <w:szCs w:val="28"/>
        </w:rPr>
        <w:t xml:space="preserve"> </w:t>
      </w:r>
      <w:r w:rsidR="00B94B92" w:rsidRPr="00F40881">
        <w:rPr>
          <w:rFonts w:ascii="Times New Roman" w:hAnsi="Times New Roman" w:cs="Times New Roman"/>
          <w:sz w:val="28"/>
          <w:szCs w:val="28"/>
        </w:rPr>
        <w:t>район»;</w:t>
      </w:r>
    </w:p>
    <w:p w:rsidR="000F20A9" w:rsidRPr="00F40881" w:rsidRDefault="00A41B2C" w:rsidP="00E574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94B92" w:rsidRPr="00F40881">
        <w:rPr>
          <w:rFonts w:ascii="Times New Roman" w:hAnsi="Times New Roman" w:cs="Times New Roman"/>
          <w:sz w:val="28"/>
          <w:szCs w:val="28"/>
        </w:rPr>
        <w:t xml:space="preserve">загородного лагеря с круглосуточным пребыванием </w:t>
      </w:r>
      <w:r w:rsidR="00F202EC" w:rsidRPr="00F40881">
        <w:rPr>
          <w:rFonts w:ascii="Times New Roman" w:hAnsi="Times New Roman" w:cs="Times New Roman"/>
          <w:sz w:val="28"/>
          <w:szCs w:val="28"/>
        </w:rPr>
        <w:t xml:space="preserve"> </w:t>
      </w:r>
      <w:r w:rsidRPr="00F40881">
        <w:rPr>
          <w:rFonts w:ascii="Times New Roman" w:hAnsi="Times New Roman" w:cs="Times New Roman"/>
          <w:color w:val="000000"/>
          <w:sz w:val="28"/>
          <w:szCs w:val="28"/>
        </w:rPr>
        <w:t>МУ ДООЛ «Лесная сказка»</w:t>
      </w:r>
      <w:r w:rsidR="000F20A9" w:rsidRPr="00F40881">
        <w:rPr>
          <w:rFonts w:ascii="Times New Roman" w:hAnsi="Times New Roman" w:cs="Times New Roman"/>
          <w:sz w:val="28"/>
          <w:szCs w:val="28"/>
        </w:rPr>
        <w:t>;</w:t>
      </w:r>
    </w:p>
    <w:p w:rsidR="006E7121" w:rsidRPr="00F40881" w:rsidRDefault="006E7121" w:rsidP="00E574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 w:cs="Times New Roman"/>
          <w:sz w:val="28"/>
          <w:szCs w:val="28"/>
        </w:rPr>
        <w:t xml:space="preserve">организация выезда детей в санаторно-курортные </w:t>
      </w:r>
      <w:r w:rsidR="00890756" w:rsidRPr="00F40881">
        <w:rPr>
          <w:rFonts w:ascii="Times New Roman" w:hAnsi="Times New Roman" w:cs="Times New Roman"/>
          <w:sz w:val="28"/>
          <w:szCs w:val="28"/>
        </w:rPr>
        <w:t>учреждения Забайка</w:t>
      </w:r>
      <w:r w:rsidRPr="00F40881">
        <w:rPr>
          <w:rFonts w:ascii="Times New Roman" w:hAnsi="Times New Roman" w:cs="Times New Roman"/>
          <w:sz w:val="28"/>
          <w:szCs w:val="28"/>
        </w:rPr>
        <w:t>льского края;</w:t>
      </w:r>
    </w:p>
    <w:p w:rsidR="00F202EC" w:rsidRPr="00F40881" w:rsidRDefault="006E7121" w:rsidP="00E574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F202EC" w:rsidRPr="00F40881">
        <w:rPr>
          <w:rFonts w:ascii="Times New Roman" w:hAnsi="Times New Roman"/>
          <w:sz w:val="28"/>
          <w:szCs w:val="28"/>
        </w:rPr>
        <w:t xml:space="preserve">организация выезда детей на профильные смены для одаренных </w:t>
      </w:r>
      <w:r w:rsidR="00F202EC" w:rsidRPr="00F40881">
        <w:rPr>
          <w:rFonts w:ascii="Times New Roman" w:hAnsi="Times New Roman" w:cs="Times New Roman"/>
          <w:sz w:val="28"/>
          <w:szCs w:val="28"/>
        </w:rPr>
        <w:t>детей во всероссийские детс</w:t>
      </w:r>
      <w:r w:rsidR="0052022B" w:rsidRPr="00F40881">
        <w:rPr>
          <w:rFonts w:ascii="Times New Roman" w:hAnsi="Times New Roman" w:cs="Times New Roman"/>
          <w:sz w:val="28"/>
          <w:szCs w:val="28"/>
        </w:rPr>
        <w:t>кие центры «Океан»,</w:t>
      </w:r>
      <w:r w:rsidRPr="00F40881">
        <w:rPr>
          <w:rFonts w:ascii="Times New Roman" w:hAnsi="Times New Roman" w:cs="Times New Roman"/>
          <w:sz w:val="28"/>
          <w:szCs w:val="28"/>
        </w:rPr>
        <w:t xml:space="preserve"> «Орленок»</w:t>
      </w:r>
      <w:r w:rsidR="0052022B" w:rsidRPr="00F40881">
        <w:rPr>
          <w:rFonts w:ascii="Times New Roman" w:hAnsi="Times New Roman" w:cs="Times New Roman"/>
          <w:sz w:val="28"/>
          <w:szCs w:val="28"/>
        </w:rPr>
        <w:t xml:space="preserve"> и «Артек»</w:t>
      </w:r>
      <w:r w:rsidRPr="00F40881">
        <w:rPr>
          <w:rFonts w:ascii="Times New Roman" w:hAnsi="Times New Roman" w:cs="Times New Roman"/>
          <w:sz w:val="28"/>
          <w:szCs w:val="28"/>
        </w:rPr>
        <w:t>.</w:t>
      </w:r>
    </w:p>
    <w:p w:rsidR="006E7121" w:rsidRPr="00F40881" w:rsidRDefault="00122437" w:rsidP="00E574FE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40881">
        <w:rPr>
          <w:rFonts w:ascii="Times New Roman" w:hAnsi="Times New Roman"/>
          <w:b/>
          <w:iCs/>
          <w:sz w:val="28"/>
          <w:szCs w:val="28"/>
        </w:rPr>
        <w:t>5</w:t>
      </w:r>
      <w:r w:rsidR="00F202EC" w:rsidRPr="00F40881">
        <w:rPr>
          <w:rFonts w:ascii="Times New Roman" w:hAnsi="Times New Roman"/>
          <w:b/>
          <w:iCs/>
          <w:sz w:val="28"/>
          <w:szCs w:val="28"/>
        </w:rPr>
        <w:t xml:space="preserve">.4. Кадровое обеспечение учреждений </w:t>
      </w:r>
      <w:r w:rsidR="006E7121" w:rsidRPr="00F40881">
        <w:rPr>
          <w:rFonts w:ascii="Times New Roman" w:hAnsi="Times New Roman"/>
          <w:b/>
          <w:iCs/>
          <w:sz w:val="28"/>
          <w:szCs w:val="28"/>
        </w:rPr>
        <w:t>детского отдыха, оздоровления и занятости детей и подростков</w:t>
      </w:r>
    </w:p>
    <w:p w:rsidR="00DD7919" w:rsidRPr="00F40881" w:rsidRDefault="00F202EC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В рамках направления запла</w:t>
      </w:r>
      <w:r w:rsidR="00DD7919" w:rsidRPr="00F40881">
        <w:rPr>
          <w:sz w:val="28"/>
          <w:szCs w:val="28"/>
        </w:rPr>
        <w:t>нированы следующие мероприятия:</w:t>
      </w:r>
    </w:p>
    <w:p w:rsidR="00DD7919" w:rsidRPr="00F40881" w:rsidRDefault="00DD7919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- </w:t>
      </w:r>
      <w:r w:rsidR="00F202EC" w:rsidRPr="00F40881">
        <w:rPr>
          <w:sz w:val="28"/>
          <w:szCs w:val="28"/>
        </w:rPr>
        <w:t xml:space="preserve">проведение </w:t>
      </w:r>
      <w:r w:rsidR="006E7121" w:rsidRPr="00F40881">
        <w:rPr>
          <w:sz w:val="28"/>
          <w:szCs w:val="28"/>
        </w:rPr>
        <w:t xml:space="preserve">обучающих семинаров, совещаний </w:t>
      </w:r>
      <w:r w:rsidR="00F202EC" w:rsidRPr="00F40881">
        <w:rPr>
          <w:sz w:val="28"/>
          <w:szCs w:val="28"/>
        </w:rPr>
        <w:t>для педагогов и р</w:t>
      </w:r>
      <w:r w:rsidRPr="00F40881">
        <w:rPr>
          <w:sz w:val="28"/>
          <w:szCs w:val="28"/>
        </w:rPr>
        <w:t>уководителей учреждений отдыха,</w:t>
      </w:r>
      <w:r w:rsidR="00F202EC" w:rsidRPr="00F40881">
        <w:rPr>
          <w:sz w:val="28"/>
          <w:szCs w:val="28"/>
        </w:rPr>
        <w:t xml:space="preserve"> оздоровления</w:t>
      </w:r>
      <w:r w:rsidRPr="00F40881">
        <w:rPr>
          <w:sz w:val="28"/>
          <w:szCs w:val="28"/>
        </w:rPr>
        <w:t xml:space="preserve"> и занятости</w:t>
      </w:r>
      <w:r w:rsidR="00F202EC" w:rsidRPr="00F40881">
        <w:rPr>
          <w:sz w:val="28"/>
          <w:szCs w:val="28"/>
        </w:rPr>
        <w:t xml:space="preserve"> детей</w:t>
      </w:r>
      <w:r w:rsidRPr="00F40881">
        <w:rPr>
          <w:sz w:val="28"/>
          <w:szCs w:val="28"/>
        </w:rPr>
        <w:t xml:space="preserve"> и подростков</w:t>
      </w:r>
      <w:r w:rsidR="00F202EC" w:rsidRPr="00F40881">
        <w:rPr>
          <w:sz w:val="28"/>
          <w:szCs w:val="28"/>
        </w:rPr>
        <w:t>, руководителей образовательных учреждений;</w:t>
      </w:r>
    </w:p>
    <w:p w:rsidR="00D7140D" w:rsidRPr="00F40881" w:rsidRDefault="00DD7919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- </w:t>
      </w:r>
      <w:r w:rsidR="00F202EC" w:rsidRPr="00F40881">
        <w:rPr>
          <w:sz w:val="28"/>
          <w:szCs w:val="28"/>
        </w:rPr>
        <w:t>подготовка квалифицированных кадров, владеющих современными педагогическими и оздоровительными технологиями, а  также технологиями организации досуга детей, обеспечение деятельности школ вожатского мастерства;</w:t>
      </w:r>
    </w:p>
    <w:p w:rsidR="00F202EC" w:rsidRPr="00F40881" w:rsidRDefault="00D7140D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- </w:t>
      </w:r>
      <w:r w:rsidR="00F202EC" w:rsidRPr="00F40881">
        <w:rPr>
          <w:sz w:val="28"/>
          <w:szCs w:val="28"/>
        </w:rPr>
        <w:t>проведение обязательных медицинских осмотров персонала учреждений отдыха и оздоровления детей, а также детей, направляемых в учреждения отдыха и оздоровления.</w:t>
      </w:r>
    </w:p>
    <w:p w:rsidR="00F202EC" w:rsidRPr="00F40881" w:rsidRDefault="00122437" w:rsidP="00E574FE">
      <w:pPr>
        <w:ind w:firstLine="567"/>
        <w:jc w:val="both"/>
        <w:rPr>
          <w:b/>
          <w:iCs/>
          <w:sz w:val="28"/>
          <w:szCs w:val="28"/>
        </w:rPr>
      </w:pPr>
      <w:r w:rsidRPr="00F40881">
        <w:rPr>
          <w:b/>
          <w:iCs/>
          <w:sz w:val="28"/>
          <w:szCs w:val="28"/>
        </w:rPr>
        <w:t>5</w:t>
      </w:r>
      <w:r w:rsidR="00D7140D" w:rsidRPr="00F40881">
        <w:rPr>
          <w:b/>
          <w:iCs/>
          <w:sz w:val="28"/>
          <w:szCs w:val="28"/>
        </w:rPr>
        <w:t xml:space="preserve">.5.Обеспечение отдыха, </w:t>
      </w:r>
      <w:r w:rsidR="00F202EC" w:rsidRPr="00F40881">
        <w:rPr>
          <w:b/>
          <w:iCs/>
          <w:sz w:val="28"/>
          <w:szCs w:val="28"/>
        </w:rPr>
        <w:t xml:space="preserve"> оздоровления </w:t>
      </w:r>
      <w:r w:rsidR="00D7140D" w:rsidRPr="00F40881">
        <w:rPr>
          <w:b/>
          <w:iCs/>
          <w:sz w:val="28"/>
          <w:szCs w:val="28"/>
        </w:rPr>
        <w:t xml:space="preserve"> и занятости </w:t>
      </w:r>
      <w:r w:rsidR="00F202EC" w:rsidRPr="00F40881">
        <w:rPr>
          <w:b/>
          <w:iCs/>
          <w:sz w:val="28"/>
          <w:szCs w:val="28"/>
        </w:rPr>
        <w:t>детей и подростков,</w:t>
      </w:r>
      <w:r w:rsidR="00D7140D" w:rsidRPr="00F40881">
        <w:rPr>
          <w:b/>
          <w:iCs/>
          <w:sz w:val="28"/>
          <w:szCs w:val="28"/>
        </w:rPr>
        <w:t xml:space="preserve"> </w:t>
      </w:r>
      <w:r w:rsidR="00F202EC" w:rsidRPr="00F40881">
        <w:rPr>
          <w:b/>
          <w:iCs/>
          <w:sz w:val="28"/>
          <w:szCs w:val="28"/>
        </w:rPr>
        <w:t>находящих</w:t>
      </w:r>
      <w:r w:rsidR="00D7140D" w:rsidRPr="00F40881">
        <w:rPr>
          <w:b/>
          <w:iCs/>
          <w:sz w:val="28"/>
          <w:szCs w:val="28"/>
        </w:rPr>
        <w:t>ся в трудной жизненной ситуации</w:t>
      </w:r>
    </w:p>
    <w:p w:rsidR="00D7140D" w:rsidRPr="00F40881" w:rsidRDefault="00F202EC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ab/>
      </w:r>
      <w:r w:rsidR="00D7140D" w:rsidRPr="00F40881">
        <w:rPr>
          <w:sz w:val="28"/>
          <w:szCs w:val="28"/>
        </w:rPr>
        <w:t>В рамках направления запланированы следующие мероприятия:</w:t>
      </w:r>
    </w:p>
    <w:p w:rsidR="00F202EC" w:rsidRPr="00F40881" w:rsidRDefault="00D7140D" w:rsidP="00E574F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 xml:space="preserve">- </w:t>
      </w:r>
      <w:r w:rsidR="00D638C0" w:rsidRPr="00F40881">
        <w:rPr>
          <w:rFonts w:ascii="Times New Roman" w:hAnsi="Times New Roman"/>
          <w:sz w:val="28"/>
          <w:szCs w:val="28"/>
        </w:rPr>
        <w:t>обеспечение</w:t>
      </w:r>
      <w:r w:rsidR="00F202EC" w:rsidRPr="00F40881">
        <w:rPr>
          <w:rFonts w:ascii="Times New Roman" w:hAnsi="Times New Roman"/>
          <w:sz w:val="28"/>
          <w:szCs w:val="28"/>
        </w:rPr>
        <w:t xml:space="preserve"> отдыха и оздоровления детей-сирот  и детей, оставшихся без попечения родителей, часто болеющих, состоящих на диспансерном учете в детских загородных стационарных оздоровительных лагерях, санаториях и профилакториях за счет средств Министерства социальной защиты населения Забайкальского кра</w:t>
      </w:r>
      <w:r w:rsidR="00BD66FE" w:rsidRPr="00F40881">
        <w:rPr>
          <w:rFonts w:ascii="Times New Roman" w:hAnsi="Times New Roman"/>
          <w:sz w:val="28"/>
          <w:szCs w:val="28"/>
        </w:rPr>
        <w:t>я;</w:t>
      </w:r>
    </w:p>
    <w:p w:rsidR="00F202EC" w:rsidRPr="00F40881" w:rsidRDefault="00D638C0" w:rsidP="00E574F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>- о</w:t>
      </w:r>
      <w:r w:rsidR="00F202EC" w:rsidRPr="00F40881">
        <w:rPr>
          <w:rFonts w:ascii="Times New Roman" w:hAnsi="Times New Roman"/>
          <w:sz w:val="28"/>
          <w:szCs w:val="28"/>
        </w:rPr>
        <w:t>рганизация временной трудовой занятости несовершеннолетних</w:t>
      </w:r>
      <w:r w:rsidRPr="00F40881">
        <w:rPr>
          <w:rFonts w:ascii="Times New Roman" w:hAnsi="Times New Roman"/>
          <w:sz w:val="28"/>
          <w:szCs w:val="28"/>
        </w:rPr>
        <w:t xml:space="preserve"> </w:t>
      </w:r>
      <w:r w:rsidR="00F202EC" w:rsidRPr="00F40881">
        <w:rPr>
          <w:rFonts w:ascii="Times New Roman" w:hAnsi="Times New Roman"/>
          <w:sz w:val="28"/>
          <w:szCs w:val="28"/>
        </w:rPr>
        <w:t>от 14 до 1</w:t>
      </w:r>
      <w:r w:rsidR="002A1064" w:rsidRPr="00F40881">
        <w:rPr>
          <w:rFonts w:ascii="Times New Roman" w:hAnsi="Times New Roman"/>
          <w:sz w:val="28"/>
          <w:szCs w:val="28"/>
        </w:rPr>
        <w:t>7</w:t>
      </w:r>
      <w:r w:rsidRPr="00F40881">
        <w:rPr>
          <w:rFonts w:ascii="Times New Roman" w:hAnsi="Times New Roman"/>
          <w:sz w:val="28"/>
          <w:szCs w:val="28"/>
        </w:rPr>
        <w:t xml:space="preserve"> лет в свободное от учебы время.</w:t>
      </w:r>
    </w:p>
    <w:p w:rsidR="00C355F7" w:rsidRDefault="00C355F7" w:rsidP="00E574FE">
      <w:pPr>
        <w:ind w:firstLine="567"/>
        <w:jc w:val="both"/>
        <w:rPr>
          <w:b/>
          <w:iCs/>
          <w:sz w:val="28"/>
          <w:szCs w:val="28"/>
        </w:rPr>
      </w:pPr>
    </w:p>
    <w:p w:rsidR="00F202EC" w:rsidRPr="00F40881" w:rsidRDefault="00122437" w:rsidP="00E574FE">
      <w:pPr>
        <w:ind w:firstLine="567"/>
        <w:jc w:val="both"/>
        <w:rPr>
          <w:b/>
          <w:iCs/>
          <w:sz w:val="28"/>
          <w:szCs w:val="28"/>
        </w:rPr>
      </w:pPr>
      <w:r w:rsidRPr="00F40881">
        <w:rPr>
          <w:b/>
          <w:iCs/>
          <w:sz w:val="28"/>
          <w:szCs w:val="28"/>
        </w:rPr>
        <w:t>5</w:t>
      </w:r>
      <w:r w:rsidR="00F202EC" w:rsidRPr="00F40881">
        <w:rPr>
          <w:b/>
          <w:iCs/>
          <w:sz w:val="28"/>
          <w:szCs w:val="28"/>
        </w:rPr>
        <w:t>.6. Обеспечение эфф</w:t>
      </w:r>
      <w:r w:rsidR="003F74E6" w:rsidRPr="00F40881">
        <w:rPr>
          <w:b/>
          <w:iCs/>
          <w:sz w:val="28"/>
          <w:szCs w:val="28"/>
        </w:rPr>
        <w:t>ективного управления программой</w:t>
      </w:r>
    </w:p>
    <w:p w:rsidR="00F202EC" w:rsidRPr="00F40881" w:rsidRDefault="00F202EC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В рамках направления запланированы следующие мероприятия:</w:t>
      </w:r>
    </w:p>
    <w:p w:rsidR="00F202EC" w:rsidRPr="00F40881" w:rsidRDefault="00E53D66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/>
          <w:sz w:val="28"/>
          <w:szCs w:val="28"/>
        </w:rPr>
        <w:t>определение объемов средств, необходимых для организации детской оздоровительной кампании, на очередной год;</w:t>
      </w:r>
    </w:p>
    <w:p w:rsidR="00F202EC" w:rsidRPr="00F40881" w:rsidRDefault="00E53D66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/>
          <w:sz w:val="28"/>
          <w:szCs w:val="28"/>
        </w:rPr>
        <w:t>проведение заседаний межведомственной комиссии по организации отдыха, оздоровления и занятости детей и подростков;</w:t>
      </w:r>
    </w:p>
    <w:p w:rsidR="00F202EC" w:rsidRPr="00F40881" w:rsidRDefault="00E53D66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/>
          <w:sz w:val="28"/>
          <w:szCs w:val="28"/>
        </w:rPr>
        <w:t>организация работы по приему готовности детских оздоровительных лагерей к  началу летнего оздоровительного сезона;</w:t>
      </w:r>
    </w:p>
    <w:p w:rsidR="00F202EC" w:rsidRPr="00F40881" w:rsidRDefault="00E53D66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 xml:space="preserve">- </w:t>
      </w:r>
      <w:r w:rsidR="00F202EC" w:rsidRPr="00F40881">
        <w:rPr>
          <w:rFonts w:ascii="Times New Roman" w:hAnsi="Times New Roman"/>
          <w:sz w:val="28"/>
          <w:szCs w:val="28"/>
        </w:rPr>
        <w:t>мониторинг проведения организованного отдыха и оздоровления детей в муниципальном районе.</w:t>
      </w:r>
    </w:p>
    <w:p w:rsidR="00F202EC" w:rsidRPr="00F40881" w:rsidRDefault="00122437" w:rsidP="00E574FE">
      <w:pPr>
        <w:ind w:firstLine="567"/>
        <w:jc w:val="both"/>
        <w:rPr>
          <w:b/>
          <w:iCs/>
          <w:sz w:val="28"/>
          <w:szCs w:val="28"/>
        </w:rPr>
      </w:pPr>
      <w:r w:rsidRPr="00F40881">
        <w:rPr>
          <w:b/>
          <w:iCs/>
          <w:sz w:val="28"/>
          <w:szCs w:val="28"/>
        </w:rPr>
        <w:t>5</w:t>
      </w:r>
      <w:r w:rsidR="00F202EC" w:rsidRPr="00F40881">
        <w:rPr>
          <w:b/>
          <w:iCs/>
          <w:sz w:val="28"/>
          <w:szCs w:val="28"/>
        </w:rPr>
        <w:t>.7. Информа</w:t>
      </w:r>
      <w:r w:rsidR="003F74E6" w:rsidRPr="00F40881">
        <w:rPr>
          <w:b/>
          <w:iCs/>
          <w:sz w:val="28"/>
          <w:szCs w:val="28"/>
        </w:rPr>
        <w:t>ционное сопровождение программы</w:t>
      </w:r>
    </w:p>
    <w:p w:rsidR="00CA7387" w:rsidRPr="00F40881" w:rsidRDefault="00F202EC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В рамках направления запланированы следующие мероприятия:</w:t>
      </w:r>
    </w:p>
    <w:p w:rsidR="00CA7387" w:rsidRPr="00F40881" w:rsidRDefault="00CA7387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- </w:t>
      </w:r>
      <w:r w:rsidR="00F202EC" w:rsidRPr="00F40881">
        <w:rPr>
          <w:sz w:val="28"/>
          <w:szCs w:val="28"/>
        </w:rPr>
        <w:t>публикация в средствах массовой информации материалов о подготовке и ходе д</w:t>
      </w:r>
      <w:r w:rsidRPr="00F40881">
        <w:rPr>
          <w:sz w:val="28"/>
          <w:szCs w:val="28"/>
        </w:rPr>
        <w:t>етской оздоровительной кампании;</w:t>
      </w:r>
    </w:p>
    <w:p w:rsidR="00F202EC" w:rsidRPr="00F40881" w:rsidRDefault="00CA7387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- размещение  информации материалов о подготовке и ходе детской оздоровительной кампании на сайте муниципальных общеобразовательных учреждений и МУ ДООЛ «Лесная сказка».</w:t>
      </w:r>
    </w:p>
    <w:p w:rsidR="00F202EC" w:rsidRPr="00F40881" w:rsidRDefault="00122437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40881">
        <w:rPr>
          <w:rFonts w:ascii="Times New Roman" w:hAnsi="Times New Roman"/>
          <w:b/>
          <w:sz w:val="28"/>
          <w:szCs w:val="28"/>
        </w:rPr>
        <w:t>5</w:t>
      </w:r>
      <w:r w:rsidR="00400B8C" w:rsidRPr="00F40881">
        <w:rPr>
          <w:rFonts w:ascii="Times New Roman" w:hAnsi="Times New Roman"/>
          <w:b/>
          <w:sz w:val="28"/>
          <w:szCs w:val="28"/>
        </w:rPr>
        <w:t>.8</w:t>
      </w:r>
      <w:r w:rsidR="00B63439" w:rsidRPr="00F40881">
        <w:rPr>
          <w:rFonts w:ascii="Times New Roman" w:hAnsi="Times New Roman"/>
          <w:b/>
          <w:sz w:val="28"/>
          <w:szCs w:val="28"/>
        </w:rPr>
        <w:t>. Механизм реализации Программы</w:t>
      </w:r>
    </w:p>
    <w:p w:rsidR="00F202EC" w:rsidRPr="00F40881" w:rsidRDefault="00F202EC" w:rsidP="00E574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>Организационное руководство по выполнению Программы осуществляет Управление образования администрации муниципального района «</w:t>
      </w:r>
      <w:r w:rsidR="00B63439" w:rsidRPr="00F40881">
        <w:rPr>
          <w:rFonts w:ascii="Times New Roman" w:hAnsi="Times New Roman" w:cs="Times New Roman"/>
          <w:sz w:val="28"/>
          <w:szCs w:val="28"/>
        </w:rPr>
        <w:t xml:space="preserve">Красночикойский </w:t>
      </w:r>
      <w:r w:rsidRPr="00F40881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F202EC" w:rsidRPr="00F40881" w:rsidRDefault="004A7579" w:rsidP="00E574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образования администрации муниципального района «Красночикойский  район» </w:t>
      </w:r>
      <w:r w:rsidR="00F202EC" w:rsidRPr="00F40881">
        <w:rPr>
          <w:rFonts w:ascii="Times New Roman" w:hAnsi="Times New Roman" w:cs="Times New Roman"/>
          <w:sz w:val="28"/>
          <w:szCs w:val="28"/>
        </w:rPr>
        <w:t>направляет в администрацию муниципального района</w:t>
      </w:r>
      <w:r w:rsidRPr="00F40881">
        <w:rPr>
          <w:rFonts w:ascii="Times New Roman" w:hAnsi="Times New Roman" w:cs="Times New Roman"/>
          <w:sz w:val="28"/>
          <w:szCs w:val="28"/>
        </w:rPr>
        <w:t xml:space="preserve"> «Красночикойский  район» </w:t>
      </w:r>
      <w:r w:rsidR="00F202EC" w:rsidRPr="00F40881">
        <w:rPr>
          <w:rFonts w:ascii="Times New Roman" w:hAnsi="Times New Roman" w:cs="Times New Roman"/>
          <w:sz w:val="28"/>
          <w:szCs w:val="28"/>
        </w:rPr>
        <w:t xml:space="preserve"> статистическую и аналитическую информацию о реализации Программы. </w:t>
      </w:r>
    </w:p>
    <w:p w:rsidR="00FB7256" w:rsidRPr="00F40881" w:rsidRDefault="00FB7256" w:rsidP="00E574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здравоохранения «Красночикойская центральная районная больница» </w:t>
      </w:r>
      <w:r w:rsidR="00F202EC" w:rsidRPr="00F40881">
        <w:rPr>
          <w:rFonts w:ascii="Times New Roman" w:hAnsi="Times New Roman" w:cs="Times New Roman"/>
          <w:sz w:val="28"/>
          <w:szCs w:val="28"/>
        </w:rPr>
        <w:t>обеспечивает: подбор медицинских кадров (медицинская сестра); медицинское обследование персонала (педагогического, медицинского, технического), направляемого для работы в оздоровительные  лагеря; проведение медицинского осмотра и обследования детей, выезжающих в оздоровительные лагеря;</w:t>
      </w:r>
      <w:r w:rsidR="00F202EC" w:rsidRPr="00F40881">
        <w:rPr>
          <w:rFonts w:ascii="Times New Roman" w:hAnsi="Times New Roman" w:cs="Times New Roman"/>
          <w:sz w:val="28"/>
          <w:szCs w:val="28"/>
        </w:rPr>
        <w:br/>
        <w:t>контроль за медицинским обслуживанием детей на базе оздоровительных учреждений, в том числе за наличием медикаментов, физическим воспитанием, закаливанием детей, организацией полноценного сбалансированного пи</w:t>
      </w:r>
      <w:r w:rsidRPr="00F40881">
        <w:rPr>
          <w:rFonts w:ascii="Times New Roman" w:hAnsi="Times New Roman" w:cs="Times New Roman"/>
          <w:sz w:val="28"/>
          <w:szCs w:val="28"/>
        </w:rPr>
        <w:t>тания.</w:t>
      </w:r>
    </w:p>
    <w:p w:rsidR="00817796" w:rsidRPr="00F40881" w:rsidRDefault="00F202EC" w:rsidP="00E574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>Финансовое обеспечение мероприятий Программы, направленных на создание условий, обеспечивающих эффективную организацию отдыха, оздоровления и занятости детей на территории муниципального района «</w:t>
      </w:r>
      <w:r w:rsidR="00FB7256" w:rsidRPr="00F40881">
        <w:rPr>
          <w:rFonts w:ascii="Times New Roman" w:hAnsi="Times New Roman" w:cs="Times New Roman"/>
          <w:sz w:val="28"/>
          <w:szCs w:val="28"/>
        </w:rPr>
        <w:t>Красночикойский</w:t>
      </w:r>
      <w:r w:rsidRPr="00F40881">
        <w:rPr>
          <w:rFonts w:ascii="Times New Roman" w:hAnsi="Times New Roman" w:cs="Times New Roman"/>
          <w:sz w:val="28"/>
          <w:szCs w:val="28"/>
        </w:rPr>
        <w:t xml:space="preserve"> район» осуществляется из средств </w:t>
      </w:r>
      <w:r w:rsidR="00817796" w:rsidRPr="00F40881">
        <w:rPr>
          <w:rFonts w:ascii="Times New Roman" w:hAnsi="Times New Roman" w:cs="Times New Roman"/>
          <w:sz w:val="28"/>
          <w:szCs w:val="28"/>
        </w:rPr>
        <w:t>краевого  и местного бюджетов.</w:t>
      </w:r>
    </w:p>
    <w:p w:rsidR="00F202EC" w:rsidRPr="00F40881" w:rsidRDefault="00F202EC" w:rsidP="00E574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>Общий контроль за исполнением Программы осуществляет администрация муниципального района «</w:t>
      </w:r>
      <w:r w:rsidR="00817796" w:rsidRPr="00F40881">
        <w:rPr>
          <w:rFonts w:ascii="Times New Roman" w:hAnsi="Times New Roman" w:cs="Times New Roman"/>
          <w:sz w:val="28"/>
          <w:szCs w:val="28"/>
        </w:rPr>
        <w:t>Красночикойский</w:t>
      </w:r>
      <w:r w:rsidRPr="00F40881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202EC" w:rsidRPr="00F40881" w:rsidRDefault="00F202EC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 xml:space="preserve">Программа  будет реализована через заключения соглашений, заявок с краевыми ведомствами, в целях </w:t>
      </w:r>
      <w:r w:rsidR="00817796" w:rsidRPr="00F40881">
        <w:rPr>
          <w:sz w:val="28"/>
          <w:szCs w:val="28"/>
        </w:rPr>
        <w:t xml:space="preserve">приобретения путевок для детей </w:t>
      </w:r>
      <w:r w:rsidRPr="00F40881">
        <w:rPr>
          <w:sz w:val="28"/>
          <w:szCs w:val="28"/>
        </w:rPr>
        <w:t>на условии</w:t>
      </w:r>
      <w:r w:rsidR="00AC1396" w:rsidRPr="00F40881">
        <w:rPr>
          <w:sz w:val="28"/>
          <w:szCs w:val="28"/>
        </w:rPr>
        <w:t xml:space="preserve"> их</w:t>
      </w:r>
      <w:r w:rsidRPr="00F40881">
        <w:rPr>
          <w:sz w:val="28"/>
          <w:szCs w:val="28"/>
        </w:rPr>
        <w:t xml:space="preserve"> софинансирования.</w:t>
      </w:r>
    </w:p>
    <w:p w:rsidR="00F202EC" w:rsidRPr="00F40881" w:rsidRDefault="00F202EC" w:rsidP="00E574FE">
      <w:pPr>
        <w:ind w:firstLine="567"/>
        <w:jc w:val="both"/>
        <w:rPr>
          <w:sz w:val="28"/>
          <w:szCs w:val="28"/>
        </w:rPr>
      </w:pPr>
      <w:r w:rsidRPr="00F40881">
        <w:rPr>
          <w:sz w:val="28"/>
          <w:szCs w:val="28"/>
        </w:rPr>
        <w:t>Объёмы финансирования могут ежегодно уточняться в соответствии с возможностями бюджетов всех уровней.</w:t>
      </w:r>
    </w:p>
    <w:p w:rsidR="00F202EC" w:rsidRPr="00F40881" w:rsidRDefault="00817796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0881">
        <w:rPr>
          <w:rFonts w:ascii="Times New Roman" w:hAnsi="Times New Roman"/>
          <w:sz w:val="28"/>
          <w:szCs w:val="28"/>
        </w:rPr>
        <w:t>Организации временного трудоустройства несовершеннолетних граждан осуществляется Государственным казенным учреждением «Центр занятости населения Красночикойского района».</w:t>
      </w:r>
    </w:p>
    <w:p w:rsidR="00F878BB" w:rsidRPr="00F40881" w:rsidRDefault="00F878BB" w:rsidP="00E574F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40881">
        <w:rPr>
          <w:rFonts w:ascii="Times New Roman" w:hAnsi="Times New Roman"/>
          <w:b/>
          <w:sz w:val="28"/>
          <w:szCs w:val="28"/>
        </w:rPr>
        <w:t xml:space="preserve">Раздел </w:t>
      </w:r>
      <w:r w:rsidRPr="00F4088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F40881">
        <w:rPr>
          <w:rFonts w:ascii="Times New Roman" w:hAnsi="Times New Roman"/>
          <w:b/>
          <w:sz w:val="28"/>
          <w:szCs w:val="28"/>
        </w:rPr>
        <w:t>. Бюджетное обеспечение Программы</w:t>
      </w:r>
    </w:p>
    <w:p w:rsidR="00652EB4" w:rsidRPr="006D25AA" w:rsidRDefault="00652EB4" w:rsidP="00652EB4">
      <w:pPr>
        <w:pStyle w:val="ad"/>
        <w:ind w:firstLine="567"/>
        <w:jc w:val="both"/>
        <w:rPr>
          <w:sz w:val="28"/>
        </w:rPr>
      </w:pPr>
      <w:r w:rsidRPr="006D25AA">
        <w:rPr>
          <w:sz w:val="28"/>
          <w:szCs w:val="28"/>
        </w:rPr>
        <w:t>Реализация мероприятий программы будет осуществляться за счет средств различных источников. Предполагаемые объемы финансирования оздоровительной кампании в муниципальном районе «Красночикойский район» за счет средств всех источников финансирования за 2020-2022 года–</w:t>
      </w:r>
      <w:r>
        <w:rPr>
          <w:sz w:val="28"/>
          <w:szCs w:val="28"/>
        </w:rPr>
        <w:t xml:space="preserve">21 205 200,00 </w:t>
      </w:r>
      <w:r w:rsidRPr="006D25AA">
        <w:rPr>
          <w:sz w:val="28"/>
          <w:szCs w:val="28"/>
        </w:rPr>
        <w:t>руб., в том числе:</w:t>
      </w:r>
    </w:p>
    <w:p w:rsidR="00652EB4" w:rsidRPr="006D25AA" w:rsidRDefault="00652EB4" w:rsidP="00652EB4">
      <w:pPr>
        <w:tabs>
          <w:tab w:val="left" w:pos="4808"/>
        </w:tabs>
        <w:ind w:firstLine="567"/>
        <w:jc w:val="both"/>
        <w:rPr>
          <w:sz w:val="28"/>
          <w:szCs w:val="28"/>
        </w:rPr>
      </w:pPr>
      <w:r w:rsidRPr="006D25AA">
        <w:rPr>
          <w:sz w:val="28"/>
          <w:szCs w:val="28"/>
        </w:rPr>
        <w:t xml:space="preserve">- субсидия на частичную компенсацию расходов по организации отдыха детей в каникулярное время  за счет средств краевого бюджета: </w:t>
      </w:r>
      <w:r w:rsidRPr="007C1318">
        <w:rPr>
          <w:sz w:val="28"/>
          <w:szCs w:val="28"/>
        </w:rPr>
        <w:t>11 651 200,00</w:t>
      </w:r>
      <w:r>
        <w:rPr>
          <w:sz w:val="28"/>
          <w:szCs w:val="28"/>
        </w:rPr>
        <w:t xml:space="preserve"> </w:t>
      </w:r>
      <w:r w:rsidRPr="006D25AA">
        <w:rPr>
          <w:sz w:val="28"/>
          <w:szCs w:val="28"/>
        </w:rPr>
        <w:t>руб.,</w:t>
      </w:r>
    </w:p>
    <w:p w:rsidR="00652EB4" w:rsidRPr="006D25AA" w:rsidRDefault="00652EB4" w:rsidP="00652EB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6D25AA">
        <w:rPr>
          <w:sz w:val="28"/>
          <w:szCs w:val="28"/>
        </w:rPr>
        <w:t>- за счет средств муниципального бюджета:</w:t>
      </w:r>
      <w:r w:rsidRPr="00152971">
        <w:t xml:space="preserve"> </w:t>
      </w:r>
      <w:r>
        <w:rPr>
          <w:sz w:val="28"/>
          <w:szCs w:val="28"/>
        </w:rPr>
        <w:t>5 954 00</w:t>
      </w:r>
      <w:r w:rsidRPr="00152971">
        <w:rPr>
          <w:sz w:val="28"/>
          <w:szCs w:val="28"/>
        </w:rPr>
        <w:t>0</w:t>
      </w:r>
      <w:r>
        <w:rPr>
          <w:sz w:val="28"/>
          <w:szCs w:val="28"/>
        </w:rPr>
        <w:t xml:space="preserve">, 00 </w:t>
      </w:r>
      <w:r w:rsidRPr="006D25AA">
        <w:rPr>
          <w:sz w:val="28"/>
          <w:szCs w:val="28"/>
        </w:rPr>
        <w:t>руб.,</w:t>
      </w:r>
    </w:p>
    <w:p w:rsidR="00652EB4" w:rsidRPr="006D25AA" w:rsidRDefault="00652EB4" w:rsidP="00652EB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6D25AA">
        <w:rPr>
          <w:sz w:val="28"/>
          <w:szCs w:val="28"/>
        </w:rPr>
        <w:t xml:space="preserve">- за счет внебюджетных средств: </w:t>
      </w:r>
      <w:r>
        <w:rPr>
          <w:sz w:val="28"/>
          <w:szCs w:val="28"/>
        </w:rPr>
        <w:t>3 599 994</w:t>
      </w:r>
      <w:r w:rsidRPr="006D25AA">
        <w:rPr>
          <w:sz w:val="28"/>
          <w:szCs w:val="28"/>
        </w:rPr>
        <w:t>,00 руб.</w:t>
      </w:r>
    </w:p>
    <w:p w:rsidR="00652EB4" w:rsidRPr="006D25AA" w:rsidRDefault="00652EB4" w:rsidP="00652EB4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701"/>
        <w:gridCol w:w="1701"/>
      </w:tblGrid>
      <w:tr w:rsidR="00652EB4" w:rsidRPr="006D25AA" w:rsidTr="00E90BE3">
        <w:tc>
          <w:tcPr>
            <w:tcW w:w="2835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5AA">
              <w:rPr>
                <w:b/>
              </w:rPr>
              <w:t>Источники финансирования</w:t>
            </w:r>
          </w:p>
        </w:tc>
        <w:tc>
          <w:tcPr>
            <w:tcW w:w="1560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5AA">
              <w:rPr>
                <w:b/>
              </w:rPr>
              <w:t>2020 год</w:t>
            </w:r>
          </w:p>
        </w:tc>
        <w:tc>
          <w:tcPr>
            <w:tcW w:w="1701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5AA">
              <w:rPr>
                <w:b/>
              </w:rPr>
              <w:t>2021 год</w:t>
            </w:r>
          </w:p>
        </w:tc>
        <w:tc>
          <w:tcPr>
            <w:tcW w:w="1701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5AA">
              <w:rPr>
                <w:b/>
              </w:rPr>
              <w:t>2022 год</w:t>
            </w:r>
          </w:p>
        </w:tc>
        <w:tc>
          <w:tcPr>
            <w:tcW w:w="1701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5AA">
              <w:rPr>
                <w:b/>
              </w:rPr>
              <w:t>Итого</w:t>
            </w:r>
          </w:p>
        </w:tc>
      </w:tr>
      <w:tr w:rsidR="00652EB4" w:rsidRPr="006D25AA" w:rsidTr="00E90BE3">
        <w:tc>
          <w:tcPr>
            <w:tcW w:w="2835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</w:pPr>
            <w:r w:rsidRPr="006D25AA">
              <w:t>Краевой бюджет</w:t>
            </w:r>
          </w:p>
        </w:tc>
        <w:tc>
          <w:tcPr>
            <w:tcW w:w="1560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4 168</w:t>
            </w:r>
            <w:r w:rsidRPr="006D25AA">
              <w:t xml:space="preserve"> </w:t>
            </w:r>
            <w:r>
              <w:t>400</w:t>
            </w:r>
            <w:r w:rsidRPr="006D25AA">
              <w:t>,00</w:t>
            </w:r>
          </w:p>
        </w:tc>
        <w:tc>
          <w:tcPr>
            <w:tcW w:w="1701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3 314 400,00</w:t>
            </w:r>
          </w:p>
        </w:tc>
        <w:tc>
          <w:tcPr>
            <w:tcW w:w="1701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C70FA6">
              <w:t>4</w:t>
            </w:r>
            <w:r w:rsidRPr="006D25AA">
              <w:t xml:space="preserve"> </w:t>
            </w:r>
            <w:r w:rsidRPr="00C70FA6">
              <w:t>168</w:t>
            </w:r>
            <w:r w:rsidRPr="006D25AA">
              <w:t> </w:t>
            </w:r>
            <w:r w:rsidRPr="00C70FA6">
              <w:t>400</w:t>
            </w:r>
            <w:r w:rsidRPr="006D25AA">
              <w:t>,00</w:t>
            </w:r>
          </w:p>
        </w:tc>
        <w:tc>
          <w:tcPr>
            <w:tcW w:w="1701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11 651 200,00</w:t>
            </w:r>
          </w:p>
        </w:tc>
      </w:tr>
      <w:tr w:rsidR="00652EB4" w:rsidRPr="006D25AA" w:rsidTr="00E90BE3">
        <w:tc>
          <w:tcPr>
            <w:tcW w:w="2835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</w:pPr>
            <w:r w:rsidRPr="006D25AA">
              <w:t>Муниципальный бюджет</w:t>
            </w:r>
          </w:p>
        </w:tc>
        <w:tc>
          <w:tcPr>
            <w:tcW w:w="1560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1 694 100,00</w:t>
            </w:r>
          </w:p>
        </w:tc>
        <w:tc>
          <w:tcPr>
            <w:tcW w:w="1701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1 489 9</w:t>
            </w:r>
            <w:r w:rsidRPr="006D25AA">
              <w:t>00,00</w:t>
            </w:r>
          </w:p>
        </w:tc>
        <w:tc>
          <w:tcPr>
            <w:tcW w:w="1701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C70FA6">
              <w:t>2 770 000</w:t>
            </w:r>
            <w:r w:rsidRPr="006D25AA">
              <w:t>,00</w:t>
            </w:r>
          </w:p>
        </w:tc>
        <w:tc>
          <w:tcPr>
            <w:tcW w:w="1701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5 954 000,00</w:t>
            </w:r>
          </w:p>
        </w:tc>
      </w:tr>
      <w:tr w:rsidR="00652EB4" w:rsidRPr="006D25AA" w:rsidTr="00E90BE3">
        <w:tc>
          <w:tcPr>
            <w:tcW w:w="2835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</w:pPr>
            <w:r w:rsidRPr="006D25AA">
              <w:t>Внебюджетные средства</w:t>
            </w:r>
          </w:p>
        </w:tc>
        <w:tc>
          <w:tcPr>
            <w:tcW w:w="1560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2B51B8">
              <w:t>1 199 998,00</w:t>
            </w:r>
          </w:p>
        </w:tc>
        <w:tc>
          <w:tcPr>
            <w:tcW w:w="1701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2B51B8">
              <w:t>1 199 998,00</w:t>
            </w:r>
          </w:p>
        </w:tc>
        <w:tc>
          <w:tcPr>
            <w:tcW w:w="1701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2B51B8">
              <w:t>1 199 998,00</w:t>
            </w:r>
          </w:p>
        </w:tc>
        <w:tc>
          <w:tcPr>
            <w:tcW w:w="1701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3 599 994,00</w:t>
            </w:r>
          </w:p>
        </w:tc>
      </w:tr>
      <w:tr w:rsidR="00652EB4" w:rsidRPr="006D25AA" w:rsidTr="00E90BE3">
        <w:tc>
          <w:tcPr>
            <w:tcW w:w="2835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</w:pPr>
            <w:r w:rsidRPr="006D25AA">
              <w:t>Итого</w:t>
            </w:r>
          </w:p>
        </w:tc>
        <w:tc>
          <w:tcPr>
            <w:tcW w:w="1560" w:type="dxa"/>
          </w:tcPr>
          <w:p w:rsidR="00652EB4" w:rsidRPr="00B95BC5" w:rsidRDefault="00652EB4" w:rsidP="00E90B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  <w:r w:rsidRPr="00197439">
              <w:t>7 062 498,00</w:t>
            </w:r>
          </w:p>
        </w:tc>
        <w:tc>
          <w:tcPr>
            <w:tcW w:w="1701" w:type="dxa"/>
          </w:tcPr>
          <w:p w:rsidR="00652EB4" w:rsidRPr="00197439" w:rsidRDefault="00652EB4" w:rsidP="00E90B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197439">
              <w:t>6 004 298,00</w:t>
            </w:r>
          </w:p>
        </w:tc>
        <w:tc>
          <w:tcPr>
            <w:tcW w:w="1701" w:type="dxa"/>
          </w:tcPr>
          <w:p w:rsidR="00652EB4" w:rsidRPr="00197439" w:rsidRDefault="00652EB4" w:rsidP="00E90B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197439">
              <w:t>8 138 398,00</w:t>
            </w:r>
          </w:p>
        </w:tc>
        <w:tc>
          <w:tcPr>
            <w:tcW w:w="1701" w:type="dxa"/>
          </w:tcPr>
          <w:p w:rsidR="00652EB4" w:rsidRPr="006D25AA" w:rsidRDefault="00652EB4" w:rsidP="00E90BE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21 205 194,00</w:t>
            </w:r>
          </w:p>
        </w:tc>
      </w:tr>
    </w:tbl>
    <w:p w:rsidR="00652EB4" w:rsidRPr="00652EB4" w:rsidRDefault="00652EB4" w:rsidP="00652EB4">
      <w:pPr>
        <w:ind w:left="-142" w:firstLine="709"/>
        <w:jc w:val="center"/>
        <w:rPr>
          <w:sz w:val="28"/>
          <w:szCs w:val="28"/>
        </w:rPr>
      </w:pPr>
      <w:r w:rsidRPr="00652EB4">
        <w:rPr>
          <w:sz w:val="28"/>
          <w:szCs w:val="28"/>
        </w:rPr>
        <w:t>( в редакции постановления от 08.06.2022г № 336)</w:t>
      </w:r>
    </w:p>
    <w:p w:rsidR="00652EB4" w:rsidRPr="00F40881" w:rsidRDefault="00652EB4" w:rsidP="00652EB4">
      <w:pPr>
        <w:ind w:left="-142" w:firstLine="709"/>
        <w:jc w:val="both"/>
        <w:rPr>
          <w:b/>
          <w:sz w:val="28"/>
          <w:szCs w:val="28"/>
        </w:rPr>
      </w:pPr>
    </w:p>
    <w:p w:rsidR="00CC0DEF" w:rsidRDefault="00CC0DEF" w:rsidP="00652EB4">
      <w:pPr>
        <w:jc w:val="both"/>
        <w:rPr>
          <w:sz w:val="28"/>
          <w:szCs w:val="28"/>
        </w:rPr>
      </w:pPr>
    </w:p>
    <w:p w:rsidR="00CC0DEF" w:rsidRPr="00F40881" w:rsidRDefault="00CC0DEF" w:rsidP="00E574FE">
      <w:pPr>
        <w:jc w:val="both"/>
        <w:rPr>
          <w:sz w:val="28"/>
          <w:szCs w:val="28"/>
        </w:rPr>
      </w:pPr>
    </w:p>
    <w:p w:rsidR="00F878BB" w:rsidRPr="00F40881" w:rsidRDefault="00F878BB" w:rsidP="00E574FE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r w:rsidRPr="00F40881">
        <w:rPr>
          <w:b/>
          <w:sz w:val="28"/>
          <w:szCs w:val="28"/>
        </w:rPr>
        <w:t xml:space="preserve">Раздел </w:t>
      </w:r>
      <w:r w:rsidR="00EB0C05" w:rsidRPr="00F40881">
        <w:rPr>
          <w:b/>
          <w:sz w:val="28"/>
          <w:szCs w:val="28"/>
          <w:lang w:val="en-US"/>
        </w:rPr>
        <w:t>VI</w:t>
      </w:r>
      <w:r w:rsidR="00B74CEF" w:rsidRPr="00F40881">
        <w:rPr>
          <w:b/>
          <w:sz w:val="28"/>
          <w:szCs w:val="28"/>
          <w:lang w:val="en-US"/>
        </w:rPr>
        <w:t>I</w:t>
      </w:r>
      <w:r w:rsidRPr="00F40881">
        <w:rPr>
          <w:b/>
          <w:sz w:val="28"/>
          <w:szCs w:val="28"/>
        </w:rPr>
        <w:t xml:space="preserve">.  Описание рисков реализации муниципальной программы и способов их минимизации </w:t>
      </w:r>
    </w:p>
    <w:p w:rsidR="000C3DC6" w:rsidRPr="00F40881" w:rsidRDefault="000C3DC6" w:rsidP="00E574F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F40881">
        <w:rPr>
          <w:spacing w:val="2"/>
          <w:sz w:val="28"/>
          <w:szCs w:val="28"/>
          <w:shd w:val="clear" w:color="auto" w:fill="FFFFFF"/>
        </w:rPr>
        <w:t>Риски реализации муниципальной программы и способы их минимизации п</w:t>
      </w:r>
      <w:r w:rsidR="00614AA9" w:rsidRPr="00F40881">
        <w:rPr>
          <w:spacing w:val="2"/>
          <w:sz w:val="28"/>
          <w:szCs w:val="28"/>
          <w:shd w:val="clear" w:color="auto" w:fill="FFFFFF"/>
        </w:rPr>
        <w:t>редставлены в следующей таблице:</w:t>
      </w:r>
    </w:p>
    <w:p w:rsidR="000C3DC6" w:rsidRPr="00F40881" w:rsidRDefault="000C3DC6" w:rsidP="00E574FE">
      <w:pPr>
        <w:autoSpaceDE w:val="0"/>
        <w:autoSpaceDN w:val="0"/>
        <w:adjustRightInd w:val="0"/>
        <w:ind w:firstLine="708"/>
        <w:jc w:val="both"/>
        <w:rPr>
          <w:spacing w:val="2"/>
          <w:sz w:val="20"/>
          <w:szCs w:val="21"/>
          <w:shd w:val="clear" w:color="auto" w:fill="FFFFFF"/>
        </w:rPr>
      </w:pPr>
    </w:p>
    <w:tbl>
      <w:tblPr>
        <w:tblW w:w="0" w:type="auto"/>
        <w:tblInd w:w="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3030"/>
        <w:gridCol w:w="61"/>
        <w:gridCol w:w="3152"/>
      </w:tblGrid>
      <w:tr w:rsidR="00614AA9" w:rsidRPr="00F40881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AA9" w:rsidRPr="00F40881" w:rsidRDefault="00614AA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 w:rsidRPr="00F40881">
              <w:rPr>
                <w:b/>
                <w:spacing w:val="2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 w:rsidRPr="00F40881">
              <w:rPr>
                <w:b/>
                <w:spacing w:val="2"/>
              </w:rPr>
              <w:t>Риск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 w:rsidRPr="00F40881">
              <w:rPr>
                <w:b/>
                <w:spacing w:val="2"/>
              </w:rPr>
              <w:t>Последствия наступления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/>
                <w:spacing w:val="2"/>
              </w:rPr>
            </w:pPr>
            <w:r w:rsidRPr="00F40881">
              <w:rPr>
                <w:b/>
                <w:spacing w:val="2"/>
              </w:rPr>
              <w:t>Способы минимизации</w:t>
            </w:r>
          </w:p>
        </w:tc>
      </w:tr>
      <w:tr w:rsidR="00614AA9" w:rsidRPr="00F40881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AA9" w:rsidRPr="00F40881" w:rsidRDefault="00614AA9" w:rsidP="00E574FE">
            <w:pPr>
              <w:jc w:val="both"/>
              <w:textAlignment w:val="baseline"/>
              <w:rPr>
                <w:b/>
                <w:spacing w:val="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jc w:val="both"/>
              <w:textAlignment w:val="baseline"/>
              <w:rPr>
                <w:b/>
                <w:spacing w:val="2"/>
              </w:rPr>
            </w:pPr>
            <w:r w:rsidRPr="00F40881">
              <w:rPr>
                <w:b/>
                <w:spacing w:val="2"/>
              </w:rPr>
              <w:t>1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jc w:val="both"/>
              <w:textAlignment w:val="baseline"/>
              <w:rPr>
                <w:b/>
                <w:spacing w:val="2"/>
              </w:rPr>
            </w:pPr>
            <w:r w:rsidRPr="00F40881">
              <w:rPr>
                <w:b/>
                <w:spacing w:val="2"/>
              </w:rPr>
              <w:t>2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jc w:val="both"/>
              <w:textAlignment w:val="baseline"/>
              <w:rPr>
                <w:b/>
                <w:spacing w:val="2"/>
              </w:rPr>
            </w:pPr>
            <w:r w:rsidRPr="00F40881">
              <w:rPr>
                <w:b/>
                <w:spacing w:val="2"/>
              </w:rPr>
              <w:t>3</w:t>
            </w:r>
          </w:p>
        </w:tc>
      </w:tr>
      <w:tr w:rsidR="00DA5417" w:rsidRPr="00F40881" w:rsidTr="00B73A8B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417" w:rsidRPr="00F40881" w:rsidRDefault="00DA5417" w:rsidP="00E574FE">
            <w:pPr>
              <w:jc w:val="both"/>
              <w:textAlignment w:val="baseline"/>
              <w:rPr>
                <w:b/>
                <w:spacing w:val="2"/>
              </w:rPr>
            </w:pPr>
            <w:r w:rsidRPr="00F40881">
              <w:rPr>
                <w:b/>
                <w:spacing w:val="2"/>
              </w:rPr>
              <w:t>1. Внешние риски</w:t>
            </w:r>
          </w:p>
        </w:tc>
      </w:tr>
      <w:tr w:rsidR="00614AA9" w:rsidRPr="00F40881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AA9" w:rsidRPr="00F40881" w:rsidRDefault="00614AA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Изменения федерального и регионального законодательства, реализация на федеральном, региональном</w:t>
            </w:r>
            <w:r w:rsidR="003D0C69" w:rsidRPr="00F40881">
              <w:rPr>
                <w:spacing w:val="2"/>
              </w:rPr>
              <w:t xml:space="preserve">, муниципальном </w:t>
            </w:r>
            <w:r w:rsidRPr="00F40881">
              <w:rPr>
                <w:spacing w:val="2"/>
              </w:rPr>
              <w:t xml:space="preserve"> уровне мероприятий, влияющих на содержание, сроки и результаты реализации мероприятий программы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Невыполнение заявленных показателей реализации муниципальной программы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Мониторинг изменений федерального, регионального законодательства, реализуемых на федеральном, региональном</w:t>
            </w:r>
            <w:r w:rsidR="003D0C69" w:rsidRPr="00F40881">
              <w:rPr>
                <w:spacing w:val="2"/>
              </w:rPr>
              <w:t xml:space="preserve"> и муниципальном</w:t>
            </w:r>
            <w:r w:rsidR="00F81319" w:rsidRPr="00F40881">
              <w:rPr>
                <w:spacing w:val="2"/>
              </w:rPr>
              <w:t xml:space="preserve"> уровне мер.</w:t>
            </w:r>
          </w:p>
          <w:p w:rsidR="00614AA9" w:rsidRPr="00F40881" w:rsidRDefault="00F8131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О</w:t>
            </w:r>
            <w:r w:rsidR="00614AA9" w:rsidRPr="00F40881">
              <w:rPr>
                <w:spacing w:val="2"/>
              </w:rPr>
              <w:t>перативная корректировка программы</w:t>
            </w:r>
          </w:p>
        </w:tc>
      </w:tr>
      <w:tr w:rsidR="00614AA9" w:rsidRPr="00F40881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AA9" w:rsidRPr="00F40881" w:rsidRDefault="00614AA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1.2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Уменьшение объемов финансирования программы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F8131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Н</w:t>
            </w:r>
            <w:r w:rsidR="00614AA9" w:rsidRPr="00F40881">
              <w:rPr>
                <w:spacing w:val="2"/>
              </w:rPr>
              <w:t>евыполнение заявленных показателей реализации муниципальной</w:t>
            </w:r>
          </w:p>
          <w:p w:rsidR="00614AA9" w:rsidRPr="00F40881" w:rsidRDefault="00614AA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программы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40881" w:rsidRDefault="00614AA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>Определение приоритетов для первоочередного финансирования;</w:t>
            </w:r>
          </w:p>
          <w:p w:rsidR="00614AA9" w:rsidRPr="00F40881" w:rsidRDefault="00614AA9" w:rsidP="00E574FE">
            <w:pPr>
              <w:jc w:val="both"/>
              <w:textAlignment w:val="baseline"/>
              <w:rPr>
                <w:spacing w:val="2"/>
              </w:rPr>
            </w:pPr>
            <w:r w:rsidRPr="00F40881">
              <w:rPr>
                <w:spacing w:val="2"/>
              </w:rPr>
              <w:t xml:space="preserve">привлечение средств краевого </w:t>
            </w:r>
            <w:r w:rsidR="003D0C69" w:rsidRPr="00F40881">
              <w:rPr>
                <w:spacing w:val="2"/>
              </w:rPr>
              <w:t xml:space="preserve">и муниципального </w:t>
            </w:r>
            <w:r w:rsidRPr="00F40881">
              <w:rPr>
                <w:spacing w:val="2"/>
              </w:rPr>
              <w:t>бюджета на реализацию программы</w:t>
            </w:r>
          </w:p>
        </w:tc>
      </w:tr>
      <w:tr w:rsidR="00E13220" w:rsidRPr="00F40881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5E6F" w:rsidRPr="00F40881" w:rsidRDefault="00F15E6F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t>1.3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5E6F" w:rsidRPr="00F40881" w:rsidRDefault="00F15E6F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t>Риск усиления разрыва между современными требованиями</w:t>
            </w:r>
          </w:p>
          <w:p w:rsidR="00F15E6F" w:rsidRPr="00F40881" w:rsidRDefault="00F15E6F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t>и фактическим состоянием материально-технической базы, технического оснащения учреждений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5E6F" w:rsidRPr="00F40881" w:rsidRDefault="00F8131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t>Снижение</w:t>
            </w:r>
            <w:r w:rsidR="00F15E6F" w:rsidRPr="00F40881">
              <w:rPr>
                <w:color w:val="000000" w:themeColor="text1"/>
                <w:spacing w:val="2"/>
              </w:rPr>
              <w:t xml:space="preserve"> качества и доступности муниципальных услуг.</w:t>
            </w:r>
          </w:p>
          <w:p w:rsidR="00F15E6F" w:rsidRPr="00F40881" w:rsidRDefault="00F15E6F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5E6F" w:rsidRPr="00F40881" w:rsidRDefault="00F8131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t>У</w:t>
            </w:r>
            <w:r w:rsidR="00F15E6F" w:rsidRPr="00F40881">
              <w:rPr>
                <w:color w:val="000000" w:themeColor="text1"/>
                <w:spacing w:val="2"/>
              </w:rPr>
              <w:t>лучшение материально-технической базы учреждений. Проведение текущих и капитальных ремонтов учреждений</w:t>
            </w:r>
          </w:p>
        </w:tc>
      </w:tr>
      <w:tr w:rsidR="00517FA9" w:rsidRPr="00F40881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FA9" w:rsidRPr="00F40881" w:rsidRDefault="00517FA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1.4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7FA9" w:rsidRPr="00517FA9" w:rsidRDefault="00517FA9" w:rsidP="00517FA9">
            <w:pPr>
              <w:rPr>
                <w:rFonts w:ascii="Arial" w:hAnsi="Arial" w:cs="Arial"/>
                <w:color w:val="660099"/>
                <w:u w:val="single"/>
                <w:shd w:val="clear" w:color="auto" w:fill="FFFFFF"/>
              </w:rPr>
            </w:pPr>
            <w:r>
              <w:rPr>
                <w:color w:val="000000" w:themeColor="text1"/>
                <w:spacing w:val="2"/>
              </w:rPr>
              <w:t>Последствие карантинных мероприятий</w:t>
            </w:r>
            <w:r w:rsidRPr="00517FA9">
              <w:fldChar w:fldCharType="begin"/>
            </w:r>
            <w:r w:rsidRPr="00517FA9">
              <w:instrText xml:space="preserve"> HYPERLINK "https://xn--80aesfpebagmfblc0a.xn--p1ai/" </w:instrText>
            </w:r>
            <w:r w:rsidRPr="00517FA9">
              <w:fldChar w:fldCharType="separate"/>
            </w:r>
          </w:p>
          <w:p w:rsidR="00517FA9" w:rsidRPr="00517FA9" w:rsidRDefault="00517FA9" w:rsidP="00517FA9">
            <w:pPr>
              <w:spacing w:after="45"/>
              <w:outlineLvl w:val="2"/>
              <w:rPr>
                <w:szCs w:val="30"/>
              </w:rPr>
            </w:pPr>
            <w:r w:rsidRPr="00517FA9">
              <w:rPr>
                <w:szCs w:val="30"/>
                <w:u w:val="single"/>
                <w:shd w:val="clear" w:color="auto" w:fill="FFFFFF"/>
              </w:rPr>
              <w:t>COVID–19</w:t>
            </w:r>
          </w:p>
          <w:p w:rsidR="00517FA9" w:rsidRPr="00F40881" w:rsidRDefault="00517FA9" w:rsidP="00517FA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517FA9">
              <w:fldChar w:fldCharType="end"/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7FA9" w:rsidRPr="00F40881" w:rsidRDefault="00517FA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7FA9" w:rsidRPr="00F40881" w:rsidRDefault="00517FA9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</w:tc>
      </w:tr>
      <w:tr w:rsidR="00DA5417" w:rsidRPr="00F40881" w:rsidTr="00B73A8B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417" w:rsidRPr="00F40881" w:rsidRDefault="00DA5417" w:rsidP="00E574FE">
            <w:pPr>
              <w:jc w:val="both"/>
              <w:textAlignment w:val="baseline"/>
              <w:rPr>
                <w:b/>
                <w:spacing w:val="2"/>
              </w:rPr>
            </w:pPr>
            <w:r w:rsidRPr="00F40881">
              <w:rPr>
                <w:b/>
                <w:spacing w:val="2"/>
              </w:rPr>
              <w:t>2. Внутренние риски</w:t>
            </w:r>
          </w:p>
        </w:tc>
      </w:tr>
      <w:tr w:rsidR="00E13220" w:rsidRPr="00F40881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3220" w:rsidRPr="00F40881" w:rsidRDefault="00E13220" w:rsidP="00E574FE">
            <w:pPr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3220" w:rsidRPr="00F40881" w:rsidRDefault="00E13220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t>Кадровые риски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3220" w:rsidRPr="00F40881" w:rsidRDefault="00E13220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t xml:space="preserve">Обусловлены значительным дефицитом высококвалифицированных кадров, что снижает эффективность работы </w:t>
            </w:r>
            <w:r w:rsidRPr="00F40881">
              <w:rPr>
                <w:color w:val="000000" w:themeColor="text1"/>
                <w:spacing w:val="2"/>
              </w:rPr>
              <w:lastRenderedPageBreak/>
              <w:t>учреждений и качество предоставляемых услуг</w:t>
            </w:r>
          </w:p>
        </w:tc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3220" w:rsidRPr="00F40881" w:rsidRDefault="00E13220" w:rsidP="00E574F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lastRenderedPageBreak/>
              <w:t>Обеспечение притока высококвалифицированных кадров и переподготовки (повышения квалификации) имеющихся специалистов</w:t>
            </w:r>
          </w:p>
        </w:tc>
      </w:tr>
      <w:tr w:rsidR="00E54AC3" w:rsidRPr="00F40881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AC3" w:rsidRPr="00F40881" w:rsidRDefault="00E54AC3" w:rsidP="00E574FE">
            <w:pPr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40881">
              <w:rPr>
                <w:color w:val="000000" w:themeColor="text1"/>
                <w:spacing w:val="2"/>
              </w:rPr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AC3" w:rsidRPr="00F40881" w:rsidRDefault="00E54AC3" w:rsidP="00E574FE">
            <w:pPr>
              <w:pStyle w:val="a3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4088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Несвоевременное принятие управленческих решений в сфере реализации муниципальной программы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AC3" w:rsidRPr="00F40881" w:rsidRDefault="00E54AC3" w:rsidP="00E574FE">
            <w:pPr>
              <w:pStyle w:val="a3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4088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Нарушения сроков выполнения мероприятий муниципальной программы, не достижение запланированных результатов деятельности.</w:t>
            </w:r>
          </w:p>
        </w:tc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AC3" w:rsidRPr="00F40881" w:rsidRDefault="00E54AC3" w:rsidP="00E574FE">
            <w:pPr>
              <w:pStyle w:val="a3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4088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Оперативное реагирование на выявленные недостатки. Назначение ответственных исполнителей, организация текущего контроля и мониторинга хода выполнения мероприятий муниципальной программы</w:t>
            </w:r>
          </w:p>
        </w:tc>
      </w:tr>
    </w:tbl>
    <w:p w:rsidR="000C3DC6" w:rsidRPr="00F40881" w:rsidRDefault="000C3DC6" w:rsidP="00E574FE">
      <w:pPr>
        <w:autoSpaceDE w:val="0"/>
        <w:autoSpaceDN w:val="0"/>
        <w:adjustRightInd w:val="0"/>
        <w:ind w:firstLine="708"/>
        <w:jc w:val="both"/>
        <w:rPr>
          <w:spacing w:val="2"/>
          <w:sz w:val="20"/>
          <w:szCs w:val="21"/>
          <w:shd w:val="clear" w:color="auto" w:fill="FFFFFF"/>
        </w:rPr>
      </w:pPr>
    </w:p>
    <w:p w:rsidR="00605C39" w:rsidRPr="00F40881" w:rsidRDefault="00605C39" w:rsidP="00E574F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40881">
        <w:rPr>
          <w:b/>
          <w:sz w:val="28"/>
          <w:szCs w:val="28"/>
        </w:rPr>
        <w:t xml:space="preserve">Раздел </w:t>
      </w:r>
      <w:r w:rsidR="00EB0C05" w:rsidRPr="00F40881">
        <w:rPr>
          <w:b/>
          <w:sz w:val="28"/>
          <w:szCs w:val="28"/>
          <w:lang w:val="en-US"/>
        </w:rPr>
        <w:t>VIII</w:t>
      </w:r>
      <w:r w:rsidRPr="00F40881">
        <w:rPr>
          <w:b/>
          <w:sz w:val="28"/>
          <w:szCs w:val="28"/>
        </w:rPr>
        <w:t>.  Результативность муниципальной программы</w:t>
      </w:r>
    </w:p>
    <w:p w:rsidR="00DC58B3" w:rsidRPr="00F40881" w:rsidRDefault="007277F2" w:rsidP="00E574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881"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в процессе (ежегодно) и по итогам ее реализации. Порядок проведения указанной оценки устанавливаются постановлением администрации муниципального района «Красночикойский район». П</w:t>
      </w:r>
      <w:r w:rsidR="00C95E6E" w:rsidRPr="00F40881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="00DC58B3" w:rsidRPr="00F40881">
        <w:rPr>
          <w:rFonts w:ascii="Times New Roman" w:hAnsi="Times New Roman" w:cs="Times New Roman"/>
          <w:sz w:val="28"/>
          <w:szCs w:val="28"/>
        </w:rPr>
        <w:t>выполнения прогр</w:t>
      </w:r>
      <w:r w:rsidR="00C95E6E" w:rsidRPr="00F40881">
        <w:rPr>
          <w:rFonts w:ascii="Times New Roman" w:hAnsi="Times New Roman" w:cs="Times New Roman"/>
          <w:sz w:val="28"/>
          <w:szCs w:val="28"/>
        </w:rPr>
        <w:t xml:space="preserve">аммных мероприятий </w:t>
      </w:r>
      <w:r w:rsidR="00DC58B3" w:rsidRPr="00F40881">
        <w:rPr>
          <w:rFonts w:ascii="Times New Roman" w:hAnsi="Times New Roman" w:cs="Times New Roman"/>
          <w:sz w:val="28"/>
          <w:szCs w:val="28"/>
        </w:rPr>
        <w:t xml:space="preserve"> представленные в Приложении</w:t>
      </w:r>
      <w:r w:rsidR="00C95E6E" w:rsidRPr="00F40881">
        <w:rPr>
          <w:rFonts w:ascii="Times New Roman" w:hAnsi="Times New Roman" w:cs="Times New Roman"/>
          <w:sz w:val="28"/>
          <w:szCs w:val="28"/>
        </w:rPr>
        <w:t>.</w:t>
      </w:r>
    </w:p>
    <w:p w:rsidR="00DC58B3" w:rsidRPr="00F40881" w:rsidRDefault="00DC58B3" w:rsidP="00E574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654" w:rsidRPr="00F40881" w:rsidRDefault="005B0654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Pr="00F40881" w:rsidRDefault="008811AC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Pr="00F40881" w:rsidRDefault="008811AC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Pr="00F40881" w:rsidRDefault="008811AC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Pr="00F40881" w:rsidRDefault="008811AC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Pr="00F40881" w:rsidRDefault="008811AC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Pr="00F40881" w:rsidRDefault="008811AC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Pr="00F40881" w:rsidRDefault="008811AC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B0654" w:rsidRPr="00F40881" w:rsidRDefault="005B0654" w:rsidP="00E574FE">
      <w:pPr>
        <w:ind w:left="-142" w:right="-2" w:firstLine="709"/>
        <w:jc w:val="both"/>
        <w:rPr>
          <w:szCs w:val="28"/>
        </w:rPr>
      </w:pPr>
    </w:p>
    <w:p w:rsidR="008811AC" w:rsidRPr="00F40881" w:rsidRDefault="008811AC" w:rsidP="00E574FE">
      <w:pPr>
        <w:ind w:left="-142" w:right="-2" w:firstLine="709"/>
        <w:jc w:val="both"/>
        <w:rPr>
          <w:szCs w:val="28"/>
        </w:rPr>
        <w:sectPr w:rsidR="008811AC" w:rsidRPr="00F40881" w:rsidSect="008240E0">
          <w:type w:val="continuous"/>
          <w:pgSz w:w="11906" w:h="16838"/>
          <w:pgMar w:top="567" w:right="850" w:bottom="709" w:left="1701" w:header="708" w:footer="135" w:gutter="0"/>
          <w:cols w:space="720"/>
        </w:sectPr>
      </w:pPr>
    </w:p>
    <w:p w:rsidR="008055FD" w:rsidRPr="00F40881" w:rsidRDefault="008055FD" w:rsidP="00E574FE">
      <w:pPr>
        <w:ind w:left="-142" w:right="-2" w:firstLine="709"/>
        <w:jc w:val="both"/>
        <w:rPr>
          <w:szCs w:val="28"/>
        </w:rPr>
      </w:pPr>
    </w:p>
    <w:p w:rsidR="008055FD" w:rsidRPr="00F40881" w:rsidRDefault="008055FD" w:rsidP="00E574FE">
      <w:pPr>
        <w:ind w:left="-142" w:right="-2" w:firstLine="709"/>
        <w:jc w:val="both"/>
        <w:rPr>
          <w:szCs w:val="28"/>
        </w:rPr>
      </w:pPr>
    </w:p>
    <w:p w:rsidR="00B46688" w:rsidRPr="00F40881" w:rsidRDefault="00B46688" w:rsidP="00E574FE">
      <w:pPr>
        <w:ind w:left="-142" w:right="-2" w:firstLine="709"/>
        <w:jc w:val="both"/>
        <w:rPr>
          <w:szCs w:val="28"/>
        </w:rPr>
      </w:pPr>
    </w:p>
    <w:p w:rsidR="00B46688" w:rsidRPr="00F40881" w:rsidRDefault="00B46688" w:rsidP="00E574FE">
      <w:pPr>
        <w:jc w:val="both"/>
        <w:rPr>
          <w:i/>
        </w:rPr>
      </w:pPr>
    </w:p>
    <w:p w:rsidR="00944965" w:rsidRPr="00F40881" w:rsidRDefault="00944965" w:rsidP="00E574FE">
      <w:pPr>
        <w:ind w:left="-142" w:right="-2" w:firstLine="709"/>
        <w:jc w:val="both"/>
        <w:rPr>
          <w:szCs w:val="28"/>
        </w:rPr>
      </w:pPr>
    </w:p>
    <w:p w:rsidR="00944965" w:rsidRPr="00F40881" w:rsidRDefault="00944965" w:rsidP="00E574FE">
      <w:pPr>
        <w:ind w:left="-142" w:right="-2" w:firstLine="709"/>
        <w:jc w:val="both"/>
        <w:rPr>
          <w:szCs w:val="28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6158B1" w:rsidRPr="00F40881" w:rsidRDefault="006158B1" w:rsidP="00E574FE">
      <w:pPr>
        <w:ind w:left="-142" w:right="-2" w:firstLine="709"/>
        <w:jc w:val="both"/>
        <w:rPr>
          <w:szCs w:val="28"/>
          <w:highlight w:val="yellow"/>
        </w:rPr>
      </w:pPr>
    </w:p>
    <w:p w:rsidR="001309DC" w:rsidRPr="00F40881" w:rsidRDefault="001309DC" w:rsidP="00E574FE">
      <w:pPr>
        <w:ind w:left="-142" w:right="-2" w:firstLine="709"/>
        <w:jc w:val="both"/>
      </w:pPr>
    </w:p>
    <w:p w:rsidR="008811AC" w:rsidRPr="00F40881" w:rsidRDefault="008811AC" w:rsidP="00E574FE">
      <w:pPr>
        <w:framePr w:w="12155" w:wrap="auto" w:hAnchor="text"/>
        <w:ind w:left="-142" w:right="-2" w:firstLine="709"/>
        <w:jc w:val="both"/>
        <w:rPr>
          <w:szCs w:val="28"/>
          <w:highlight w:val="yellow"/>
        </w:rPr>
        <w:sectPr w:rsidR="008811AC" w:rsidRPr="00F40881" w:rsidSect="00D60CD2">
          <w:pgSz w:w="16838" w:h="11906" w:orient="landscape"/>
          <w:pgMar w:top="567" w:right="567" w:bottom="851" w:left="709" w:header="709" w:footer="136" w:gutter="0"/>
          <w:cols w:space="720"/>
        </w:sectPr>
      </w:pPr>
    </w:p>
    <w:p w:rsidR="00DC58B3" w:rsidRDefault="00DC58B3" w:rsidP="000764CD">
      <w:pPr>
        <w:pStyle w:val="11"/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9E51D8" w:rsidRPr="00F40881" w:rsidRDefault="009E51D8" w:rsidP="000764CD">
      <w:pPr>
        <w:pStyle w:val="11"/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DC58B3" w:rsidRPr="00F40881" w:rsidRDefault="00DC58B3" w:rsidP="000764CD">
      <w:pPr>
        <w:pStyle w:val="1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B0654" w:rsidRPr="00F40881" w:rsidRDefault="005B0654" w:rsidP="000764CD">
      <w:pPr>
        <w:pStyle w:val="1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40881">
        <w:rPr>
          <w:rFonts w:ascii="Times New Roman" w:hAnsi="Times New Roman"/>
          <w:b/>
          <w:sz w:val="28"/>
          <w:szCs w:val="28"/>
        </w:rPr>
        <w:t>Показатели, характеризующие эффективность</w:t>
      </w:r>
    </w:p>
    <w:p w:rsidR="007A3F53" w:rsidRPr="00F40881" w:rsidRDefault="005B0654" w:rsidP="000764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881">
        <w:rPr>
          <w:rFonts w:ascii="Times New Roman" w:hAnsi="Times New Roman"/>
          <w:b/>
          <w:sz w:val="28"/>
          <w:szCs w:val="28"/>
        </w:rPr>
        <w:t>выполнения программных мероприятий</w:t>
      </w:r>
      <w:r w:rsidR="007A3F53" w:rsidRPr="00F40881">
        <w:rPr>
          <w:rFonts w:ascii="Times New Roman" w:hAnsi="Times New Roman" w:cs="Times New Roman"/>
          <w:b/>
          <w:sz w:val="28"/>
        </w:rPr>
        <w:t xml:space="preserve"> муниципальной программы </w:t>
      </w:r>
      <w:r w:rsidR="007A3F53" w:rsidRPr="00F40881">
        <w:rPr>
          <w:rFonts w:ascii="Times New Roman" w:hAnsi="Times New Roman" w:cs="Times New Roman"/>
          <w:b/>
          <w:sz w:val="28"/>
          <w:szCs w:val="28"/>
        </w:rPr>
        <w:t>«Организация летнего отдыха, оздоровления и занятости детей и подростков в муниципальном районе</w:t>
      </w:r>
    </w:p>
    <w:p w:rsidR="007A3F53" w:rsidRPr="00F40881" w:rsidRDefault="007A3F53" w:rsidP="000764C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F40881">
        <w:rPr>
          <w:rFonts w:ascii="Times New Roman" w:hAnsi="Times New Roman" w:cs="Times New Roman"/>
          <w:b/>
          <w:sz w:val="28"/>
          <w:szCs w:val="28"/>
        </w:rPr>
        <w:t xml:space="preserve">«Красночикойский район» </w:t>
      </w:r>
      <w:r w:rsidR="009E51D8">
        <w:rPr>
          <w:rFonts w:ascii="Times New Roman" w:hAnsi="Times New Roman" w:cs="Times New Roman"/>
          <w:b/>
          <w:sz w:val="28"/>
          <w:szCs w:val="28"/>
        </w:rPr>
        <w:t>на 2020-2022</w:t>
      </w:r>
      <w:r w:rsidR="00076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688" w:rsidRPr="00F40881">
        <w:rPr>
          <w:rFonts w:ascii="Times New Roman" w:hAnsi="Times New Roman" w:cs="Times New Roman"/>
          <w:b/>
          <w:sz w:val="28"/>
          <w:szCs w:val="28"/>
        </w:rPr>
        <w:t>год</w:t>
      </w:r>
      <w:r w:rsidR="000764CD">
        <w:rPr>
          <w:rFonts w:ascii="Times New Roman" w:hAnsi="Times New Roman" w:cs="Times New Roman"/>
          <w:b/>
          <w:sz w:val="28"/>
          <w:szCs w:val="28"/>
        </w:rPr>
        <w:t>а</w:t>
      </w:r>
      <w:r w:rsidRPr="00F40881">
        <w:rPr>
          <w:rFonts w:ascii="Times New Roman" w:hAnsi="Times New Roman" w:cs="Times New Roman"/>
          <w:b/>
          <w:sz w:val="28"/>
          <w:szCs w:val="28"/>
        </w:rPr>
        <w:t>»</w:t>
      </w:r>
    </w:p>
    <w:p w:rsidR="00DC58B3" w:rsidRPr="00F40881" w:rsidRDefault="00DC58B3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C58B3" w:rsidRPr="00F40881" w:rsidRDefault="00DC58B3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945"/>
        <w:gridCol w:w="1985"/>
      </w:tblGrid>
      <w:tr w:rsidR="00DA4FFB" w:rsidRPr="00F40881" w:rsidTr="00DA4FFB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b/>
                <w:szCs w:val="28"/>
              </w:rPr>
            </w:pPr>
            <w:r w:rsidRPr="00F40881">
              <w:rPr>
                <w:b/>
                <w:szCs w:val="28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FB" w:rsidRPr="00F40881" w:rsidRDefault="00DA4FFB" w:rsidP="00E574FE">
            <w:pPr>
              <w:jc w:val="both"/>
              <w:rPr>
                <w:b/>
                <w:szCs w:val="28"/>
              </w:rPr>
            </w:pPr>
            <w:r w:rsidRPr="00F40881">
              <w:rPr>
                <w:b/>
                <w:szCs w:val="28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FFB" w:rsidRPr="00F40881" w:rsidRDefault="009E51D8" w:rsidP="00E574FE">
            <w:pPr>
              <w:keepNext/>
              <w:jc w:val="both"/>
              <w:outlineLvl w:val="3"/>
              <w:rPr>
                <w:b/>
                <w:szCs w:val="28"/>
              </w:rPr>
            </w:pPr>
            <w:r>
              <w:rPr>
                <w:b/>
                <w:szCs w:val="28"/>
              </w:rPr>
              <w:t>2020-2022</w:t>
            </w:r>
            <w:r w:rsidR="000764CD">
              <w:rPr>
                <w:b/>
                <w:szCs w:val="28"/>
              </w:rPr>
              <w:t xml:space="preserve"> </w:t>
            </w:r>
            <w:r w:rsidR="00DA4FFB" w:rsidRPr="00F40881">
              <w:rPr>
                <w:b/>
                <w:szCs w:val="28"/>
              </w:rPr>
              <w:t xml:space="preserve"> год </w:t>
            </w:r>
          </w:p>
          <w:p w:rsidR="00DA4FFB" w:rsidRPr="00F40881" w:rsidRDefault="00DA4FFB" w:rsidP="00E574FE">
            <w:pPr>
              <w:keepNext/>
              <w:jc w:val="both"/>
              <w:outlineLvl w:val="3"/>
              <w:rPr>
                <w:b/>
                <w:szCs w:val="28"/>
              </w:rPr>
            </w:pPr>
          </w:p>
        </w:tc>
      </w:tr>
      <w:tr w:rsidR="00DA4FFB" w:rsidRPr="00F40881" w:rsidTr="00DA4FFB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Укомплектованность кадрами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100</w:t>
            </w:r>
          </w:p>
        </w:tc>
      </w:tr>
      <w:tr w:rsidR="00DA4FFB" w:rsidRPr="00F40881" w:rsidTr="00DA4FFB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Доля педагогических кадров с высшим или средним профессиональным образованием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100</w:t>
            </w:r>
          </w:p>
        </w:tc>
      </w:tr>
      <w:tr w:rsidR="00DA4FFB" w:rsidRPr="00F40881" w:rsidTr="00DA4FFB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Сохранность контингента учащихся в детском оздоровительном лагере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100</w:t>
            </w:r>
          </w:p>
        </w:tc>
      </w:tr>
      <w:tr w:rsidR="00DA4FFB" w:rsidRPr="00F40881" w:rsidTr="00DA4FFB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Количество нарушений, выявленных при проведении проверок в муниципальных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0</w:t>
            </w:r>
          </w:p>
        </w:tc>
      </w:tr>
      <w:tr w:rsidR="00DA4FFB" w:rsidRPr="00F40881" w:rsidTr="00DA4FFB">
        <w:trPr>
          <w:trHeight w:val="8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Выполнение постановлений, предписаний уполномоченного органа, осуществляющий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100</w:t>
            </w:r>
          </w:p>
        </w:tc>
      </w:tr>
      <w:tr w:rsidR="00DA4FFB" w:rsidRPr="00F40881" w:rsidTr="00DA4FFB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40881">
              <w:rPr>
                <w:rFonts w:ascii="Times New Roman" w:hAnsi="Times New Roman"/>
                <w:sz w:val="24"/>
                <w:szCs w:val="28"/>
              </w:rPr>
              <w:t>Удельный вес воспитанников, показывающих высокие достижения в различных творческих направлениях и области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60</w:t>
            </w:r>
          </w:p>
        </w:tc>
      </w:tr>
      <w:tr w:rsidR="00DA4FFB" w:rsidRPr="00F40881" w:rsidTr="00DA4FFB">
        <w:trPr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Степень удовлетворенности потребителей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90</w:t>
            </w:r>
          </w:p>
        </w:tc>
      </w:tr>
      <w:tr w:rsidR="00DA4FFB" w:rsidRPr="00F40881" w:rsidTr="00DA4FFB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Число обоснованных жалоб потребителей (обучающихся, их родителей (законных представителей))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F40881" w:rsidRDefault="00DA4FFB" w:rsidP="00E574FE">
            <w:pPr>
              <w:jc w:val="both"/>
              <w:rPr>
                <w:szCs w:val="28"/>
              </w:rPr>
            </w:pPr>
            <w:r w:rsidRPr="00F40881">
              <w:rPr>
                <w:szCs w:val="28"/>
              </w:rPr>
              <w:t>0</w:t>
            </w:r>
          </w:p>
        </w:tc>
      </w:tr>
    </w:tbl>
    <w:p w:rsidR="00DC58B3" w:rsidRPr="00F40881" w:rsidRDefault="00DC58B3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C58B3" w:rsidRPr="00F40881" w:rsidRDefault="00DC58B3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C58B3" w:rsidRPr="00F40881" w:rsidRDefault="00DC58B3" w:rsidP="00E574FE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05C39" w:rsidRPr="00F40881" w:rsidRDefault="00605C39" w:rsidP="00E574FE">
      <w:pPr>
        <w:autoSpaceDE w:val="0"/>
        <w:autoSpaceDN w:val="0"/>
        <w:adjustRightInd w:val="0"/>
        <w:ind w:firstLine="708"/>
        <w:jc w:val="both"/>
      </w:pPr>
    </w:p>
    <w:p w:rsidR="00605C39" w:rsidRPr="00F40881" w:rsidRDefault="00605C39" w:rsidP="00E574FE">
      <w:pPr>
        <w:jc w:val="both"/>
        <w:rPr>
          <w:color w:val="000000"/>
          <w:sz w:val="28"/>
          <w:szCs w:val="28"/>
        </w:rPr>
      </w:pPr>
      <w:r w:rsidRPr="00F40881">
        <w:rPr>
          <w:color w:val="000000"/>
          <w:sz w:val="28"/>
          <w:szCs w:val="28"/>
        </w:rPr>
        <w:t> </w:t>
      </w:r>
    </w:p>
    <w:p w:rsidR="000C3DC6" w:rsidRPr="00F40881" w:rsidRDefault="000C3DC6" w:rsidP="00E574F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D2D2D"/>
          <w:spacing w:val="2"/>
          <w:sz w:val="20"/>
          <w:szCs w:val="21"/>
          <w:shd w:val="clear" w:color="auto" w:fill="FFFFFF"/>
        </w:rPr>
      </w:pPr>
    </w:p>
    <w:p w:rsidR="00637DDB" w:rsidRPr="00F40881" w:rsidRDefault="00637DDB" w:rsidP="00E574F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D2D2D"/>
          <w:spacing w:val="2"/>
          <w:sz w:val="20"/>
          <w:szCs w:val="21"/>
          <w:shd w:val="clear" w:color="auto" w:fill="FFFFFF"/>
        </w:rPr>
      </w:pPr>
    </w:p>
    <w:p w:rsidR="00170D2D" w:rsidRPr="00FF0F3C" w:rsidRDefault="00170D2D" w:rsidP="00170D2D">
      <w:pPr>
        <w:ind w:left="-142" w:right="-2" w:firstLine="709"/>
        <w:jc w:val="right"/>
        <w:rPr>
          <w:szCs w:val="28"/>
        </w:rPr>
      </w:pPr>
      <w:r>
        <w:rPr>
          <w:szCs w:val="28"/>
        </w:rPr>
        <w:t>Приложение № 1</w:t>
      </w:r>
    </w:p>
    <w:p w:rsidR="00170D2D" w:rsidRPr="00FF0F3C" w:rsidRDefault="00170D2D" w:rsidP="00170D2D">
      <w:pPr>
        <w:ind w:left="-142" w:right="-2" w:firstLine="709"/>
        <w:jc w:val="right"/>
        <w:rPr>
          <w:szCs w:val="28"/>
        </w:rPr>
      </w:pPr>
      <w:r w:rsidRPr="00FF0F3C">
        <w:rPr>
          <w:szCs w:val="28"/>
        </w:rPr>
        <w:t>к положению администрации</w:t>
      </w:r>
    </w:p>
    <w:p w:rsidR="00170D2D" w:rsidRPr="00FF0F3C" w:rsidRDefault="00170D2D" w:rsidP="00170D2D">
      <w:pPr>
        <w:ind w:left="-142" w:right="-2" w:firstLine="709"/>
        <w:jc w:val="right"/>
        <w:rPr>
          <w:szCs w:val="28"/>
        </w:rPr>
      </w:pPr>
      <w:r w:rsidRPr="00FF0F3C">
        <w:rPr>
          <w:szCs w:val="28"/>
        </w:rPr>
        <w:t>муниципального района</w:t>
      </w:r>
    </w:p>
    <w:p w:rsidR="00170D2D" w:rsidRPr="00FF0F3C" w:rsidRDefault="00170D2D" w:rsidP="00170D2D">
      <w:pPr>
        <w:ind w:left="-142" w:right="-2" w:firstLine="709"/>
        <w:jc w:val="right"/>
        <w:rPr>
          <w:szCs w:val="28"/>
        </w:rPr>
      </w:pPr>
      <w:r w:rsidRPr="00FF0F3C">
        <w:rPr>
          <w:szCs w:val="28"/>
        </w:rPr>
        <w:t>«Красночикойский район»</w:t>
      </w:r>
    </w:p>
    <w:tbl>
      <w:tblPr>
        <w:tblpPr w:leftFromText="180" w:rightFromText="180" w:vertAnchor="text" w:horzAnchor="margin" w:tblpXSpec="center" w:tblpY="188"/>
        <w:tblW w:w="9190" w:type="dxa"/>
        <w:tblLook w:val="04A0" w:firstRow="1" w:lastRow="0" w:firstColumn="1" w:lastColumn="0" w:noHBand="0" w:noVBand="1"/>
      </w:tblPr>
      <w:tblGrid>
        <w:gridCol w:w="9190"/>
      </w:tblGrid>
      <w:tr w:rsidR="00652EB4" w:rsidRPr="008B5703" w:rsidTr="00E90BE3">
        <w:trPr>
          <w:trHeight w:val="239"/>
        </w:trPr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2EB4" w:rsidRPr="00652EB4" w:rsidRDefault="00652EB4" w:rsidP="00652EB4">
            <w:pPr>
              <w:ind w:left="-142" w:right="-2" w:firstLine="709"/>
              <w:jc w:val="right"/>
              <w:rPr>
                <w:szCs w:val="28"/>
              </w:rPr>
            </w:pPr>
            <w:r w:rsidRPr="00652EB4">
              <w:rPr>
                <w:szCs w:val="28"/>
              </w:rPr>
              <w:t>( в редакции постановления от 08.06.2022г № 336)</w:t>
            </w:r>
          </w:p>
          <w:p w:rsidR="00170D2D" w:rsidRPr="00652EB4" w:rsidRDefault="00170D2D" w:rsidP="00652EB4">
            <w:pPr>
              <w:ind w:left="-142" w:right="-2" w:firstLine="709"/>
              <w:jc w:val="right"/>
              <w:rPr>
                <w:szCs w:val="28"/>
              </w:rPr>
            </w:pPr>
          </w:p>
          <w:p w:rsidR="00652EB4" w:rsidRPr="008B5703" w:rsidRDefault="00652EB4" w:rsidP="00652EB4">
            <w:pPr>
              <w:jc w:val="center"/>
              <w:rPr>
                <w:rFonts w:cs="Courier New"/>
                <w:b/>
                <w:sz w:val="28"/>
                <w:szCs w:val="28"/>
              </w:rPr>
            </w:pPr>
            <w:r w:rsidRPr="008B5703">
              <w:rPr>
                <w:rFonts w:cs="Courier New"/>
                <w:b/>
                <w:bCs/>
                <w:sz w:val="28"/>
                <w:szCs w:val="28"/>
              </w:rPr>
              <w:t xml:space="preserve">Основные мероприятия и объемы финансирования муниципальной программы </w:t>
            </w:r>
            <w:r w:rsidRPr="008B5703">
              <w:rPr>
                <w:rFonts w:cs="Courier New"/>
                <w:b/>
                <w:sz w:val="28"/>
                <w:szCs w:val="28"/>
              </w:rPr>
              <w:t xml:space="preserve"> «Организация летнего отдыха, оздоровления </w:t>
            </w:r>
          </w:p>
          <w:p w:rsidR="00652EB4" w:rsidRPr="008B5703" w:rsidRDefault="00652EB4" w:rsidP="00652EB4">
            <w:pPr>
              <w:jc w:val="center"/>
              <w:rPr>
                <w:rFonts w:cs="Courier New"/>
                <w:b/>
                <w:sz w:val="28"/>
                <w:szCs w:val="28"/>
              </w:rPr>
            </w:pPr>
            <w:r w:rsidRPr="008B5703">
              <w:rPr>
                <w:rFonts w:cs="Courier New"/>
                <w:b/>
                <w:sz w:val="28"/>
                <w:szCs w:val="28"/>
              </w:rPr>
              <w:t>и занятости детей и подростков в муниципальном районе «Красночикойский район» на 2020-2022 год</w:t>
            </w:r>
            <w:r w:rsidRPr="008B5703">
              <w:rPr>
                <w:b/>
                <w:sz w:val="28"/>
                <w:szCs w:val="28"/>
              </w:rPr>
              <w:t>»</w:t>
            </w:r>
          </w:p>
          <w:p w:rsidR="00652EB4" w:rsidRPr="008B5703" w:rsidRDefault="00652EB4" w:rsidP="00652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5529"/>
        <w:gridCol w:w="1701"/>
        <w:gridCol w:w="1701"/>
        <w:gridCol w:w="1701"/>
        <w:gridCol w:w="1701"/>
        <w:gridCol w:w="1701"/>
      </w:tblGrid>
      <w:tr w:rsidR="00652EB4" w:rsidRPr="008B5703" w:rsidTr="00E90BE3">
        <w:trPr>
          <w:trHeight w:val="216"/>
        </w:trPr>
        <w:tc>
          <w:tcPr>
            <w:tcW w:w="1242" w:type="dxa"/>
          </w:tcPr>
          <w:p w:rsidR="00652EB4" w:rsidRPr="008B5703" w:rsidRDefault="00652EB4" w:rsidP="00652EB4">
            <w:pPr>
              <w:jc w:val="center"/>
              <w:rPr>
                <w:b/>
              </w:rPr>
            </w:pPr>
            <w:r w:rsidRPr="008B5703">
              <w:rPr>
                <w:b/>
              </w:rPr>
              <w:t>№ п/п</w:t>
            </w:r>
          </w:p>
        </w:tc>
        <w:tc>
          <w:tcPr>
            <w:tcW w:w="5529" w:type="dxa"/>
          </w:tcPr>
          <w:p w:rsidR="00652EB4" w:rsidRPr="008B5703" w:rsidRDefault="00652EB4" w:rsidP="00652EB4">
            <w:pPr>
              <w:jc w:val="center"/>
              <w:rPr>
                <w:b/>
              </w:rPr>
            </w:pPr>
            <w:r w:rsidRPr="008B5703">
              <w:rPr>
                <w:b/>
              </w:rPr>
              <w:t>Источники финансирования и основные мероприятия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rPr>
                <w:b/>
              </w:rPr>
            </w:pPr>
            <w:r w:rsidRPr="008B5703">
              <w:rPr>
                <w:b/>
              </w:rPr>
              <w:t>Срок реализации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rPr>
                <w:b/>
              </w:rPr>
            </w:pPr>
            <w:r w:rsidRPr="008B5703">
              <w:rPr>
                <w:b/>
              </w:rPr>
              <w:t>2020 год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rPr>
                <w:b/>
              </w:rPr>
            </w:pPr>
            <w:r w:rsidRPr="008B5703">
              <w:rPr>
                <w:b/>
              </w:rPr>
              <w:t>2021 год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rPr>
                <w:b/>
              </w:rPr>
            </w:pPr>
            <w:r w:rsidRPr="008B5703">
              <w:rPr>
                <w:b/>
              </w:rPr>
              <w:t>2022 год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rPr>
                <w:b/>
              </w:rPr>
            </w:pPr>
            <w:r w:rsidRPr="008B5703">
              <w:rPr>
                <w:b/>
              </w:rPr>
              <w:t>Расходы, руб.</w:t>
            </w:r>
          </w:p>
        </w:tc>
      </w:tr>
      <w:tr w:rsidR="00652EB4" w:rsidRPr="008B5703" w:rsidTr="00E90BE3">
        <w:trPr>
          <w:trHeight w:val="385"/>
        </w:trPr>
        <w:tc>
          <w:tcPr>
            <w:tcW w:w="1242" w:type="dxa"/>
          </w:tcPr>
          <w:p w:rsidR="00652EB4" w:rsidRPr="008B5703" w:rsidRDefault="00652EB4" w:rsidP="00652EB4">
            <w:pPr>
              <w:jc w:val="center"/>
              <w:rPr>
                <w:b/>
                <w:i/>
              </w:rPr>
            </w:pPr>
            <w:r w:rsidRPr="008B5703">
              <w:rPr>
                <w:b/>
                <w:i/>
              </w:rPr>
              <w:t>1</w:t>
            </w:r>
          </w:p>
        </w:tc>
        <w:tc>
          <w:tcPr>
            <w:tcW w:w="5529" w:type="dxa"/>
          </w:tcPr>
          <w:p w:rsidR="00652EB4" w:rsidRPr="008B5703" w:rsidRDefault="00652EB4" w:rsidP="00652EB4">
            <w:pPr>
              <w:jc w:val="center"/>
              <w:rPr>
                <w:b/>
                <w:i/>
              </w:rPr>
            </w:pPr>
            <w:r w:rsidRPr="008B5703">
              <w:rPr>
                <w:b/>
                <w:i/>
              </w:rPr>
              <w:t>Краевой бюджет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  <w:rPr>
                <w:b/>
                <w:i/>
              </w:rPr>
            </w:pPr>
            <w:r w:rsidRPr="008B5703">
              <w:rPr>
                <w:b/>
              </w:rPr>
              <w:t>2020-2022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jc w:val="center"/>
              <w:rPr>
                <w:b/>
                <w:i/>
              </w:rPr>
            </w:pPr>
            <w:r w:rsidRPr="0042408A">
              <w:rPr>
                <w:b/>
                <w:i/>
              </w:rPr>
              <w:t>4 168 400</w:t>
            </w:r>
          </w:p>
          <w:p w:rsidR="00652EB4" w:rsidRPr="008B5703" w:rsidRDefault="00652EB4" w:rsidP="00652EB4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</w:tcPr>
          <w:p w:rsidR="00652EB4" w:rsidRPr="008B5703" w:rsidRDefault="00652EB4" w:rsidP="00652EB4">
            <w:pPr>
              <w:rPr>
                <w:b/>
              </w:rPr>
            </w:pPr>
            <w:r>
              <w:rPr>
                <w:b/>
              </w:rPr>
              <w:t>3 314 400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rPr>
                <w:b/>
              </w:rPr>
            </w:pPr>
            <w:r>
              <w:rPr>
                <w:b/>
              </w:rPr>
              <w:t>4 168 400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11 651 200</w:t>
            </w:r>
          </w:p>
        </w:tc>
      </w:tr>
      <w:tr w:rsidR="00652EB4" w:rsidRPr="008B5703" w:rsidTr="00E90BE3">
        <w:trPr>
          <w:trHeight w:val="1740"/>
        </w:trPr>
        <w:tc>
          <w:tcPr>
            <w:tcW w:w="1242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 w:rsidRPr="008B5703">
              <w:t>1.1</w:t>
            </w:r>
          </w:p>
        </w:tc>
        <w:tc>
          <w:tcPr>
            <w:tcW w:w="5529" w:type="dxa"/>
          </w:tcPr>
          <w:p w:rsidR="00652EB4" w:rsidRPr="008B5703" w:rsidRDefault="00652EB4" w:rsidP="00652EB4">
            <w:pPr>
              <w:spacing w:line="276" w:lineRule="auto"/>
              <w:jc w:val="both"/>
            </w:pPr>
            <w:r w:rsidRPr="008B5703">
              <w:t xml:space="preserve">Лагерь с круглосуточным пребыванием </w:t>
            </w:r>
            <w:r w:rsidRPr="008B5703">
              <w:rPr>
                <w:i/>
              </w:rPr>
              <w:t>МУ ДООЛ «Лесная сказка»,</w:t>
            </w:r>
            <w:r w:rsidRPr="008B5703">
              <w:t xml:space="preserve"> в том числе:</w:t>
            </w:r>
          </w:p>
          <w:p w:rsidR="00652EB4" w:rsidRPr="008B5703" w:rsidRDefault="00652EB4" w:rsidP="00652EB4">
            <w:pPr>
              <w:spacing w:line="276" w:lineRule="auto"/>
              <w:jc w:val="both"/>
            </w:pPr>
            <w:r w:rsidRPr="008B5703">
              <w:t>- питание детей,</w:t>
            </w:r>
          </w:p>
          <w:p w:rsidR="00652EB4" w:rsidRPr="008B5703" w:rsidRDefault="00652EB4" w:rsidP="00652EB4">
            <w:pPr>
              <w:spacing w:line="276" w:lineRule="auto"/>
              <w:jc w:val="both"/>
            </w:pPr>
            <w:r w:rsidRPr="008B5703">
              <w:t>- приобретение канцелярских принадлежностей</w:t>
            </w:r>
          </w:p>
          <w:p w:rsidR="00652EB4" w:rsidRPr="008B5703" w:rsidRDefault="00652EB4" w:rsidP="00652EB4">
            <w:pPr>
              <w:spacing w:line="276" w:lineRule="auto"/>
            </w:pPr>
            <w:r w:rsidRPr="008B5703">
              <w:t>- приобретение подарков и призов,</w:t>
            </w:r>
          </w:p>
          <w:p w:rsidR="00652EB4" w:rsidRPr="008B5703" w:rsidRDefault="00652EB4" w:rsidP="00652EB4">
            <w:pPr>
              <w:spacing w:line="276" w:lineRule="auto"/>
              <w:jc w:val="both"/>
            </w:pPr>
            <w:r w:rsidRPr="008B5703">
              <w:t>- приобретение медикаментов,</w:t>
            </w:r>
          </w:p>
          <w:p w:rsidR="00652EB4" w:rsidRDefault="00652EB4" w:rsidP="00652EB4">
            <w:pPr>
              <w:spacing w:line="276" w:lineRule="auto"/>
              <w:jc w:val="both"/>
            </w:pPr>
            <w:r w:rsidRPr="008B5703">
              <w:t>- отчисление от оплаты труда, оплата труда персонала</w:t>
            </w:r>
            <w:r>
              <w:t>,</w:t>
            </w:r>
          </w:p>
          <w:p w:rsidR="00652EB4" w:rsidRPr="008B5703" w:rsidRDefault="00652EB4" w:rsidP="00652EB4">
            <w:pPr>
              <w:spacing w:line="276" w:lineRule="auto"/>
              <w:jc w:val="both"/>
            </w:pPr>
            <w:r>
              <w:t>- прочие расходы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 w:rsidRPr="008B5703">
              <w:t>2020-2022</w:t>
            </w:r>
          </w:p>
        </w:tc>
        <w:tc>
          <w:tcPr>
            <w:tcW w:w="1701" w:type="dxa"/>
          </w:tcPr>
          <w:p w:rsidR="00652EB4" w:rsidRPr="000077BA" w:rsidRDefault="00652EB4" w:rsidP="00652EB4">
            <w:pPr>
              <w:jc w:val="center"/>
              <w:rPr>
                <w:b/>
              </w:rPr>
            </w:pPr>
            <w:r w:rsidRPr="000077BA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0077BA">
              <w:rPr>
                <w:b/>
              </w:rPr>
              <w:t>6</w:t>
            </w:r>
            <w:r>
              <w:rPr>
                <w:b/>
              </w:rPr>
              <w:t>47 1</w:t>
            </w:r>
            <w:r w:rsidRPr="000077BA">
              <w:rPr>
                <w:b/>
              </w:rPr>
              <w:t>03</w:t>
            </w:r>
          </w:p>
          <w:p w:rsidR="00652EB4" w:rsidRDefault="00652EB4" w:rsidP="00652EB4">
            <w:pPr>
              <w:jc w:val="center"/>
            </w:pPr>
          </w:p>
          <w:p w:rsidR="00652EB4" w:rsidRDefault="00652EB4" w:rsidP="00652EB4">
            <w:pPr>
              <w:jc w:val="center"/>
            </w:pPr>
          </w:p>
          <w:p w:rsidR="00652EB4" w:rsidRDefault="00652EB4" w:rsidP="00652EB4">
            <w:pPr>
              <w:jc w:val="center"/>
            </w:pPr>
            <w:r>
              <w:t>400 000,00</w:t>
            </w:r>
          </w:p>
          <w:p w:rsidR="00652EB4" w:rsidRDefault="00652EB4" w:rsidP="00652EB4">
            <w:pPr>
              <w:jc w:val="center"/>
            </w:pPr>
            <w:r>
              <w:t>25 000,00</w:t>
            </w:r>
          </w:p>
          <w:p w:rsidR="00652EB4" w:rsidRDefault="00652EB4" w:rsidP="00652EB4">
            <w:pPr>
              <w:jc w:val="center"/>
            </w:pPr>
            <w:r>
              <w:t>30 000,00</w:t>
            </w:r>
          </w:p>
          <w:p w:rsidR="00652EB4" w:rsidRDefault="00652EB4" w:rsidP="00652EB4">
            <w:pPr>
              <w:jc w:val="center"/>
            </w:pPr>
            <w:r>
              <w:t>18 000,00</w:t>
            </w:r>
          </w:p>
          <w:p w:rsidR="00652EB4" w:rsidRDefault="00652EB4" w:rsidP="00652EB4">
            <w:pPr>
              <w:jc w:val="center"/>
            </w:pPr>
            <w:r>
              <w:t>1 174 103,00</w:t>
            </w:r>
          </w:p>
          <w:p w:rsidR="00652EB4" w:rsidRPr="008B5703" w:rsidRDefault="00652EB4" w:rsidP="00652EB4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652EB4" w:rsidRDefault="00652EB4" w:rsidP="00652EB4">
            <w:pPr>
              <w:jc w:val="center"/>
              <w:rPr>
                <w:b/>
              </w:rPr>
            </w:pPr>
            <w:r w:rsidRPr="000077BA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0077BA">
              <w:rPr>
                <w:b/>
              </w:rPr>
              <w:t>471</w:t>
            </w:r>
            <w:r>
              <w:rPr>
                <w:b/>
              </w:rPr>
              <w:t xml:space="preserve"> </w:t>
            </w:r>
            <w:r w:rsidRPr="000077BA">
              <w:rPr>
                <w:b/>
              </w:rPr>
              <w:t>866</w:t>
            </w:r>
          </w:p>
          <w:p w:rsidR="00652EB4" w:rsidRDefault="00652EB4" w:rsidP="00652EB4">
            <w:pPr>
              <w:jc w:val="center"/>
              <w:rPr>
                <w:b/>
              </w:rPr>
            </w:pPr>
          </w:p>
          <w:p w:rsidR="00652EB4" w:rsidRDefault="00652EB4" w:rsidP="00652EB4">
            <w:pPr>
              <w:jc w:val="center"/>
              <w:rPr>
                <w:b/>
              </w:rPr>
            </w:pPr>
          </w:p>
          <w:p w:rsidR="00652EB4" w:rsidRDefault="00652EB4" w:rsidP="00652EB4">
            <w:pPr>
              <w:jc w:val="center"/>
            </w:pPr>
            <w:r>
              <w:t>300 000,00</w:t>
            </w:r>
          </w:p>
          <w:p w:rsidR="00652EB4" w:rsidRDefault="00652EB4" w:rsidP="00652EB4">
            <w:pPr>
              <w:jc w:val="center"/>
            </w:pPr>
            <w:r>
              <w:t>20 000,00</w:t>
            </w:r>
          </w:p>
          <w:p w:rsidR="00652EB4" w:rsidRDefault="00652EB4" w:rsidP="00652EB4">
            <w:pPr>
              <w:jc w:val="center"/>
            </w:pPr>
            <w:r>
              <w:t>15 000,00</w:t>
            </w:r>
          </w:p>
          <w:p w:rsidR="00652EB4" w:rsidRDefault="00652EB4" w:rsidP="00652EB4">
            <w:pPr>
              <w:jc w:val="center"/>
            </w:pPr>
            <w:r>
              <w:t>10 000,00</w:t>
            </w:r>
          </w:p>
          <w:p w:rsidR="00652EB4" w:rsidRDefault="00652EB4" w:rsidP="00652EB4">
            <w:pPr>
              <w:jc w:val="center"/>
            </w:pPr>
            <w:r>
              <w:t>1 126 866,00</w:t>
            </w:r>
          </w:p>
          <w:p w:rsidR="00652EB4" w:rsidRPr="008B5703" w:rsidRDefault="00652EB4" w:rsidP="00652EB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52EB4" w:rsidRPr="008B5703" w:rsidRDefault="00652EB4" w:rsidP="00652EB4">
            <w:r>
              <w:rPr>
                <w:b/>
              </w:rPr>
              <w:t>1 647 000</w:t>
            </w:r>
          </w:p>
          <w:p w:rsidR="00652EB4" w:rsidRPr="008B5703" w:rsidRDefault="00652EB4" w:rsidP="00652EB4"/>
          <w:p w:rsidR="00652EB4" w:rsidRPr="008B5703" w:rsidRDefault="00652EB4" w:rsidP="00652EB4"/>
          <w:p w:rsidR="00652EB4" w:rsidRPr="0002731D" w:rsidRDefault="00652EB4" w:rsidP="00652EB4">
            <w:r w:rsidRPr="0002731D">
              <w:t>900 000,00</w:t>
            </w:r>
          </w:p>
          <w:p w:rsidR="00652EB4" w:rsidRPr="0002731D" w:rsidRDefault="00652EB4" w:rsidP="00652EB4">
            <w:r w:rsidRPr="0002731D">
              <w:t>23 000,00</w:t>
            </w:r>
          </w:p>
          <w:p w:rsidR="00652EB4" w:rsidRPr="0002731D" w:rsidRDefault="00652EB4" w:rsidP="00652EB4">
            <w:r w:rsidRPr="0002731D">
              <w:t>18 000,00</w:t>
            </w:r>
          </w:p>
          <w:p w:rsidR="00652EB4" w:rsidRPr="0002731D" w:rsidRDefault="00652EB4" w:rsidP="00652EB4">
            <w:r w:rsidRPr="0002731D">
              <w:t>14 000,00</w:t>
            </w:r>
          </w:p>
          <w:p w:rsidR="00652EB4" w:rsidRPr="0002731D" w:rsidRDefault="00652EB4" w:rsidP="00652EB4">
            <w:r w:rsidRPr="0002731D">
              <w:t>651 000,00</w:t>
            </w:r>
          </w:p>
          <w:p w:rsidR="00652EB4" w:rsidRPr="0002731D" w:rsidRDefault="00652EB4" w:rsidP="00652EB4"/>
          <w:p w:rsidR="00652EB4" w:rsidRPr="008B5703" w:rsidRDefault="00652EB4" w:rsidP="00652EB4">
            <w:r w:rsidRPr="0002731D">
              <w:t>41 000,00</w:t>
            </w:r>
          </w:p>
        </w:tc>
        <w:tc>
          <w:tcPr>
            <w:tcW w:w="1701" w:type="dxa"/>
          </w:tcPr>
          <w:p w:rsidR="00652EB4" w:rsidRDefault="00652EB4" w:rsidP="00652EB4">
            <w:pPr>
              <w:rPr>
                <w:b/>
              </w:rPr>
            </w:pPr>
            <w:r>
              <w:rPr>
                <w:b/>
              </w:rPr>
              <w:t>4 765 969</w:t>
            </w:r>
          </w:p>
          <w:p w:rsidR="00652EB4" w:rsidRDefault="00652EB4" w:rsidP="00652EB4">
            <w:pPr>
              <w:rPr>
                <w:b/>
              </w:rPr>
            </w:pPr>
          </w:p>
          <w:p w:rsidR="00652EB4" w:rsidRDefault="00652EB4" w:rsidP="00652EB4">
            <w:pPr>
              <w:rPr>
                <w:b/>
              </w:rPr>
            </w:pPr>
          </w:p>
          <w:p w:rsidR="00652EB4" w:rsidRDefault="00652EB4" w:rsidP="00652EB4">
            <w:r>
              <w:t>1 600 000,00</w:t>
            </w:r>
          </w:p>
          <w:p w:rsidR="00652EB4" w:rsidRDefault="00652EB4" w:rsidP="00652EB4">
            <w:r>
              <w:t>68 000,00</w:t>
            </w:r>
          </w:p>
          <w:p w:rsidR="00652EB4" w:rsidRDefault="00652EB4" w:rsidP="00652EB4">
            <w:r>
              <w:t>63 000,00</w:t>
            </w:r>
          </w:p>
          <w:p w:rsidR="00652EB4" w:rsidRDefault="00652EB4" w:rsidP="00652EB4">
            <w:r>
              <w:t>42 000,00</w:t>
            </w:r>
          </w:p>
          <w:p w:rsidR="00652EB4" w:rsidRDefault="00652EB4" w:rsidP="00652EB4">
            <w:r>
              <w:t>2 951 969,00</w:t>
            </w:r>
          </w:p>
          <w:p w:rsidR="00652EB4" w:rsidRDefault="00652EB4" w:rsidP="00652EB4"/>
          <w:p w:rsidR="00652EB4" w:rsidRPr="00223055" w:rsidRDefault="00652EB4" w:rsidP="00652EB4">
            <w:r>
              <w:t>41 000,00</w:t>
            </w:r>
          </w:p>
        </w:tc>
      </w:tr>
      <w:tr w:rsidR="00652EB4" w:rsidRPr="008B5703" w:rsidTr="00E90BE3">
        <w:trPr>
          <w:trHeight w:val="811"/>
        </w:trPr>
        <w:tc>
          <w:tcPr>
            <w:tcW w:w="1242" w:type="dxa"/>
            <w:vMerge w:val="restart"/>
          </w:tcPr>
          <w:p w:rsidR="00652EB4" w:rsidRPr="008B5703" w:rsidRDefault="00652EB4" w:rsidP="00652EB4">
            <w:pPr>
              <w:spacing w:line="276" w:lineRule="auto"/>
              <w:jc w:val="center"/>
            </w:pPr>
            <w:r w:rsidRPr="008B5703">
              <w:t>1.2</w:t>
            </w:r>
          </w:p>
        </w:tc>
        <w:tc>
          <w:tcPr>
            <w:tcW w:w="5529" w:type="dxa"/>
          </w:tcPr>
          <w:p w:rsidR="00652EB4" w:rsidRPr="008B5703" w:rsidRDefault="00652EB4" w:rsidP="00652EB4">
            <w:r w:rsidRPr="008B5703">
              <w:t>Лагеря с дневным пребыванием, в том числе:</w:t>
            </w:r>
          </w:p>
          <w:p w:rsidR="00652EB4" w:rsidRPr="008B5703" w:rsidRDefault="00652EB4" w:rsidP="00652EB4">
            <w:pPr>
              <w:spacing w:line="276" w:lineRule="auto"/>
              <w:jc w:val="both"/>
            </w:pPr>
            <w:r w:rsidRPr="008B5703">
              <w:t>- питание детей</w:t>
            </w:r>
          </w:p>
          <w:p w:rsidR="00652EB4" w:rsidRPr="008B5703" w:rsidRDefault="00652EB4" w:rsidP="00652EB4">
            <w:pPr>
              <w:spacing w:line="276" w:lineRule="auto"/>
            </w:pPr>
            <w:r w:rsidRPr="008B5703">
              <w:rPr>
                <w:i/>
              </w:rPr>
              <w:t xml:space="preserve">МОУ Альбитуйская ООШ «Солнышко» </w:t>
            </w:r>
          </w:p>
        </w:tc>
        <w:tc>
          <w:tcPr>
            <w:tcW w:w="1701" w:type="dxa"/>
            <w:vMerge w:val="restart"/>
          </w:tcPr>
          <w:p w:rsidR="00652EB4" w:rsidRPr="008B5703" w:rsidRDefault="00652EB4" w:rsidP="00652EB4">
            <w:pPr>
              <w:spacing w:line="276" w:lineRule="auto"/>
              <w:jc w:val="center"/>
            </w:pPr>
            <w:r w:rsidRPr="008B5703">
              <w:t>2020-2022</w:t>
            </w:r>
          </w:p>
        </w:tc>
        <w:tc>
          <w:tcPr>
            <w:tcW w:w="1701" w:type="dxa"/>
          </w:tcPr>
          <w:p w:rsidR="00652EB4" w:rsidRDefault="00652EB4" w:rsidP="00652EB4">
            <w:pPr>
              <w:jc w:val="center"/>
              <w:rPr>
                <w:b/>
              </w:rPr>
            </w:pPr>
            <w:r w:rsidRPr="009D61D2">
              <w:rPr>
                <w:b/>
              </w:rPr>
              <w:t>2 521</w:t>
            </w:r>
            <w:r>
              <w:rPr>
                <w:b/>
              </w:rPr>
              <w:t> </w:t>
            </w:r>
            <w:r w:rsidRPr="009D61D2">
              <w:rPr>
                <w:b/>
              </w:rPr>
              <w:t>297</w:t>
            </w:r>
          </w:p>
          <w:p w:rsidR="00652EB4" w:rsidRDefault="00652EB4" w:rsidP="00652EB4">
            <w:pPr>
              <w:jc w:val="center"/>
              <w:rPr>
                <w:b/>
              </w:rPr>
            </w:pPr>
          </w:p>
          <w:p w:rsidR="00652EB4" w:rsidRPr="009C1D82" w:rsidRDefault="00652EB4" w:rsidP="00652EB4">
            <w:pPr>
              <w:jc w:val="center"/>
              <w:rPr>
                <w:color w:val="FF0000"/>
              </w:rPr>
            </w:pPr>
            <w:r w:rsidRPr="009C1D82">
              <w:t>65 691,40</w:t>
            </w:r>
          </w:p>
        </w:tc>
        <w:tc>
          <w:tcPr>
            <w:tcW w:w="1701" w:type="dxa"/>
          </w:tcPr>
          <w:p w:rsidR="00652EB4" w:rsidRDefault="00652EB4" w:rsidP="00652EB4">
            <w:pPr>
              <w:jc w:val="center"/>
              <w:rPr>
                <w:b/>
              </w:rPr>
            </w:pPr>
            <w:r w:rsidRPr="009D61D2">
              <w:rPr>
                <w:b/>
              </w:rPr>
              <w:t>1 842</w:t>
            </w:r>
            <w:r>
              <w:rPr>
                <w:b/>
              </w:rPr>
              <w:t> </w:t>
            </w:r>
            <w:r w:rsidRPr="009D61D2">
              <w:rPr>
                <w:b/>
              </w:rPr>
              <w:t>534</w:t>
            </w:r>
          </w:p>
          <w:p w:rsidR="00652EB4" w:rsidRDefault="00652EB4" w:rsidP="00652EB4">
            <w:pPr>
              <w:jc w:val="center"/>
              <w:rPr>
                <w:b/>
              </w:rPr>
            </w:pPr>
          </w:p>
          <w:p w:rsidR="00652EB4" w:rsidRPr="009C1D82" w:rsidRDefault="00652EB4" w:rsidP="00652EB4">
            <w:pPr>
              <w:jc w:val="center"/>
            </w:pPr>
            <w:r w:rsidRPr="009C1D82">
              <w:t>51 673,20</w:t>
            </w:r>
          </w:p>
        </w:tc>
        <w:tc>
          <w:tcPr>
            <w:tcW w:w="1701" w:type="dxa"/>
          </w:tcPr>
          <w:p w:rsidR="00652EB4" w:rsidRPr="00A226A8" w:rsidRDefault="00652EB4" w:rsidP="00652EB4">
            <w:pPr>
              <w:jc w:val="center"/>
              <w:rPr>
                <w:b/>
              </w:rPr>
            </w:pPr>
            <w:r w:rsidRPr="00A226A8">
              <w:rPr>
                <w:b/>
              </w:rPr>
              <w:t>2 521 400</w:t>
            </w:r>
          </w:p>
          <w:p w:rsidR="00652EB4" w:rsidRPr="00A226A8" w:rsidRDefault="00652EB4" w:rsidP="00652EB4"/>
          <w:p w:rsidR="00652EB4" w:rsidRPr="00A226A8" w:rsidRDefault="00652EB4" w:rsidP="00652EB4">
            <w:pPr>
              <w:jc w:val="center"/>
            </w:pPr>
            <w:r w:rsidRPr="00A226A8">
              <w:t>75 096,00</w:t>
            </w:r>
          </w:p>
        </w:tc>
        <w:tc>
          <w:tcPr>
            <w:tcW w:w="1701" w:type="dxa"/>
          </w:tcPr>
          <w:p w:rsidR="00652EB4" w:rsidRDefault="00652EB4" w:rsidP="00652EB4">
            <w:pPr>
              <w:jc w:val="center"/>
              <w:rPr>
                <w:b/>
              </w:rPr>
            </w:pPr>
            <w:r>
              <w:rPr>
                <w:b/>
              </w:rPr>
              <w:t>6 885 231</w:t>
            </w:r>
          </w:p>
          <w:p w:rsidR="00652EB4" w:rsidRDefault="00652EB4" w:rsidP="00652EB4">
            <w:pPr>
              <w:jc w:val="center"/>
              <w:rPr>
                <w:b/>
              </w:rPr>
            </w:pPr>
          </w:p>
          <w:p w:rsidR="00652EB4" w:rsidRPr="004432A2" w:rsidRDefault="00652EB4" w:rsidP="00652EB4">
            <w:pPr>
              <w:jc w:val="center"/>
            </w:pPr>
            <w:r w:rsidRPr="004432A2">
              <w:t>192 460,60</w:t>
            </w:r>
          </w:p>
        </w:tc>
      </w:tr>
      <w:tr w:rsidR="00652EB4" w:rsidRPr="008B5703" w:rsidTr="00E90BE3">
        <w:trPr>
          <w:trHeight w:val="129"/>
        </w:trPr>
        <w:tc>
          <w:tcPr>
            <w:tcW w:w="1242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652EB4" w:rsidRPr="008B5703" w:rsidRDefault="00652EB4" w:rsidP="00652EB4">
            <w:pPr>
              <w:spacing w:line="276" w:lineRule="auto"/>
              <w:rPr>
                <w:i/>
              </w:rPr>
            </w:pPr>
            <w:r w:rsidRPr="008B5703">
              <w:rPr>
                <w:i/>
              </w:rPr>
              <w:t>МОУ Архангельская  ООШ «Солнышко»</w:t>
            </w:r>
          </w:p>
        </w:tc>
        <w:tc>
          <w:tcPr>
            <w:tcW w:w="1701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652EB4" w:rsidRPr="009C1D82" w:rsidRDefault="00652EB4" w:rsidP="00652EB4">
            <w:pPr>
              <w:spacing w:line="276" w:lineRule="auto"/>
              <w:jc w:val="center"/>
            </w:pPr>
            <w:r>
              <w:t>78 204,00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67 381,00</w:t>
            </w:r>
          </w:p>
        </w:tc>
        <w:tc>
          <w:tcPr>
            <w:tcW w:w="1701" w:type="dxa"/>
          </w:tcPr>
          <w:p w:rsidR="00652EB4" w:rsidRPr="00A226A8" w:rsidRDefault="00652EB4" w:rsidP="00652EB4">
            <w:pPr>
              <w:spacing w:line="276" w:lineRule="auto"/>
              <w:jc w:val="center"/>
            </w:pPr>
            <w:r w:rsidRPr="00A226A8">
              <w:t>62 580,00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208 165,00</w:t>
            </w:r>
          </w:p>
        </w:tc>
      </w:tr>
      <w:tr w:rsidR="00652EB4" w:rsidRPr="008B5703" w:rsidTr="00E90BE3">
        <w:trPr>
          <w:trHeight w:val="92"/>
        </w:trPr>
        <w:tc>
          <w:tcPr>
            <w:tcW w:w="1242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652EB4" w:rsidRPr="008B5703" w:rsidRDefault="00652EB4" w:rsidP="00652EB4">
            <w:pPr>
              <w:spacing w:line="276" w:lineRule="auto"/>
              <w:rPr>
                <w:i/>
              </w:rPr>
            </w:pPr>
            <w:r w:rsidRPr="008B5703">
              <w:rPr>
                <w:i/>
              </w:rPr>
              <w:t>МОУ Байхорская ООШ «Радуга»</w:t>
            </w:r>
          </w:p>
        </w:tc>
        <w:tc>
          <w:tcPr>
            <w:tcW w:w="1701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652EB4" w:rsidRPr="009C1D82" w:rsidRDefault="00652EB4" w:rsidP="00652EB4">
            <w:pPr>
              <w:spacing w:line="276" w:lineRule="auto"/>
              <w:jc w:val="center"/>
            </w:pPr>
            <w:r>
              <w:t>62 563,20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57 984,60</w:t>
            </w:r>
          </w:p>
        </w:tc>
        <w:tc>
          <w:tcPr>
            <w:tcW w:w="1701" w:type="dxa"/>
          </w:tcPr>
          <w:p w:rsidR="00652EB4" w:rsidRPr="00A226A8" w:rsidRDefault="00652EB4" w:rsidP="00652EB4">
            <w:pPr>
              <w:spacing w:line="276" w:lineRule="auto"/>
              <w:jc w:val="center"/>
            </w:pPr>
            <w:r w:rsidRPr="00A226A8">
              <w:t>46 935,00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167 482,80</w:t>
            </w:r>
          </w:p>
        </w:tc>
      </w:tr>
      <w:tr w:rsidR="00652EB4" w:rsidRPr="008B5703" w:rsidTr="00E90BE3">
        <w:trPr>
          <w:trHeight w:val="267"/>
        </w:trPr>
        <w:tc>
          <w:tcPr>
            <w:tcW w:w="1242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652EB4" w:rsidRPr="008B5703" w:rsidRDefault="00652EB4" w:rsidP="00652EB4">
            <w:pPr>
              <w:spacing w:line="276" w:lineRule="auto"/>
              <w:rPr>
                <w:i/>
              </w:rPr>
            </w:pPr>
            <w:r w:rsidRPr="008B5703">
              <w:rPr>
                <w:i/>
              </w:rPr>
              <w:t>МОУ Большереченская СОШ «Улыбка»</w:t>
            </w:r>
          </w:p>
        </w:tc>
        <w:tc>
          <w:tcPr>
            <w:tcW w:w="1701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109 485,60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99 781,40</w:t>
            </w:r>
          </w:p>
        </w:tc>
        <w:tc>
          <w:tcPr>
            <w:tcW w:w="1701" w:type="dxa"/>
          </w:tcPr>
          <w:p w:rsidR="00652EB4" w:rsidRPr="00A226A8" w:rsidRDefault="00652EB4" w:rsidP="00652EB4">
            <w:pPr>
              <w:spacing w:line="276" w:lineRule="auto"/>
              <w:jc w:val="center"/>
            </w:pPr>
            <w:r w:rsidRPr="00A226A8">
              <w:t>109 515,00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318 782,00</w:t>
            </w:r>
          </w:p>
        </w:tc>
      </w:tr>
      <w:tr w:rsidR="00652EB4" w:rsidRPr="008B5703" w:rsidTr="00E90BE3">
        <w:trPr>
          <w:trHeight w:val="267"/>
        </w:trPr>
        <w:tc>
          <w:tcPr>
            <w:tcW w:w="1242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652EB4" w:rsidRPr="008B5703" w:rsidRDefault="00652EB4" w:rsidP="00652EB4">
            <w:pPr>
              <w:spacing w:line="276" w:lineRule="auto"/>
              <w:rPr>
                <w:i/>
              </w:rPr>
            </w:pPr>
            <w:r w:rsidRPr="008B5703">
              <w:rPr>
                <w:i/>
              </w:rPr>
              <w:t>МОУ Верхнешергольджинская СОШ «Непоседы»</w:t>
            </w:r>
          </w:p>
        </w:tc>
        <w:tc>
          <w:tcPr>
            <w:tcW w:w="1701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109 485,60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99 781,40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93 870,00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303 137,00</w:t>
            </w:r>
          </w:p>
        </w:tc>
      </w:tr>
      <w:tr w:rsidR="00652EB4" w:rsidRPr="008B5703" w:rsidTr="00E90BE3">
        <w:trPr>
          <w:trHeight w:val="228"/>
        </w:trPr>
        <w:tc>
          <w:tcPr>
            <w:tcW w:w="1242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652EB4" w:rsidRPr="008B5703" w:rsidRDefault="00652EB4" w:rsidP="00652EB4">
            <w:pPr>
              <w:spacing w:line="276" w:lineRule="auto"/>
              <w:rPr>
                <w:i/>
              </w:rPr>
            </w:pPr>
            <w:r w:rsidRPr="008B5703">
              <w:rPr>
                <w:i/>
              </w:rPr>
              <w:t>МОУ Жиндойская СОШ «Зеленая планета»</w:t>
            </w:r>
          </w:p>
        </w:tc>
        <w:tc>
          <w:tcPr>
            <w:tcW w:w="1701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93 844,80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91 624,80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 w:rsidRPr="0006724C">
              <w:t>109 515,00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294 984,60</w:t>
            </w:r>
          </w:p>
        </w:tc>
      </w:tr>
      <w:tr w:rsidR="00652EB4" w:rsidRPr="008B5703" w:rsidTr="00E90BE3">
        <w:trPr>
          <w:trHeight w:val="190"/>
        </w:trPr>
        <w:tc>
          <w:tcPr>
            <w:tcW w:w="1242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652EB4" w:rsidRPr="008B5703" w:rsidRDefault="00652EB4" w:rsidP="00652EB4">
            <w:pPr>
              <w:spacing w:line="276" w:lineRule="auto"/>
              <w:rPr>
                <w:i/>
              </w:rPr>
            </w:pPr>
            <w:r w:rsidRPr="008B5703">
              <w:rPr>
                <w:i/>
              </w:rPr>
              <w:t>МОУ Захаровская СОШ «Солнечный»</w:t>
            </w:r>
          </w:p>
        </w:tc>
        <w:tc>
          <w:tcPr>
            <w:tcW w:w="1701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290 918,88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278 918,00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281 610,00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851 446,88</w:t>
            </w:r>
          </w:p>
        </w:tc>
      </w:tr>
      <w:tr w:rsidR="00652EB4" w:rsidRPr="008B5703" w:rsidTr="00E90BE3">
        <w:trPr>
          <w:trHeight w:val="293"/>
        </w:trPr>
        <w:tc>
          <w:tcPr>
            <w:tcW w:w="1242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652EB4" w:rsidRPr="008B5703" w:rsidRDefault="00652EB4" w:rsidP="00652EB4">
            <w:pPr>
              <w:spacing w:line="276" w:lineRule="auto"/>
              <w:rPr>
                <w:i/>
              </w:rPr>
            </w:pPr>
            <w:r w:rsidRPr="008B5703">
              <w:rPr>
                <w:i/>
              </w:rPr>
              <w:t>МОУ Конкинская ООШ  «Планета друзей»</w:t>
            </w:r>
          </w:p>
        </w:tc>
        <w:tc>
          <w:tcPr>
            <w:tcW w:w="1701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62 563,20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54 365,70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62 580,00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148 218,90</w:t>
            </w:r>
          </w:p>
        </w:tc>
      </w:tr>
      <w:tr w:rsidR="00652EB4" w:rsidRPr="008B5703" w:rsidTr="00E90BE3">
        <w:trPr>
          <w:trHeight w:val="242"/>
        </w:trPr>
        <w:tc>
          <w:tcPr>
            <w:tcW w:w="1242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652EB4" w:rsidRPr="008B5703" w:rsidRDefault="00652EB4" w:rsidP="00652EB4">
            <w:pPr>
              <w:spacing w:line="276" w:lineRule="auto"/>
              <w:rPr>
                <w:i/>
              </w:rPr>
            </w:pPr>
            <w:r w:rsidRPr="008B5703">
              <w:rPr>
                <w:i/>
              </w:rPr>
              <w:t>МОУ Коротковская СОШ «Теремок»</w:t>
            </w:r>
          </w:p>
        </w:tc>
        <w:tc>
          <w:tcPr>
            <w:tcW w:w="1701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140 767,20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131 860,20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156 450,00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429 077,40</w:t>
            </w:r>
          </w:p>
        </w:tc>
      </w:tr>
      <w:tr w:rsidR="00652EB4" w:rsidRPr="008B5703" w:rsidTr="00E90BE3">
        <w:trPr>
          <w:trHeight w:val="189"/>
        </w:trPr>
        <w:tc>
          <w:tcPr>
            <w:tcW w:w="1242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652EB4" w:rsidRPr="008B5703" w:rsidRDefault="00652EB4" w:rsidP="00652EB4">
            <w:pPr>
              <w:spacing w:line="276" w:lineRule="auto"/>
              <w:rPr>
                <w:i/>
              </w:rPr>
            </w:pPr>
            <w:r w:rsidRPr="008B5703">
              <w:rPr>
                <w:i/>
              </w:rPr>
              <w:t>МОУ Красночикойская СОШ «Лидер»</w:t>
            </w:r>
          </w:p>
        </w:tc>
        <w:tc>
          <w:tcPr>
            <w:tcW w:w="1701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563 068,80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321 068,00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500 640,00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1 197 036,80</w:t>
            </w:r>
          </w:p>
        </w:tc>
      </w:tr>
      <w:tr w:rsidR="00652EB4" w:rsidRPr="008B5703" w:rsidTr="00E90BE3">
        <w:trPr>
          <w:trHeight w:val="152"/>
        </w:trPr>
        <w:tc>
          <w:tcPr>
            <w:tcW w:w="1242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652EB4" w:rsidRPr="008B5703" w:rsidRDefault="00652EB4" w:rsidP="00652EB4">
            <w:pPr>
              <w:spacing w:line="276" w:lineRule="auto"/>
              <w:rPr>
                <w:i/>
              </w:rPr>
            </w:pPr>
            <w:r w:rsidRPr="008B5703">
              <w:rPr>
                <w:i/>
              </w:rPr>
              <w:t>МОУ Красночикойская СОШ №2 «Радуга»</w:t>
            </w:r>
          </w:p>
        </w:tc>
        <w:tc>
          <w:tcPr>
            <w:tcW w:w="1701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356 610,24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115 100,00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531 930,00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815 900,24</w:t>
            </w:r>
          </w:p>
        </w:tc>
      </w:tr>
      <w:tr w:rsidR="00652EB4" w:rsidRPr="008B5703" w:rsidTr="00E90BE3">
        <w:trPr>
          <w:trHeight w:val="242"/>
        </w:trPr>
        <w:tc>
          <w:tcPr>
            <w:tcW w:w="1242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652EB4" w:rsidRPr="008B5703" w:rsidRDefault="00652EB4" w:rsidP="00652EB4">
            <w:pPr>
              <w:spacing w:line="276" w:lineRule="auto"/>
              <w:rPr>
                <w:i/>
              </w:rPr>
            </w:pPr>
            <w:r w:rsidRPr="008B5703">
              <w:rPr>
                <w:i/>
              </w:rPr>
              <w:t>МОУ Малоархангельская СОШ «Солнышко»</w:t>
            </w:r>
          </w:p>
        </w:tc>
        <w:tc>
          <w:tcPr>
            <w:tcW w:w="1701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652EB4" w:rsidRPr="00DD539B" w:rsidRDefault="00652EB4" w:rsidP="00652EB4">
            <w:pPr>
              <w:spacing w:line="276" w:lineRule="auto"/>
              <w:jc w:val="center"/>
            </w:pPr>
            <w:r>
              <w:t>93 844,80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64 728,00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68 838,00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227 410,80</w:t>
            </w:r>
          </w:p>
        </w:tc>
      </w:tr>
      <w:tr w:rsidR="00652EB4" w:rsidRPr="008B5703" w:rsidTr="00E90BE3">
        <w:trPr>
          <w:trHeight w:val="218"/>
        </w:trPr>
        <w:tc>
          <w:tcPr>
            <w:tcW w:w="1242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652EB4" w:rsidRPr="008B5703" w:rsidRDefault="00652EB4" w:rsidP="00652EB4">
            <w:pPr>
              <w:spacing w:line="276" w:lineRule="auto"/>
              <w:rPr>
                <w:i/>
              </w:rPr>
            </w:pPr>
            <w:r w:rsidRPr="008B5703">
              <w:rPr>
                <w:i/>
              </w:rPr>
              <w:t>МОУ Мензенская СОШ  «Лучики»</w:t>
            </w:r>
          </w:p>
        </w:tc>
        <w:tc>
          <w:tcPr>
            <w:tcW w:w="1701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  <w:rPr>
                <w:color w:val="FF0000"/>
              </w:rPr>
            </w:pPr>
            <w:r w:rsidRPr="00DD539B">
              <w:t>118 870,08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70 126,00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56 322,00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245 318,08</w:t>
            </w:r>
          </w:p>
        </w:tc>
      </w:tr>
      <w:tr w:rsidR="00652EB4" w:rsidRPr="008B5703" w:rsidTr="00E90BE3">
        <w:trPr>
          <w:trHeight w:val="308"/>
        </w:trPr>
        <w:tc>
          <w:tcPr>
            <w:tcW w:w="1242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652EB4" w:rsidRPr="00E91CCF" w:rsidRDefault="00652EB4" w:rsidP="00652EB4">
            <w:pPr>
              <w:spacing w:line="276" w:lineRule="auto"/>
              <w:rPr>
                <w:i/>
              </w:rPr>
            </w:pPr>
            <w:r w:rsidRPr="00E91CCF">
              <w:rPr>
                <w:i/>
              </w:rPr>
              <w:t>МОУ Урлукская СОШ «Юный патриот»</w:t>
            </w:r>
          </w:p>
        </w:tc>
        <w:tc>
          <w:tcPr>
            <w:tcW w:w="1701" w:type="dxa"/>
            <w:vMerge/>
          </w:tcPr>
          <w:p w:rsidR="00652EB4" w:rsidRPr="00E91CCF" w:rsidRDefault="00652EB4" w:rsidP="00652EB4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652EB4" w:rsidRPr="00E91CCF" w:rsidRDefault="00652EB4" w:rsidP="00652EB4">
            <w:pPr>
              <w:spacing w:line="276" w:lineRule="auto"/>
              <w:jc w:val="center"/>
            </w:pPr>
            <w:r w:rsidRPr="00E91CCF">
              <w:t>125 126,40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91 700,00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125 160,00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341 986,40</w:t>
            </w:r>
          </w:p>
        </w:tc>
      </w:tr>
      <w:tr w:rsidR="00652EB4" w:rsidRPr="008B5703" w:rsidTr="00E90BE3">
        <w:trPr>
          <w:trHeight w:val="255"/>
        </w:trPr>
        <w:tc>
          <w:tcPr>
            <w:tcW w:w="1242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652EB4" w:rsidRPr="00E91CCF" w:rsidRDefault="00652EB4" w:rsidP="00652EB4">
            <w:pPr>
              <w:spacing w:line="276" w:lineRule="auto"/>
              <w:rPr>
                <w:i/>
              </w:rPr>
            </w:pPr>
            <w:r w:rsidRPr="00E91CCF">
              <w:rPr>
                <w:i/>
              </w:rPr>
              <w:t>МОУ Черемховская СОШ «Изумруд»</w:t>
            </w:r>
          </w:p>
        </w:tc>
        <w:tc>
          <w:tcPr>
            <w:tcW w:w="1701" w:type="dxa"/>
            <w:vMerge/>
          </w:tcPr>
          <w:p w:rsidR="00652EB4" w:rsidRPr="00E91CCF" w:rsidRDefault="00652EB4" w:rsidP="00652EB4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652EB4" w:rsidRPr="00E91CCF" w:rsidRDefault="00652EB4" w:rsidP="00652EB4">
            <w:pPr>
              <w:spacing w:line="276" w:lineRule="auto"/>
              <w:jc w:val="center"/>
            </w:pPr>
            <w:r w:rsidRPr="00E91CCF">
              <w:t>109 485,60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74 561,00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 w:rsidRPr="000D1532">
              <w:t>109 515,00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293 561,60</w:t>
            </w:r>
          </w:p>
        </w:tc>
      </w:tr>
      <w:tr w:rsidR="00652EB4" w:rsidRPr="008B5703" w:rsidTr="00E90BE3">
        <w:trPr>
          <w:trHeight w:val="218"/>
        </w:trPr>
        <w:tc>
          <w:tcPr>
            <w:tcW w:w="1242" w:type="dxa"/>
            <w:vMerge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</w:tc>
        <w:tc>
          <w:tcPr>
            <w:tcW w:w="5529" w:type="dxa"/>
          </w:tcPr>
          <w:p w:rsidR="00652EB4" w:rsidRPr="00E91CCF" w:rsidRDefault="00652EB4" w:rsidP="00652EB4">
            <w:pPr>
              <w:spacing w:line="276" w:lineRule="auto"/>
              <w:rPr>
                <w:i/>
              </w:rPr>
            </w:pPr>
            <w:r w:rsidRPr="00E91CCF">
              <w:rPr>
                <w:i/>
              </w:rPr>
              <w:t>МОУ Шимбиликская СОШ  «Планета знаний»</w:t>
            </w:r>
          </w:p>
        </w:tc>
        <w:tc>
          <w:tcPr>
            <w:tcW w:w="1701" w:type="dxa"/>
            <w:vMerge/>
          </w:tcPr>
          <w:p w:rsidR="00652EB4" w:rsidRPr="00E91CCF" w:rsidRDefault="00652EB4" w:rsidP="00652EB4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652EB4" w:rsidRPr="00E91CCF" w:rsidRDefault="00652EB4" w:rsidP="00652EB4">
            <w:pPr>
              <w:spacing w:line="276" w:lineRule="auto"/>
              <w:jc w:val="center"/>
            </w:pPr>
            <w:r w:rsidRPr="00E91CCF">
              <w:t>140 767,20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171 881,40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 w:rsidRPr="000D1532">
              <w:t>125 160,00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437 808,60</w:t>
            </w:r>
          </w:p>
        </w:tc>
      </w:tr>
      <w:tr w:rsidR="00652EB4" w:rsidRPr="008B5703" w:rsidTr="00E90BE3">
        <w:trPr>
          <w:trHeight w:val="307"/>
        </w:trPr>
        <w:tc>
          <w:tcPr>
            <w:tcW w:w="1242" w:type="dxa"/>
          </w:tcPr>
          <w:p w:rsidR="00652EB4" w:rsidRPr="008B5703" w:rsidRDefault="00652EB4" w:rsidP="00652EB4">
            <w:pPr>
              <w:spacing w:line="276" w:lineRule="auto"/>
              <w:jc w:val="center"/>
              <w:rPr>
                <w:b/>
                <w:i/>
              </w:rPr>
            </w:pPr>
            <w:r w:rsidRPr="008B5703">
              <w:rPr>
                <w:b/>
                <w:i/>
              </w:rPr>
              <w:t>2</w:t>
            </w:r>
          </w:p>
        </w:tc>
        <w:tc>
          <w:tcPr>
            <w:tcW w:w="5529" w:type="dxa"/>
          </w:tcPr>
          <w:p w:rsidR="00652EB4" w:rsidRPr="008B73C8" w:rsidRDefault="00652EB4" w:rsidP="00652EB4">
            <w:pPr>
              <w:spacing w:line="276" w:lineRule="auto"/>
              <w:jc w:val="center"/>
              <w:rPr>
                <w:b/>
                <w:i/>
              </w:rPr>
            </w:pPr>
            <w:r w:rsidRPr="008B73C8">
              <w:rPr>
                <w:b/>
                <w:i/>
              </w:rPr>
              <w:t>Муниципальный бюджет</w:t>
            </w:r>
          </w:p>
        </w:tc>
        <w:tc>
          <w:tcPr>
            <w:tcW w:w="1701" w:type="dxa"/>
          </w:tcPr>
          <w:p w:rsidR="00652EB4" w:rsidRPr="008B73C8" w:rsidRDefault="00652EB4" w:rsidP="00652EB4">
            <w:pPr>
              <w:spacing w:line="276" w:lineRule="auto"/>
              <w:jc w:val="center"/>
              <w:rPr>
                <w:b/>
                <w:i/>
              </w:rPr>
            </w:pPr>
            <w:r w:rsidRPr="008B73C8">
              <w:rPr>
                <w:b/>
              </w:rPr>
              <w:t>2020-2022</w:t>
            </w:r>
          </w:p>
        </w:tc>
        <w:tc>
          <w:tcPr>
            <w:tcW w:w="1701" w:type="dxa"/>
          </w:tcPr>
          <w:p w:rsidR="00652EB4" w:rsidRPr="008B73C8" w:rsidRDefault="00652EB4" w:rsidP="00652EB4">
            <w:pPr>
              <w:spacing w:line="276" w:lineRule="auto"/>
              <w:jc w:val="center"/>
              <w:rPr>
                <w:b/>
                <w:i/>
              </w:rPr>
            </w:pPr>
            <w:r w:rsidRPr="008B73C8">
              <w:rPr>
                <w:b/>
                <w:i/>
              </w:rPr>
              <w:t>1 694 100</w:t>
            </w:r>
          </w:p>
        </w:tc>
        <w:tc>
          <w:tcPr>
            <w:tcW w:w="1701" w:type="dxa"/>
          </w:tcPr>
          <w:p w:rsidR="00652EB4" w:rsidRPr="008B73C8" w:rsidRDefault="00652EB4" w:rsidP="00652EB4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8B73C8">
              <w:rPr>
                <w:b/>
                <w:i/>
              </w:rPr>
              <w:t> 489 900</w:t>
            </w:r>
          </w:p>
        </w:tc>
        <w:tc>
          <w:tcPr>
            <w:tcW w:w="1701" w:type="dxa"/>
          </w:tcPr>
          <w:p w:rsidR="00652EB4" w:rsidRPr="008B73C8" w:rsidRDefault="00652EB4" w:rsidP="00652EB4">
            <w:pPr>
              <w:spacing w:line="276" w:lineRule="auto"/>
              <w:jc w:val="center"/>
              <w:rPr>
                <w:b/>
                <w:i/>
              </w:rPr>
            </w:pPr>
            <w:r w:rsidRPr="008B73C8">
              <w:rPr>
                <w:b/>
                <w:i/>
              </w:rPr>
              <w:t>2 770 000</w:t>
            </w:r>
          </w:p>
        </w:tc>
        <w:tc>
          <w:tcPr>
            <w:tcW w:w="1701" w:type="dxa"/>
          </w:tcPr>
          <w:p w:rsidR="00652EB4" w:rsidRPr="008B73C8" w:rsidRDefault="00652EB4" w:rsidP="00652EB4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8B73C8">
              <w:rPr>
                <w:b/>
                <w:i/>
              </w:rPr>
              <w:t> 954 000</w:t>
            </w:r>
          </w:p>
        </w:tc>
      </w:tr>
      <w:tr w:rsidR="00652EB4" w:rsidRPr="008B5703" w:rsidTr="00E90BE3">
        <w:trPr>
          <w:trHeight w:val="3077"/>
        </w:trPr>
        <w:tc>
          <w:tcPr>
            <w:tcW w:w="1242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 w:rsidRPr="008B5703">
              <w:t>2.1</w:t>
            </w:r>
          </w:p>
        </w:tc>
        <w:tc>
          <w:tcPr>
            <w:tcW w:w="5529" w:type="dxa"/>
          </w:tcPr>
          <w:p w:rsidR="00652EB4" w:rsidRPr="008B73C8" w:rsidRDefault="00652EB4" w:rsidP="00652EB4">
            <w:pPr>
              <w:spacing w:line="276" w:lineRule="auto"/>
              <w:jc w:val="both"/>
            </w:pPr>
            <w:r w:rsidRPr="008B73C8">
              <w:t xml:space="preserve">Лагерь с круглосуточным пребыванием </w:t>
            </w:r>
            <w:r w:rsidRPr="008B73C8">
              <w:rPr>
                <w:i/>
              </w:rPr>
              <w:t>МУ ДООЛ «Лесная сказка»,</w:t>
            </w:r>
            <w:r w:rsidRPr="008B73C8">
              <w:t xml:space="preserve"> в том числе:</w:t>
            </w:r>
          </w:p>
          <w:p w:rsidR="00652EB4" w:rsidRPr="008B73C8" w:rsidRDefault="00652EB4" w:rsidP="00652EB4">
            <w:pPr>
              <w:spacing w:line="276" w:lineRule="auto"/>
              <w:jc w:val="both"/>
            </w:pPr>
            <w:r w:rsidRPr="008B73C8">
              <w:t>- отчисление от оплаты труда,</w:t>
            </w:r>
          </w:p>
          <w:p w:rsidR="00652EB4" w:rsidRPr="008B73C8" w:rsidRDefault="00652EB4" w:rsidP="00652EB4">
            <w:pPr>
              <w:spacing w:line="276" w:lineRule="auto"/>
              <w:jc w:val="both"/>
            </w:pPr>
            <w:r w:rsidRPr="008B73C8">
              <w:t>- оплата труда персонала,</w:t>
            </w:r>
          </w:p>
          <w:p w:rsidR="00652EB4" w:rsidRPr="008B73C8" w:rsidRDefault="00652EB4" w:rsidP="00652EB4">
            <w:pPr>
              <w:spacing w:line="276" w:lineRule="auto"/>
              <w:jc w:val="both"/>
            </w:pPr>
            <w:r w:rsidRPr="008B73C8">
              <w:t>- услуги связи,</w:t>
            </w:r>
          </w:p>
          <w:p w:rsidR="00652EB4" w:rsidRPr="008B73C8" w:rsidRDefault="00652EB4" w:rsidP="00652EB4">
            <w:pPr>
              <w:spacing w:line="276" w:lineRule="auto"/>
              <w:jc w:val="both"/>
            </w:pPr>
            <w:r w:rsidRPr="008B73C8">
              <w:t>-оплата электроэнергии,</w:t>
            </w:r>
          </w:p>
          <w:p w:rsidR="00652EB4" w:rsidRPr="008B73C8" w:rsidRDefault="00652EB4" w:rsidP="00652EB4">
            <w:pPr>
              <w:spacing w:line="276" w:lineRule="auto"/>
              <w:jc w:val="both"/>
            </w:pPr>
            <w:r w:rsidRPr="008B73C8">
              <w:t>- охрана,</w:t>
            </w:r>
          </w:p>
          <w:p w:rsidR="00652EB4" w:rsidRPr="008B73C8" w:rsidRDefault="00652EB4" w:rsidP="00652EB4">
            <w:pPr>
              <w:spacing w:line="276" w:lineRule="auto"/>
              <w:jc w:val="both"/>
            </w:pPr>
            <w:r w:rsidRPr="008B73C8">
              <w:t>- дрова,</w:t>
            </w:r>
          </w:p>
          <w:p w:rsidR="00652EB4" w:rsidRPr="008B73C8" w:rsidRDefault="00652EB4" w:rsidP="00652EB4">
            <w:pPr>
              <w:spacing w:line="276" w:lineRule="auto"/>
              <w:jc w:val="both"/>
            </w:pPr>
            <w:r w:rsidRPr="008B73C8">
              <w:t>- канцелярские товары,</w:t>
            </w:r>
          </w:p>
          <w:p w:rsidR="00652EB4" w:rsidRPr="008B73C8" w:rsidRDefault="00652EB4" w:rsidP="00652EB4">
            <w:pPr>
              <w:spacing w:line="276" w:lineRule="auto"/>
              <w:jc w:val="both"/>
            </w:pPr>
            <w:r w:rsidRPr="008B73C8">
              <w:t>- налоги, пеня</w:t>
            </w:r>
          </w:p>
        </w:tc>
        <w:tc>
          <w:tcPr>
            <w:tcW w:w="1701" w:type="dxa"/>
          </w:tcPr>
          <w:p w:rsidR="00652EB4" w:rsidRPr="008B73C8" w:rsidRDefault="00652EB4" w:rsidP="00652EB4">
            <w:pPr>
              <w:spacing w:line="276" w:lineRule="auto"/>
              <w:jc w:val="center"/>
            </w:pPr>
            <w:r w:rsidRPr="008B73C8">
              <w:t>2020-2022</w:t>
            </w:r>
          </w:p>
        </w:tc>
        <w:tc>
          <w:tcPr>
            <w:tcW w:w="1701" w:type="dxa"/>
          </w:tcPr>
          <w:p w:rsidR="00652EB4" w:rsidRDefault="00652EB4" w:rsidP="00652E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652EB4" w:rsidRPr="008B73C8" w:rsidRDefault="00652EB4" w:rsidP="00652E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652EB4" w:rsidRDefault="00652EB4" w:rsidP="00652E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52EB4" w:rsidRPr="00356FE0" w:rsidRDefault="00652EB4" w:rsidP="00652E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FE0">
              <w:t>325 900,00</w:t>
            </w:r>
          </w:p>
          <w:p w:rsidR="00652EB4" w:rsidRPr="00356FE0" w:rsidRDefault="00652EB4" w:rsidP="00652E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FE0">
              <w:t>1 207 067,00</w:t>
            </w:r>
          </w:p>
          <w:p w:rsidR="00652EB4" w:rsidRPr="00356FE0" w:rsidRDefault="00652EB4" w:rsidP="00652E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FE0">
              <w:t>3 320,00</w:t>
            </w:r>
          </w:p>
          <w:p w:rsidR="00652EB4" w:rsidRPr="00356FE0" w:rsidRDefault="00652EB4" w:rsidP="00652E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FE0">
              <w:t>1 666,00</w:t>
            </w:r>
          </w:p>
          <w:p w:rsidR="00652EB4" w:rsidRPr="00356FE0" w:rsidRDefault="00652EB4" w:rsidP="00652E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FE0">
              <w:t>126 134,00</w:t>
            </w:r>
          </w:p>
          <w:p w:rsidR="00652EB4" w:rsidRPr="00356FE0" w:rsidRDefault="00652EB4" w:rsidP="00652E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FE0">
              <w:t>8 000,00</w:t>
            </w:r>
          </w:p>
          <w:p w:rsidR="00652EB4" w:rsidRPr="00356FE0" w:rsidRDefault="00652EB4" w:rsidP="00652E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FE0">
              <w:t>4 000,00</w:t>
            </w:r>
          </w:p>
          <w:p w:rsidR="00652EB4" w:rsidRPr="008B73C8" w:rsidRDefault="00652EB4" w:rsidP="00652E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56FE0">
              <w:t>18 013,00</w:t>
            </w:r>
          </w:p>
        </w:tc>
        <w:tc>
          <w:tcPr>
            <w:tcW w:w="1701" w:type="dxa"/>
          </w:tcPr>
          <w:p w:rsidR="00652EB4" w:rsidRDefault="00652EB4" w:rsidP="00652EB4">
            <w:pPr>
              <w:jc w:val="center"/>
              <w:rPr>
                <w:color w:val="FF0000"/>
              </w:rPr>
            </w:pPr>
          </w:p>
          <w:p w:rsidR="00652EB4" w:rsidRDefault="00652EB4" w:rsidP="00652EB4">
            <w:pPr>
              <w:jc w:val="center"/>
            </w:pPr>
          </w:p>
          <w:p w:rsidR="00652EB4" w:rsidRDefault="00652EB4" w:rsidP="00652EB4">
            <w:pPr>
              <w:jc w:val="center"/>
            </w:pPr>
          </w:p>
          <w:p w:rsidR="00652EB4" w:rsidRPr="00C30156" w:rsidRDefault="00652EB4" w:rsidP="00652EB4">
            <w:pPr>
              <w:jc w:val="center"/>
            </w:pPr>
            <w:r w:rsidRPr="00C30156">
              <w:t>300 000,00</w:t>
            </w:r>
          </w:p>
          <w:p w:rsidR="00652EB4" w:rsidRPr="00C30156" w:rsidRDefault="00652EB4" w:rsidP="00652EB4">
            <w:pPr>
              <w:jc w:val="center"/>
            </w:pPr>
            <w:r w:rsidRPr="00C30156">
              <w:t>1 045 000,00</w:t>
            </w:r>
          </w:p>
          <w:p w:rsidR="00652EB4" w:rsidRPr="00C30156" w:rsidRDefault="00652EB4" w:rsidP="00652EB4">
            <w:pPr>
              <w:jc w:val="center"/>
            </w:pPr>
            <w:r w:rsidRPr="00C30156">
              <w:t>2 150,00</w:t>
            </w:r>
          </w:p>
          <w:p w:rsidR="00652EB4" w:rsidRPr="00C30156" w:rsidRDefault="00652EB4" w:rsidP="00652EB4">
            <w:pPr>
              <w:jc w:val="center"/>
            </w:pPr>
            <w:r w:rsidRPr="00C30156">
              <w:t>1 500,00</w:t>
            </w:r>
          </w:p>
          <w:p w:rsidR="00652EB4" w:rsidRPr="00C30156" w:rsidRDefault="00652EB4" w:rsidP="00652EB4">
            <w:pPr>
              <w:jc w:val="center"/>
            </w:pPr>
            <w:r w:rsidRPr="00C30156">
              <w:t>113 012,00</w:t>
            </w:r>
          </w:p>
          <w:p w:rsidR="00652EB4" w:rsidRPr="00C30156" w:rsidRDefault="00652EB4" w:rsidP="00652EB4">
            <w:pPr>
              <w:jc w:val="center"/>
            </w:pPr>
            <w:r w:rsidRPr="00C30156">
              <w:t>8 000,00</w:t>
            </w:r>
          </w:p>
          <w:p w:rsidR="00652EB4" w:rsidRPr="00C30156" w:rsidRDefault="00652EB4" w:rsidP="00652EB4">
            <w:pPr>
              <w:jc w:val="center"/>
            </w:pPr>
            <w:r w:rsidRPr="00C30156">
              <w:t>4 000,00</w:t>
            </w:r>
          </w:p>
          <w:p w:rsidR="00652EB4" w:rsidRPr="008B73C8" w:rsidRDefault="00652EB4" w:rsidP="00652EB4">
            <w:pPr>
              <w:jc w:val="center"/>
              <w:rPr>
                <w:color w:val="FF0000"/>
              </w:rPr>
            </w:pPr>
            <w:r w:rsidRPr="00C30156">
              <w:t>16 238,00</w:t>
            </w:r>
          </w:p>
        </w:tc>
        <w:tc>
          <w:tcPr>
            <w:tcW w:w="1701" w:type="dxa"/>
          </w:tcPr>
          <w:p w:rsidR="00652EB4" w:rsidRDefault="00652EB4" w:rsidP="00652EB4">
            <w:pPr>
              <w:rPr>
                <w:i/>
                <w:color w:val="FF0000"/>
              </w:rPr>
            </w:pPr>
          </w:p>
          <w:p w:rsidR="00652EB4" w:rsidRDefault="00652EB4" w:rsidP="00652EB4">
            <w:pPr>
              <w:rPr>
                <w:i/>
                <w:color w:val="FF0000"/>
              </w:rPr>
            </w:pPr>
          </w:p>
          <w:p w:rsidR="00652EB4" w:rsidRDefault="00652EB4" w:rsidP="00652EB4">
            <w:pPr>
              <w:rPr>
                <w:i/>
                <w:color w:val="FF0000"/>
              </w:rPr>
            </w:pPr>
          </w:p>
          <w:p w:rsidR="00652EB4" w:rsidRPr="00051D3C" w:rsidRDefault="00652EB4" w:rsidP="00652EB4">
            <w:pPr>
              <w:jc w:val="center"/>
            </w:pPr>
            <w:r w:rsidRPr="00051D3C">
              <w:t>592 200,00</w:t>
            </w:r>
          </w:p>
          <w:p w:rsidR="00652EB4" w:rsidRPr="00051D3C" w:rsidRDefault="00652EB4" w:rsidP="00652EB4">
            <w:pPr>
              <w:jc w:val="center"/>
            </w:pPr>
            <w:r w:rsidRPr="00051D3C">
              <w:t>1 960 000,00</w:t>
            </w:r>
          </w:p>
          <w:p w:rsidR="00652EB4" w:rsidRPr="00051D3C" w:rsidRDefault="00652EB4" w:rsidP="00652EB4">
            <w:pPr>
              <w:jc w:val="center"/>
            </w:pPr>
            <w:r w:rsidRPr="00051D3C">
              <w:t>16 800,00</w:t>
            </w:r>
          </w:p>
          <w:p w:rsidR="00652EB4" w:rsidRPr="00051D3C" w:rsidRDefault="00652EB4" w:rsidP="00652EB4">
            <w:pPr>
              <w:jc w:val="center"/>
            </w:pPr>
            <w:r w:rsidRPr="00051D3C">
              <w:t>70 000,00</w:t>
            </w:r>
          </w:p>
          <w:p w:rsidR="00652EB4" w:rsidRPr="00051D3C" w:rsidRDefault="00652EB4" w:rsidP="00652EB4">
            <w:pPr>
              <w:jc w:val="center"/>
            </w:pPr>
            <w:r w:rsidRPr="00051D3C">
              <w:t>46 000,00</w:t>
            </w:r>
          </w:p>
          <w:p w:rsidR="00652EB4" w:rsidRPr="00051D3C" w:rsidRDefault="00652EB4" w:rsidP="00652EB4">
            <w:pPr>
              <w:jc w:val="center"/>
            </w:pPr>
            <w:r w:rsidRPr="00051D3C">
              <w:t>50 000,00</w:t>
            </w:r>
          </w:p>
          <w:p w:rsidR="00652EB4" w:rsidRPr="00051D3C" w:rsidRDefault="00652EB4" w:rsidP="00652EB4">
            <w:pPr>
              <w:jc w:val="center"/>
            </w:pPr>
            <w:r w:rsidRPr="00051D3C">
              <w:t>4 000,00</w:t>
            </w:r>
          </w:p>
          <w:p w:rsidR="00652EB4" w:rsidRPr="00D43A7F" w:rsidRDefault="00652EB4" w:rsidP="00652EB4">
            <w:pPr>
              <w:jc w:val="center"/>
              <w:rPr>
                <w:color w:val="FF0000"/>
              </w:rPr>
            </w:pPr>
            <w:r w:rsidRPr="00051D3C">
              <w:t>31 000,00</w:t>
            </w:r>
          </w:p>
        </w:tc>
        <w:tc>
          <w:tcPr>
            <w:tcW w:w="1701" w:type="dxa"/>
          </w:tcPr>
          <w:p w:rsidR="00652EB4" w:rsidRPr="008B73C8" w:rsidRDefault="00652EB4" w:rsidP="00652EB4">
            <w:pPr>
              <w:spacing w:line="276" w:lineRule="auto"/>
              <w:jc w:val="center"/>
              <w:rPr>
                <w:color w:val="FF0000"/>
              </w:rPr>
            </w:pPr>
          </w:p>
          <w:p w:rsidR="00652EB4" w:rsidRPr="008B73C8" w:rsidRDefault="00652EB4" w:rsidP="00652EB4">
            <w:pPr>
              <w:rPr>
                <w:color w:val="FF0000"/>
              </w:rPr>
            </w:pPr>
          </w:p>
          <w:p w:rsidR="00652EB4" w:rsidRPr="008B73C8" w:rsidRDefault="00652EB4" w:rsidP="00652EB4">
            <w:pPr>
              <w:rPr>
                <w:color w:val="FF0000"/>
              </w:rPr>
            </w:pPr>
          </w:p>
          <w:p w:rsidR="00652EB4" w:rsidRPr="00B91E88" w:rsidRDefault="00652EB4" w:rsidP="00652EB4">
            <w:pPr>
              <w:spacing w:line="276" w:lineRule="auto"/>
              <w:jc w:val="center"/>
            </w:pPr>
            <w:r w:rsidRPr="00B91E88">
              <w:t>1 218 100,00</w:t>
            </w:r>
          </w:p>
          <w:p w:rsidR="00652EB4" w:rsidRPr="00B91E88" w:rsidRDefault="00652EB4" w:rsidP="00652EB4">
            <w:pPr>
              <w:spacing w:line="276" w:lineRule="auto"/>
              <w:jc w:val="center"/>
            </w:pPr>
            <w:r w:rsidRPr="00B91E88">
              <w:t>4 212 067,00</w:t>
            </w:r>
          </w:p>
          <w:p w:rsidR="00652EB4" w:rsidRPr="00B91E88" w:rsidRDefault="00652EB4" w:rsidP="00652EB4">
            <w:pPr>
              <w:spacing w:line="276" w:lineRule="auto"/>
              <w:jc w:val="center"/>
            </w:pPr>
            <w:r w:rsidRPr="00B91E88">
              <w:t>22 270,00</w:t>
            </w:r>
          </w:p>
          <w:p w:rsidR="00652EB4" w:rsidRPr="00B91E88" w:rsidRDefault="00652EB4" w:rsidP="00652EB4">
            <w:pPr>
              <w:spacing w:line="276" w:lineRule="auto"/>
              <w:jc w:val="center"/>
            </w:pPr>
            <w:r w:rsidRPr="00B91E88">
              <w:t>73 166,00</w:t>
            </w:r>
          </w:p>
          <w:p w:rsidR="00652EB4" w:rsidRPr="00B91E88" w:rsidRDefault="00652EB4" w:rsidP="00652EB4">
            <w:pPr>
              <w:spacing w:line="276" w:lineRule="auto"/>
              <w:jc w:val="center"/>
            </w:pPr>
            <w:r w:rsidRPr="00B91E88">
              <w:t>66 000,00</w:t>
            </w:r>
          </w:p>
          <w:p w:rsidR="00652EB4" w:rsidRPr="00B91E88" w:rsidRDefault="00652EB4" w:rsidP="00652EB4">
            <w:pPr>
              <w:spacing w:line="276" w:lineRule="auto"/>
              <w:jc w:val="center"/>
            </w:pPr>
            <w:r w:rsidRPr="00B91E88">
              <w:t>12 000,00</w:t>
            </w:r>
          </w:p>
          <w:p w:rsidR="00652EB4" w:rsidRPr="00B91E88" w:rsidRDefault="00652EB4" w:rsidP="00652EB4">
            <w:pPr>
              <w:spacing w:line="276" w:lineRule="auto"/>
              <w:jc w:val="center"/>
            </w:pPr>
            <w:r w:rsidRPr="00B91E88">
              <w:t>65 251,00</w:t>
            </w:r>
          </w:p>
          <w:p w:rsidR="00652EB4" w:rsidRPr="008B73C8" w:rsidRDefault="00652EB4" w:rsidP="00652EB4">
            <w:pPr>
              <w:spacing w:line="276" w:lineRule="auto"/>
              <w:rPr>
                <w:color w:val="FF0000"/>
              </w:rPr>
            </w:pPr>
          </w:p>
        </w:tc>
      </w:tr>
      <w:tr w:rsidR="00652EB4" w:rsidRPr="008B5703" w:rsidTr="00E90BE3">
        <w:trPr>
          <w:trHeight w:val="387"/>
        </w:trPr>
        <w:tc>
          <w:tcPr>
            <w:tcW w:w="1242" w:type="dxa"/>
          </w:tcPr>
          <w:p w:rsidR="00652EB4" w:rsidRPr="008B5703" w:rsidRDefault="00652EB4" w:rsidP="00652EB4">
            <w:pPr>
              <w:spacing w:line="276" w:lineRule="auto"/>
              <w:jc w:val="center"/>
              <w:rPr>
                <w:b/>
                <w:i/>
              </w:rPr>
            </w:pPr>
            <w:r w:rsidRPr="008B5703">
              <w:rPr>
                <w:b/>
                <w:i/>
              </w:rPr>
              <w:t>3</w:t>
            </w:r>
          </w:p>
        </w:tc>
        <w:tc>
          <w:tcPr>
            <w:tcW w:w="5529" w:type="dxa"/>
          </w:tcPr>
          <w:p w:rsidR="00652EB4" w:rsidRPr="008B5703" w:rsidRDefault="00652EB4" w:rsidP="00652EB4">
            <w:pPr>
              <w:spacing w:line="276" w:lineRule="auto"/>
              <w:jc w:val="center"/>
              <w:rPr>
                <w:b/>
              </w:rPr>
            </w:pPr>
            <w:r w:rsidRPr="008B5703">
              <w:rPr>
                <w:b/>
                <w:i/>
              </w:rPr>
              <w:t>Внебюджетные  средства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  <w:rPr>
                <w:b/>
                <w:i/>
              </w:rPr>
            </w:pPr>
            <w:r w:rsidRPr="008B5703">
              <w:rPr>
                <w:b/>
                <w:i/>
              </w:rPr>
              <w:t>2020-2022</w:t>
            </w:r>
          </w:p>
        </w:tc>
        <w:tc>
          <w:tcPr>
            <w:tcW w:w="1701" w:type="dxa"/>
          </w:tcPr>
          <w:p w:rsidR="00652EB4" w:rsidRPr="00FF1D7C" w:rsidRDefault="00652EB4" w:rsidP="00652EB4">
            <w:pPr>
              <w:spacing w:line="276" w:lineRule="auto"/>
              <w:jc w:val="center"/>
              <w:rPr>
                <w:b/>
              </w:rPr>
            </w:pPr>
            <w:r w:rsidRPr="00FF1D7C">
              <w:rPr>
                <w:b/>
              </w:rPr>
              <w:t>1 199 998,00</w:t>
            </w:r>
          </w:p>
        </w:tc>
        <w:tc>
          <w:tcPr>
            <w:tcW w:w="1701" w:type="dxa"/>
          </w:tcPr>
          <w:p w:rsidR="00652EB4" w:rsidRPr="00FF1D7C" w:rsidRDefault="00652EB4" w:rsidP="00652EB4">
            <w:pPr>
              <w:spacing w:line="276" w:lineRule="auto"/>
              <w:rPr>
                <w:b/>
              </w:rPr>
            </w:pPr>
            <w:r w:rsidRPr="00FF1D7C">
              <w:rPr>
                <w:b/>
              </w:rPr>
              <w:t>1 199 998,00</w:t>
            </w:r>
          </w:p>
          <w:p w:rsidR="00652EB4" w:rsidRPr="00FF1D7C" w:rsidRDefault="00652EB4" w:rsidP="00652EB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652EB4" w:rsidRPr="00FF1D7C" w:rsidRDefault="00652EB4" w:rsidP="00652EB4">
            <w:pPr>
              <w:spacing w:line="276" w:lineRule="auto"/>
              <w:rPr>
                <w:b/>
              </w:rPr>
            </w:pPr>
            <w:r w:rsidRPr="00FF1D7C">
              <w:rPr>
                <w:b/>
              </w:rPr>
              <w:t>1 199 998,00</w:t>
            </w:r>
          </w:p>
          <w:p w:rsidR="00652EB4" w:rsidRPr="00FF1D7C" w:rsidRDefault="00652EB4" w:rsidP="00652EB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652EB4" w:rsidRPr="00FF1D7C" w:rsidRDefault="00652EB4" w:rsidP="00652EB4">
            <w:pPr>
              <w:spacing w:line="276" w:lineRule="auto"/>
              <w:jc w:val="center"/>
              <w:rPr>
                <w:b/>
              </w:rPr>
            </w:pPr>
            <w:r w:rsidRPr="00FF1D7C">
              <w:rPr>
                <w:b/>
              </w:rPr>
              <w:t>3 599 994,00</w:t>
            </w:r>
          </w:p>
          <w:p w:rsidR="00652EB4" w:rsidRPr="00FF1D7C" w:rsidRDefault="00652EB4" w:rsidP="00652EB4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652EB4" w:rsidRPr="008B5703" w:rsidTr="00E90BE3">
        <w:trPr>
          <w:trHeight w:val="373"/>
        </w:trPr>
        <w:tc>
          <w:tcPr>
            <w:tcW w:w="1242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 w:rsidRPr="008B5703">
              <w:t>3.1</w:t>
            </w:r>
          </w:p>
        </w:tc>
        <w:tc>
          <w:tcPr>
            <w:tcW w:w="5529" w:type="dxa"/>
          </w:tcPr>
          <w:p w:rsidR="00652EB4" w:rsidRPr="008B5703" w:rsidRDefault="00652EB4" w:rsidP="00652EB4">
            <w:pPr>
              <w:spacing w:line="276" w:lineRule="auto"/>
            </w:pPr>
            <w:r w:rsidRPr="008B5703">
              <w:t>Родительская плата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 w:rsidRPr="008B5703">
              <w:t>2020-2022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7500,00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7500,00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10 600,00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>
              <w:t>25 600,00</w:t>
            </w:r>
          </w:p>
        </w:tc>
      </w:tr>
      <w:tr w:rsidR="00652EB4" w:rsidRPr="008B5703" w:rsidTr="00E90BE3">
        <w:trPr>
          <w:trHeight w:val="1674"/>
        </w:trPr>
        <w:tc>
          <w:tcPr>
            <w:tcW w:w="1242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 w:rsidRPr="008B5703">
              <w:t>3.1.1</w:t>
            </w:r>
          </w:p>
        </w:tc>
        <w:tc>
          <w:tcPr>
            <w:tcW w:w="5529" w:type="dxa"/>
          </w:tcPr>
          <w:p w:rsidR="00652EB4" w:rsidRPr="008B5703" w:rsidRDefault="00652EB4" w:rsidP="00652EB4">
            <w:pPr>
              <w:spacing w:line="276" w:lineRule="auto"/>
              <w:jc w:val="both"/>
            </w:pPr>
            <w:r w:rsidRPr="008B5703">
              <w:t xml:space="preserve">Лагерь с круглосуточным пребыванием </w:t>
            </w:r>
            <w:r w:rsidRPr="008B5703">
              <w:rPr>
                <w:i/>
              </w:rPr>
              <w:t xml:space="preserve">МУ ДООЛ «Лесная сказка», </w:t>
            </w:r>
            <w:r w:rsidRPr="008B5703">
              <w:t>в том числе:</w:t>
            </w:r>
          </w:p>
          <w:p w:rsidR="00652EB4" w:rsidRPr="008B5703" w:rsidRDefault="00652EB4" w:rsidP="00652EB4">
            <w:pPr>
              <w:spacing w:line="276" w:lineRule="auto"/>
              <w:jc w:val="both"/>
            </w:pPr>
            <w:r w:rsidRPr="008B5703">
              <w:t xml:space="preserve">- отчисление от оплаты труда, оплата труда персонала, </w:t>
            </w:r>
          </w:p>
          <w:p w:rsidR="00652EB4" w:rsidRPr="008B5703" w:rsidRDefault="00652EB4" w:rsidP="00652EB4">
            <w:pPr>
              <w:spacing w:line="276" w:lineRule="auto"/>
              <w:jc w:val="both"/>
            </w:pPr>
            <w:r w:rsidRPr="008B5703">
              <w:t>- противопожарные мероприятия,</w:t>
            </w:r>
          </w:p>
          <w:p w:rsidR="00652EB4" w:rsidRPr="008B5703" w:rsidRDefault="00652EB4" w:rsidP="00652EB4">
            <w:pPr>
              <w:spacing w:line="276" w:lineRule="auto"/>
              <w:jc w:val="both"/>
            </w:pPr>
            <w:r w:rsidRPr="008B5703">
              <w:t>- вывоз мусора,</w:t>
            </w:r>
          </w:p>
          <w:p w:rsidR="00652EB4" w:rsidRPr="008B5703" w:rsidRDefault="00652EB4" w:rsidP="00652EB4">
            <w:pPr>
              <w:spacing w:line="276" w:lineRule="auto"/>
              <w:jc w:val="both"/>
            </w:pPr>
            <w:r w:rsidRPr="008B5703">
              <w:t>- охрана лагеря,</w:t>
            </w:r>
          </w:p>
          <w:p w:rsidR="00652EB4" w:rsidRPr="008B5703" w:rsidRDefault="00652EB4" w:rsidP="00652EB4">
            <w:pPr>
              <w:spacing w:line="276" w:lineRule="auto"/>
              <w:jc w:val="both"/>
            </w:pPr>
            <w:r w:rsidRPr="008B5703">
              <w:lastRenderedPageBreak/>
              <w:t>- питание персонала,</w:t>
            </w:r>
          </w:p>
          <w:p w:rsidR="00652EB4" w:rsidRPr="008B5703" w:rsidRDefault="00652EB4" w:rsidP="00652EB4">
            <w:pPr>
              <w:spacing w:line="276" w:lineRule="auto"/>
              <w:jc w:val="both"/>
            </w:pPr>
            <w:r w:rsidRPr="008B5703">
              <w:t>- приобретение ГСМ,</w:t>
            </w:r>
          </w:p>
          <w:p w:rsidR="00652EB4" w:rsidRPr="008B5703" w:rsidRDefault="00652EB4" w:rsidP="00652EB4">
            <w:pPr>
              <w:spacing w:line="276" w:lineRule="auto"/>
              <w:jc w:val="both"/>
            </w:pPr>
            <w:r w:rsidRPr="008B5703">
              <w:t>- приобретение хозяйственных товаров,</w:t>
            </w:r>
          </w:p>
          <w:p w:rsidR="00652EB4" w:rsidRDefault="00652EB4" w:rsidP="00652EB4">
            <w:pPr>
              <w:spacing w:line="276" w:lineRule="auto"/>
              <w:jc w:val="both"/>
            </w:pPr>
            <w:r w:rsidRPr="008B5703">
              <w:t>- приобретение строительных материалов</w:t>
            </w:r>
          </w:p>
          <w:p w:rsidR="00652EB4" w:rsidRPr="008B5703" w:rsidRDefault="00652EB4" w:rsidP="00652EB4">
            <w:pPr>
              <w:spacing w:line="276" w:lineRule="auto"/>
              <w:jc w:val="both"/>
            </w:pPr>
            <w:r>
              <w:t>- прочее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  <w:r w:rsidRPr="008B5703">
              <w:lastRenderedPageBreak/>
              <w:t>2020-2022</w:t>
            </w:r>
          </w:p>
          <w:p w:rsidR="00652EB4" w:rsidRPr="008B5703" w:rsidRDefault="00652EB4" w:rsidP="00652EB4"/>
          <w:p w:rsidR="00652EB4" w:rsidRPr="008B5703" w:rsidRDefault="00652EB4" w:rsidP="00652EB4">
            <w:pPr>
              <w:jc w:val="center"/>
            </w:pPr>
          </w:p>
          <w:p w:rsidR="00652EB4" w:rsidRPr="008B5703" w:rsidRDefault="00652EB4" w:rsidP="00652EB4">
            <w:pPr>
              <w:jc w:val="center"/>
            </w:pPr>
          </w:p>
        </w:tc>
        <w:tc>
          <w:tcPr>
            <w:tcW w:w="1701" w:type="dxa"/>
          </w:tcPr>
          <w:p w:rsidR="00652EB4" w:rsidRDefault="00652EB4" w:rsidP="00652EB4">
            <w:pPr>
              <w:spacing w:line="276" w:lineRule="auto"/>
              <w:jc w:val="center"/>
            </w:pPr>
          </w:p>
          <w:p w:rsidR="00652EB4" w:rsidRDefault="00652EB4" w:rsidP="00652EB4">
            <w:pPr>
              <w:spacing w:line="276" w:lineRule="auto"/>
              <w:jc w:val="center"/>
            </w:pPr>
          </w:p>
          <w:p w:rsidR="00652EB4" w:rsidRDefault="00652EB4" w:rsidP="00652EB4">
            <w:pPr>
              <w:spacing w:line="276" w:lineRule="auto"/>
              <w:jc w:val="center"/>
            </w:pPr>
            <w:r>
              <w:t>807 080,00</w:t>
            </w:r>
          </w:p>
          <w:p w:rsidR="00652EB4" w:rsidRDefault="00652EB4" w:rsidP="00652EB4">
            <w:pPr>
              <w:spacing w:line="276" w:lineRule="auto"/>
              <w:jc w:val="center"/>
            </w:pPr>
          </w:p>
          <w:p w:rsidR="00652EB4" w:rsidRDefault="00652EB4" w:rsidP="00652EB4">
            <w:pPr>
              <w:spacing w:line="276" w:lineRule="auto"/>
              <w:jc w:val="center"/>
            </w:pPr>
            <w:r>
              <w:t>1000,00</w:t>
            </w:r>
          </w:p>
          <w:p w:rsidR="00652EB4" w:rsidRDefault="00652EB4" w:rsidP="00652EB4">
            <w:pPr>
              <w:spacing w:line="276" w:lineRule="auto"/>
              <w:jc w:val="center"/>
            </w:pPr>
            <w:r>
              <w:t>10 000,00</w:t>
            </w:r>
          </w:p>
          <w:p w:rsidR="00652EB4" w:rsidRDefault="00652EB4" w:rsidP="00652EB4">
            <w:pPr>
              <w:spacing w:line="276" w:lineRule="auto"/>
              <w:jc w:val="center"/>
            </w:pPr>
            <w:r>
              <w:t>83 333,00</w:t>
            </w:r>
          </w:p>
          <w:p w:rsidR="00652EB4" w:rsidRDefault="00652EB4" w:rsidP="00652EB4">
            <w:pPr>
              <w:spacing w:line="276" w:lineRule="auto"/>
              <w:jc w:val="center"/>
            </w:pPr>
            <w:r>
              <w:lastRenderedPageBreak/>
              <w:t>135 000,00</w:t>
            </w:r>
          </w:p>
          <w:p w:rsidR="00652EB4" w:rsidRDefault="00652EB4" w:rsidP="00652EB4">
            <w:pPr>
              <w:spacing w:line="276" w:lineRule="auto"/>
              <w:jc w:val="center"/>
            </w:pPr>
            <w:r>
              <w:t>13 335,00</w:t>
            </w:r>
          </w:p>
          <w:p w:rsidR="00652EB4" w:rsidRDefault="00652EB4" w:rsidP="00652EB4">
            <w:pPr>
              <w:spacing w:line="276" w:lineRule="auto"/>
              <w:jc w:val="center"/>
            </w:pPr>
            <w:r>
              <w:t>66 666,00</w:t>
            </w:r>
          </w:p>
          <w:p w:rsidR="00652EB4" w:rsidRPr="00EE52DE" w:rsidRDefault="00652EB4" w:rsidP="00652EB4">
            <w:pPr>
              <w:spacing w:line="276" w:lineRule="auto"/>
              <w:jc w:val="center"/>
            </w:pPr>
            <w:r>
              <w:t>83 586,00</w:t>
            </w:r>
          </w:p>
        </w:tc>
        <w:tc>
          <w:tcPr>
            <w:tcW w:w="1701" w:type="dxa"/>
          </w:tcPr>
          <w:p w:rsidR="00652EB4" w:rsidRDefault="00652EB4" w:rsidP="00652EB4">
            <w:pPr>
              <w:spacing w:line="276" w:lineRule="auto"/>
              <w:jc w:val="center"/>
            </w:pPr>
          </w:p>
          <w:p w:rsidR="00652EB4" w:rsidRDefault="00652EB4" w:rsidP="00652EB4">
            <w:pPr>
              <w:spacing w:line="276" w:lineRule="auto"/>
              <w:jc w:val="center"/>
            </w:pPr>
          </w:p>
          <w:p w:rsidR="00652EB4" w:rsidRDefault="00652EB4" w:rsidP="00652EB4">
            <w:pPr>
              <w:spacing w:line="276" w:lineRule="auto"/>
              <w:jc w:val="center"/>
            </w:pPr>
            <w:r w:rsidRPr="00EE52DE">
              <w:t>807 080,00</w:t>
            </w:r>
          </w:p>
          <w:p w:rsidR="00652EB4" w:rsidRDefault="00652EB4" w:rsidP="00652EB4">
            <w:pPr>
              <w:spacing w:line="276" w:lineRule="auto"/>
              <w:jc w:val="center"/>
            </w:pPr>
          </w:p>
          <w:p w:rsidR="00652EB4" w:rsidRPr="008B5703" w:rsidRDefault="00652EB4" w:rsidP="00652EB4">
            <w:pPr>
              <w:spacing w:line="276" w:lineRule="auto"/>
            </w:pPr>
            <w:r w:rsidRPr="008B5703">
              <w:t>1000,00</w:t>
            </w:r>
          </w:p>
          <w:p w:rsidR="00652EB4" w:rsidRPr="008B5703" w:rsidRDefault="00652EB4" w:rsidP="00652EB4">
            <w:pPr>
              <w:spacing w:line="276" w:lineRule="auto"/>
            </w:pPr>
            <w:r w:rsidRPr="008B5703">
              <w:t>10 000,00</w:t>
            </w:r>
          </w:p>
          <w:p w:rsidR="00652EB4" w:rsidRPr="008B5703" w:rsidRDefault="00652EB4" w:rsidP="00652EB4">
            <w:pPr>
              <w:spacing w:line="276" w:lineRule="auto"/>
            </w:pPr>
            <w:r w:rsidRPr="008B5703">
              <w:t>83 333,00</w:t>
            </w:r>
          </w:p>
          <w:p w:rsidR="00652EB4" w:rsidRPr="008B5703" w:rsidRDefault="00652EB4" w:rsidP="00652EB4">
            <w:pPr>
              <w:spacing w:line="276" w:lineRule="auto"/>
            </w:pPr>
            <w:r w:rsidRPr="008B5703">
              <w:lastRenderedPageBreak/>
              <w:t>135 000,00</w:t>
            </w:r>
          </w:p>
          <w:p w:rsidR="00652EB4" w:rsidRPr="008B5703" w:rsidRDefault="00652EB4" w:rsidP="00652EB4">
            <w:pPr>
              <w:spacing w:line="276" w:lineRule="auto"/>
            </w:pPr>
            <w:r w:rsidRPr="008B5703">
              <w:t>13 335,00</w:t>
            </w:r>
          </w:p>
          <w:p w:rsidR="00652EB4" w:rsidRPr="008B5703" w:rsidRDefault="00652EB4" w:rsidP="00652EB4">
            <w:pPr>
              <w:spacing w:line="276" w:lineRule="auto"/>
            </w:pPr>
            <w:r w:rsidRPr="008B5703">
              <w:t>66 666,00</w:t>
            </w:r>
          </w:p>
          <w:p w:rsidR="00652EB4" w:rsidRPr="008B5703" w:rsidRDefault="00652EB4" w:rsidP="00652EB4">
            <w:pPr>
              <w:spacing w:line="276" w:lineRule="auto"/>
            </w:pPr>
            <w:r w:rsidRPr="008B5703">
              <w:t>83 586,00</w:t>
            </w:r>
          </w:p>
        </w:tc>
        <w:tc>
          <w:tcPr>
            <w:tcW w:w="1701" w:type="dxa"/>
          </w:tcPr>
          <w:p w:rsidR="00652EB4" w:rsidRPr="008B5703" w:rsidRDefault="00652EB4" w:rsidP="00652EB4">
            <w:pPr>
              <w:spacing w:line="276" w:lineRule="auto"/>
              <w:jc w:val="center"/>
            </w:pPr>
          </w:p>
          <w:p w:rsidR="00652EB4" w:rsidRDefault="00652EB4" w:rsidP="00652EB4">
            <w:pPr>
              <w:spacing w:line="276" w:lineRule="auto"/>
              <w:jc w:val="center"/>
            </w:pPr>
          </w:p>
          <w:p w:rsidR="00652EB4" w:rsidRPr="008B5703" w:rsidRDefault="00652EB4" w:rsidP="00652EB4">
            <w:pPr>
              <w:spacing w:line="276" w:lineRule="auto"/>
              <w:jc w:val="center"/>
            </w:pPr>
            <w:r>
              <w:t>651 000</w:t>
            </w:r>
            <w:r w:rsidRPr="00EE52DE">
              <w:t>,00</w:t>
            </w:r>
          </w:p>
          <w:p w:rsidR="00652EB4" w:rsidRDefault="00652EB4" w:rsidP="00652EB4">
            <w:pPr>
              <w:spacing w:line="276" w:lineRule="auto"/>
            </w:pPr>
          </w:p>
          <w:p w:rsidR="00652EB4" w:rsidRPr="008B5703" w:rsidRDefault="00652EB4" w:rsidP="00652EB4">
            <w:pPr>
              <w:spacing w:line="276" w:lineRule="auto"/>
            </w:pPr>
            <w:r w:rsidRPr="008B5703">
              <w:t>1</w:t>
            </w:r>
            <w:r>
              <w:t xml:space="preserve">0 </w:t>
            </w:r>
            <w:r w:rsidRPr="008B5703">
              <w:t>000,00</w:t>
            </w:r>
          </w:p>
          <w:p w:rsidR="00652EB4" w:rsidRPr="008B5703" w:rsidRDefault="00652EB4" w:rsidP="00652EB4">
            <w:pPr>
              <w:spacing w:line="276" w:lineRule="auto"/>
            </w:pPr>
            <w:r w:rsidRPr="008B5703">
              <w:t>10 000,00</w:t>
            </w:r>
          </w:p>
          <w:p w:rsidR="00652EB4" w:rsidRPr="008B5703" w:rsidRDefault="00652EB4" w:rsidP="00652EB4">
            <w:pPr>
              <w:spacing w:line="276" w:lineRule="auto"/>
            </w:pPr>
            <w:r>
              <w:t>83 333</w:t>
            </w:r>
            <w:r w:rsidRPr="008B5703">
              <w:t>,00</w:t>
            </w:r>
          </w:p>
          <w:p w:rsidR="00652EB4" w:rsidRPr="008B5703" w:rsidRDefault="00652EB4" w:rsidP="00652EB4">
            <w:pPr>
              <w:spacing w:line="276" w:lineRule="auto"/>
            </w:pPr>
            <w:r w:rsidRPr="008B5703">
              <w:lastRenderedPageBreak/>
              <w:t>135 000,00</w:t>
            </w:r>
          </w:p>
          <w:p w:rsidR="00652EB4" w:rsidRPr="008B5703" w:rsidRDefault="00652EB4" w:rsidP="00652EB4">
            <w:pPr>
              <w:spacing w:line="276" w:lineRule="auto"/>
            </w:pPr>
            <w:r w:rsidRPr="008B5703">
              <w:t>13 335,00</w:t>
            </w:r>
          </w:p>
          <w:p w:rsidR="00652EB4" w:rsidRPr="008B5703" w:rsidRDefault="00652EB4" w:rsidP="00652EB4">
            <w:pPr>
              <w:spacing w:line="276" w:lineRule="auto"/>
            </w:pPr>
            <w:r w:rsidRPr="008B5703">
              <w:t>66 666,00</w:t>
            </w:r>
          </w:p>
          <w:p w:rsidR="00652EB4" w:rsidRDefault="00652EB4" w:rsidP="00652EB4">
            <w:pPr>
              <w:spacing w:line="276" w:lineRule="auto"/>
            </w:pPr>
            <w:r w:rsidRPr="008B5703">
              <w:t>83 586,00</w:t>
            </w:r>
          </w:p>
          <w:p w:rsidR="00652EB4" w:rsidRPr="008B5703" w:rsidRDefault="00652EB4" w:rsidP="00652EB4">
            <w:pPr>
              <w:spacing w:line="276" w:lineRule="auto"/>
            </w:pPr>
            <w:r>
              <w:t>156 080,00</w:t>
            </w:r>
          </w:p>
        </w:tc>
        <w:tc>
          <w:tcPr>
            <w:tcW w:w="1701" w:type="dxa"/>
          </w:tcPr>
          <w:p w:rsidR="00652EB4" w:rsidRDefault="00652EB4" w:rsidP="00652EB4">
            <w:pPr>
              <w:spacing w:line="276" w:lineRule="auto"/>
              <w:jc w:val="center"/>
            </w:pPr>
          </w:p>
          <w:p w:rsidR="00652EB4" w:rsidRDefault="00652EB4" w:rsidP="00652EB4">
            <w:pPr>
              <w:spacing w:line="276" w:lineRule="auto"/>
              <w:jc w:val="center"/>
            </w:pPr>
          </w:p>
          <w:p w:rsidR="00652EB4" w:rsidRDefault="00652EB4" w:rsidP="00652EB4">
            <w:pPr>
              <w:spacing w:line="276" w:lineRule="auto"/>
              <w:jc w:val="center"/>
            </w:pPr>
            <w:r>
              <w:t>2 421 240,00</w:t>
            </w:r>
          </w:p>
          <w:p w:rsidR="00652EB4" w:rsidRDefault="00652EB4" w:rsidP="00652EB4">
            <w:pPr>
              <w:spacing w:line="276" w:lineRule="auto"/>
              <w:jc w:val="center"/>
            </w:pPr>
          </w:p>
          <w:p w:rsidR="00652EB4" w:rsidRPr="008B5703" w:rsidRDefault="00652EB4" w:rsidP="00652EB4">
            <w:pPr>
              <w:spacing w:line="276" w:lineRule="auto"/>
              <w:jc w:val="center"/>
            </w:pPr>
            <w:r>
              <w:t xml:space="preserve">12 </w:t>
            </w:r>
            <w:r w:rsidRPr="008B5703">
              <w:t>000,00</w:t>
            </w:r>
          </w:p>
          <w:p w:rsidR="00652EB4" w:rsidRPr="008B5703" w:rsidRDefault="00652EB4" w:rsidP="00652EB4">
            <w:pPr>
              <w:spacing w:line="276" w:lineRule="auto"/>
              <w:jc w:val="center"/>
            </w:pPr>
            <w:r>
              <w:t>3</w:t>
            </w:r>
            <w:r w:rsidRPr="008B5703">
              <w:t>0 000,00</w:t>
            </w:r>
          </w:p>
          <w:p w:rsidR="00652EB4" w:rsidRPr="008B5703" w:rsidRDefault="00652EB4" w:rsidP="00652EB4">
            <w:pPr>
              <w:spacing w:line="276" w:lineRule="auto"/>
              <w:jc w:val="center"/>
            </w:pPr>
            <w:r>
              <w:t>249 999</w:t>
            </w:r>
            <w:r w:rsidRPr="008B5703">
              <w:t>,00</w:t>
            </w:r>
          </w:p>
          <w:p w:rsidR="00652EB4" w:rsidRPr="008B5703" w:rsidRDefault="00652EB4" w:rsidP="00652EB4">
            <w:pPr>
              <w:spacing w:line="276" w:lineRule="auto"/>
              <w:jc w:val="center"/>
            </w:pPr>
            <w:r>
              <w:lastRenderedPageBreak/>
              <w:t xml:space="preserve">405 </w:t>
            </w:r>
            <w:r w:rsidRPr="008B5703">
              <w:t>000,00</w:t>
            </w:r>
          </w:p>
          <w:p w:rsidR="00652EB4" w:rsidRPr="008B5703" w:rsidRDefault="00652EB4" w:rsidP="00652EB4">
            <w:pPr>
              <w:spacing w:line="276" w:lineRule="auto"/>
              <w:jc w:val="center"/>
            </w:pPr>
            <w:r>
              <w:t>40 005</w:t>
            </w:r>
            <w:r w:rsidRPr="008B5703">
              <w:t>,00</w:t>
            </w:r>
          </w:p>
          <w:p w:rsidR="00652EB4" w:rsidRPr="008B5703" w:rsidRDefault="00652EB4" w:rsidP="00652EB4">
            <w:pPr>
              <w:spacing w:line="276" w:lineRule="auto"/>
              <w:jc w:val="center"/>
            </w:pPr>
            <w:r>
              <w:t>199 998</w:t>
            </w:r>
            <w:r w:rsidRPr="008B5703">
              <w:t>,00</w:t>
            </w:r>
          </w:p>
          <w:p w:rsidR="00652EB4" w:rsidRDefault="00652EB4" w:rsidP="00652EB4">
            <w:pPr>
              <w:spacing w:line="276" w:lineRule="auto"/>
              <w:jc w:val="center"/>
            </w:pPr>
            <w:r>
              <w:t>250 758</w:t>
            </w:r>
            <w:r w:rsidRPr="008B5703">
              <w:t>,00</w:t>
            </w:r>
          </w:p>
          <w:p w:rsidR="00652EB4" w:rsidRPr="008B5703" w:rsidRDefault="00652EB4" w:rsidP="00652EB4">
            <w:pPr>
              <w:spacing w:line="276" w:lineRule="auto"/>
              <w:jc w:val="center"/>
            </w:pPr>
            <w:r>
              <w:t>156 080,00</w:t>
            </w:r>
          </w:p>
        </w:tc>
      </w:tr>
      <w:tr w:rsidR="00652EB4" w:rsidRPr="008B5703" w:rsidTr="00E90BE3">
        <w:trPr>
          <w:trHeight w:val="370"/>
        </w:trPr>
        <w:tc>
          <w:tcPr>
            <w:tcW w:w="6771" w:type="dxa"/>
            <w:gridSpan w:val="2"/>
          </w:tcPr>
          <w:p w:rsidR="00652EB4" w:rsidRPr="000E5C13" w:rsidRDefault="00652EB4" w:rsidP="00652EB4">
            <w:pPr>
              <w:spacing w:line="276" w:lineRule="auto"/>
              <w:jc w:val="right"/>
              <w:rPr>
                <w:b/>
              </w:rPr>
            </w:pPr>
            <w:r w:rsidRPr="000E5C13">
              <w:rPr>
                <w:b/>
              </w:rPr>
              <w:lastRenderedPageBreak/>
              <w:t>ИТОГО:</w:t>
            </w:r>
          </w:p>
        </w:tc>
        <w:tc>
          <w:tcPr>
            <w:tcW w:w="1701" w:type="dxa"/>
          </w:tcPr>
          <w:p w:rsidR="00652EB4" w:rsidRPr="000E5C13" w:rsidRDefault="00652EB4" w:rsidP="00652E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52EB4" w:rsidRPr="000E5C13" w:rsidRDefault="00652EB4" w:rsidP="00652EB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</w:rPr>
              <w:t>7 062 498</w:t>
            </w:r>
          </w:p>
        </w:tc>
        <w:tc>
          <w:tcPr>
            <w:tcW w:w="1701" w:type="dxa"/>
          </w:tcPr>
          <w:p w:rsidR="00652EB4" w:rsidRPr="000E5C13" w:rsidRDefault="00652EB4" w:rsidP="00652EB4">
            <w:pPr>
              <w:rPr>
                <w:b/>
              </w:rPr>
            </w:pPr>
            <w:r>
              <w:rPr>
                <w:b/>
              </w:rPr>
              <w:t>6 004 298</w:t>
            </w:r>
          </w:p>
        </w:tc>
        <w:tc>
          <w:tcPr>
            <w:tcW w:w="1701" w:type="dxa"/>
          </w:tcPr>
          <w:p w:rsidR="00652EB4" w:rsidRPr="000E5C13" w:rsidRDefault="00652EB4" w:rsidP="00652EB4">
            <w:pPr>
              <w:rPr>
                <w:b/>
              </w:rPr>
            </w:pPr>
            <w:r>
              <w:rPr>
                <w:b/>
              </w:rPr>
              <w:t>8 138 398</w:t>
            </w:r>
          </w:p>
        </w:tc>
        <w:tc>
          <w:tcPr>
            <w:tcW w:w="1701" w:type="dxa"/>
          </w:tcPr>
          <w:p w:rsidR="00652EB4" w:rsidRPr="000E5C13" w:rsidRDefault="00652EB4" w:rsidP="00652EB4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szCs w:val="28"/>
              </w:rPr>
              <w:t>21 205 194</w:t>
            </w:r>
          </w:p>
        </w:tc>
      </w:tr>
    </w:tbl>
    <w:p w:rsidR="00652EB4" w:rsidRPr="008B5703" w:rsidRDefault="00652EB4" w:rsidP="00652EB4">
      <w:pPr>
        <w:rPr>
          <w:i/>
        </w:rPr>
      </w:pPr>
    </w:p>
    <w:p w:rsidR="00652EB4" w:rsidRPr="008B5703" w:rsidRDefault="00652EB4" w:rsidP="00652EB4">
      <w:pPr>
        <w:widowControl w:val="0"/>
        <w:tabs>
          <w:tab w:val="left" w:pos="1275"/>
        </w:tabs>
        <w:autoSpaceDE w:val="0"/>
        <w:autoSpaceDN w:val="0"/>
        <w:adjustRightInd w:val="0"/>
        <w:rPr>
          <w:sz w:val="20"/>
          <w:szCs w:val="20"/>
        </w:rPr>
      </w:pPr>
    </w:p>
    <w:p w:rsidR="00652EB4" w:rsidRDefault="00652EB4" w:rsidP="00652EB4">
      <w:pPr>
        <w:rPr>
          <w:sz w:val="28"/>
          <w:szCs w:val="28"/>
        </w:rPr>
      </w:pPr>
    </w:p>
    <w:p w:rsidR="00652EB4" w:rsidRDefault="00652EB4" w:rsidP="00652EB4">
      <w:pPr>
        <w:rPr>
          <w:sz w:val="28"/>
          <w:szCs w:val="28"/>
        </w:rPr>
      </w:pPr>
    </w:p>
    <w:p w:rsidR="00652EB4" w:rsidRDefault="00652EB4" w:rsidP="00652EB4">
      <w:pPr>
        <w:rPr>
          <w:sz w:val="28"/>
          <w:szCs w:val="28"/>
        </w:rPr>
      </w:pPr>
    </w:p>
    <w:p w:rsidR="00652EB4" w:rsidRDefault="00652EB4" w:rsidP="00652EB4">
      <w:pPr>
        <w:rPr>
          <w:sz w:val="28"/>
          <w:szCs w:val="28"/>
        </w:rPr>
      </w:pPr>
    </w:p>
    <w:p w:rsidR="00652EB4" w:rsidRDefault="00652EB4" w:rsidP="00652EB4">
      <w:pPr>
        <w:rPr>
          <w:sz w:val="28"/>
          <w:szCs w:val="28"/>
        </w:rPr>
      </w:pPr>
    </w:p>
    <w:p w:rsidR="00652EB4" w:rsidRDefault="00652EB4" w:rsidP="00652EB4">
      <w:pPr>
        <w:rPr>
          <w:sz w:val="28"/>
          <w:szCs w:val="28"/>
        </w:rPr>
      </w:pPr>
    </w:p>
    <w:p w:rsidR="00652EB4" w:rsidRDefault="00652EB4" w:rsidP="00652EB4">
      <w:pPr>
        <w:rPr>
          <w:sz w:val="28"/>
          <w:szCs w:val="28"/>
        </w:rPr>
      </w:pPr>
    </w:p>
    <w:p w:rsidR="00652EB4" w:rsidRDefault="00652EB4" w:rsidP="00652EB4">
      <w:pPr>
        <w:rPr>
          <w:sz w:val="28"/>
          <w:szCs w:val="28"/>
        </w:rPr>
      </w:pPr>
    </w:p>
    <w:p w:rsidR="00652EB4" w:rsidRDefault="00652EB4" w:rsidP="00652EB4">
      <w:pPr>
        <w:rPr>
          <w:sz w:val="28"/>
          <w:szCs w:val="28"/>
        </w:rPr>
      </w:pPr>
    </w:p>
    <w:p w:rsidR="00652EB4" w:rsidRDefault="00652EB4" w:rsidP="00652EB4">
      <w:pPr>
        <w:rPr>
          <w:sz w:val="28"/>
          <w:szCs w:val="28"/>
        </w:rPr>
      </w:pPr>
    </w:p>
    <w:p w:rsidR="00652EB4" w:rsidRDefault="00652EB4" w:rsidP="00652EB4">
      <w:pPr>
        <w:rPr>
          <w:sz w:val="28"/>
          <w:szCs w:val="28"/>
        </w:rPr>
      </w:pPr>
    </w:p>
    <w:p w:rsidR="00652EB4" w:rsidRDefault="00652EB4" w:rsidP="00652EB4">
      <w:pPr>
        <w:rPr>
          <w:sz w:val="28"/>
          <w:szCs w:val="28"/>
        </w:rPr>
      </w:pPr>
    </w:p>
    <w:p w:rsidR="00652EB4" w:rsidRDefault="00652EB4" w:rsidP="00652EB4">
      <w:pPr>
        <w:rPr>
          <w:sz w:val="28"/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</w:pPr>
    </w:p>
    <w:p w:rsidR="00170D2D" w:rsidRDefault="00170D2D" w:rsidP="00170D2D">
      <w:pPr>
        <w:ind w:left="-142" w:right="-2" w:firstLine="709"/>
        <w:jc w:val="right"/>
        <w:rPr>
          <w:szCs w:val="28"/>
        </w:rPr>
        <w:sectPr w:rsidR="00170D2D" w:rsidSect="00D60CD2">
          <w:pgSz w:w="16838" w:h="11906" w:orient="landscape"/>
          <w:pgMar w:top="567" w:right="567" w:bottom="851" w:left="709" w:header="709" w:footer="136" w:gutter="0"/>
          <w:cols w:space="720"/>
        </w:sectPr>
      </w:pPr>
    </w:p>
    <w:p w:rsidR="00652EB4" w:rsidRPr="00233F2E" w:rsidRDefault="00652EB4" w:rsidP="00652EB4">
      <w:pPr>
        <w:jc w:val="right"/>
        <w:rPr>
          <w:szCs w:val="28"/>
        </w:rPr>
      </w:pPr>
      <w:r>
        <w:rPr>
          <w:szCs w:val="28"/>
        </w:rPr>
        <w:lastRenderedPageBreak/>
        <w:t>Приложение № 2-а</w:t>
      </w:r>
    </w:p>
    <w:p w:rsidR="00652EB4" w:rsidRPr="00233F2E" w:rsidRDefault="00652EB4" w:rsidP="00652EB4">
      <w:pPr>
        <w:jc w:val="right"/>
        <w:rPr>
          <w:szCs w:val="28"/>
        </w:rPr>
      </w:pPr>
      <w:r w:rsidRPr="00233F2E">
        <w:rPr>
          <w:szCs w:val="28"/>
        </w:rPr>
        <w:t>к постановлению администрации</w:t>
      </w:r>
    </w:p>
    <w:p w:rsidR="00652EB4" w:rsidRPr="00233F2E" w:rsidRDefault="00652EB4" w:rsidP="00652EB4">
      <w:pPr>
        <w:jc w:val="right"/>
        <w:rPr>
          <w:szCs w:val="28"/>
        </w:rPr>
      </w:pPr>
      <w:r w:rsidRPr="00233F2E">
        <w:rPr>
          <w:szCs w:val="28"/>
        </w:rPr>
        <w:t>муниципального района</w:t>
      </w:r>
    </w:p>
    <w:p w:rsidR="00652EB4" w:rsidRPr="00233F2E" w:rsidRDefault="00652EB4" w:rsidP="00652EB4">
      <w:pPr>
        <w:jc w:val="right"/>
        <w:rPr>
          <w:szCs w:val="28"/>
        </w:rPr>
      </w:pPr>
      <w:r w:rsidRPr="00233F2E">
        <w:rPr>
          <w:szCs w:val="28"/>
        </w:rPr>
        <w:t>«Красночикойский район»</w:t>
      </w:r>
    </w:p>
    <w:p w:rsidR="00652EB4" w:rsidRPr="00652EB4" w:rsidRDefault="00652EB4" w:rsidP="00652EB4">
      <w:pPr>
        <w:rPr>
          <w:szCs w:val="28"/>
        </w:rPr>
      </w:pPr>
      <w:r w:rsidRPr="00233F2E">
        <w:rPr>
          <w:szCs w:val="28"/>
        </w:rPr>
        <w:t xml:space="preserve">от </w:t>
      </w:r>
      <w:r w:rsidRPr="00652EB4">
        <w:rPr>
          <w:szCs w:val="28"/>
        </w:rPr>
        <w:t xml:space="preserve"> ( в редакции постановления от 08.06.2022г № 336)</w:t>
      </w:r>
    </w:p>
    <w:p w:rsidR="00652EB4" w:rsidRPr="00233F2E" w:rsidRDefault="00652EB4" w:rsidP="00652EB4">
      <w:pPr>
        <w:jc w:val="right"/>
        <w:rPr>
          <w:szCs w:val="28"/>
        </w:rPr>
      </w:pPr>
    </w:p>
    <w:p w:rsidR="00652EB4" w:rsidRDefault="00652EB4" w:rsidP="00652EB4">
      <w:pPr>
        <w:rPr>
          <w:sz w:val="28"/>
          <w:szCs w:val="28"/>
        </w:rPr>
      </w:pPr>
    </w:p>
    <w:p w:rsidR="00652EB4" w:rsidRPr="00B53EAC" w:rsidRDefault="00652EB4" w:rsidP="00652EB4">
      <w:pPr>
        <w:spacing w:line="276" w:lineRule="auto"/>
        <w:jc w:val="center"/>
        <w:rPr>
          <w:b/>
          <w:sz w:val="28"/>
          <w:szCs w:val="28"/>
        </w:rPr>
      </w:pPr>
      <w:r w:rsidRPr="00B53EAC">
        <w:rPr>
          <w:b/>
          <w:sz w:val="28"/>
          <w:szCs w:val="28"/>
        </w:rPr>
        <w:t xml:space="preserve">Стоимость путёвки летнего лагеря с дневным и круглосуточным пребыванием детей </w:t>
      </w:r>
    </w:p>
    <w:p w:rsidR="00652EB4" w:rsidRPr="007417B1" w:rsidRDefault="00652EB4" w:rsidP="00652EB4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B53EAC">
        <w:rPr>
          <w:b/>
          <w:sz w:val="28"/>
          <w:szCs w:val="28"/>
        </w:rPr>
        <w:t>в муниципальном районе «Красночикойский район» в 2022 году</w:t>
      </w:r>
      <w:r w:rsidRPr="00B53EAC">
        <w:rPr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Y="159"/>
        <w:tblW w:w="15560" w:type="dxa"/>
        <w:tblLayout w:type="fixed"/>
        <w:tblLook w:val="04A0" w:firstRow="1" w:lastRow="0" w:firstColumn="1" w:lastColumn="0" w:noHBand="0" w:noVBand="1"/>
      </w:tblPr>
      <w:tblGrid>
        <w:gridCol w:w="687"/>
        <w:gridCol w:w="3859"/>
        <w:gridCol w:w="1184"/>
        <w:gridCol w:w="1608"/>
        <w:gridCol w:w="1559"/>
        <w:gridCol w:w="1560"/>
        <w:gridCol w:w="1701"/>
        <w:gridCol w:w="1701"/>
        <w:gridCol w:w="1701"/>
      </w:tblGrid>
      <w:tr w:rsidR="00652EB4" w:rsidRPr="008844E5" w:rsidTr="00E90BE3">
        <w:trPr>
          <w:trHeight w:val="260"/>
        </w:trPr>
        <w:tc>
          <w:tcPr>
            <w:tcW w:w="687" w:type="dxa"/>
            <w:vMerge w:val="restart"/>
            <w:vAlign w:val="center"/>
          </w:tcPr>
          <w:p w:rsidR="00652EB4" w:rsidRPr="00212E30" w:rsidRDefault="00652EB4" w:rsidP="00E90BE3">
            <w:pPr>
              <w:jc w:val="center"/>
              <w:rPr>
                <w:b/>
              </w:rPr>
            </w:pPr>
            <w:r w:rsidRPr="00212E30">
              <w:rPr>
                <w:b/>
              </w:rPr>
              <w:t>№ п/п</w:t>
            </w:r>
          </w:p>
        </w:tc>
        <w:tc>
          <w:tcPr>
            <w:tcW w:w="3859" w:type="dxa"/>
            <w:vMerge w:val="restart"/>
            <w:vAlign w:val="center"/>
          </w:tcPr>
          <w:p w:rsidR="00652EB4" w:rsidRPr="00212E30" w:rsidRDefault="00652EB4" w:rsidP="00E90BE3">
            <w:pPr>
              <w:jc w:val="center"/>
              <w:rPr>
                <w:b/>
              </w:rPr>
            </w:pPr>
            <w:r w:rsidRPr="00212E30">
              <w:rPr>
                <w:b/>
              </w:rPr>
              <w:t>Наименование учреждения</w:t>
            </w:r>
          </w:p>
        </w:tc>
        <w:tc>
          <w:tcPr>
            <w:tcW w:w="1184" w:type="dxa"/>
            <w:vMerge w:val="restart"/>
            <w:vAlign w:val="center"/>
          </w:tcPr>
          <w:p w:rsidR="00652EB4" w:rsidRPr="00212E30" w:rsidRDefault="00652EB4" w:rsidP="00E90BE3">
            <w:pPr>
              <w:jc w:val="center"/>
              <w:rPr>
                <w:b/>
              </w:rPr>
            </w:pPr>
            <w:r w:rsidRPr="00212E30">
              <w:rPr>
                <w:b/>
              </w:rPr>
              <w:t>Количество детей</w:t>
            </w:r>
          </w:p>
        </w:tc>
        <w:tc>
          <w:tcPr>
            <w:tcW w:w="4727" w:type="dxa"/>
            <w:gridSpan w:val="3"/>
            <w:vAlign w:val="center"/>
          </w:tcPr>
          <w:p w:rsidR="00652EB4" w:rsidRPr="00212E30" w:rsidRDefault="00652EB4" w:rsidP="00E90BE3">
            <w:pPr>
              <w:jc w:val="center"/>
              <w:rPr>
                <w:b/>
              </w:rPr>
            </w:pPr>
            <w:r w:rsidRPr="00212E30">
              <w:rPr>
                <w:b/>
              </w:rPr>
              <w:t>Общая стоимость</w:t>
            </w:r>
          </w:p>
        </w:tc>
        <w:tc>
          <w:tcPr>
            <w:tcW w:w="1701" w:type="dxa"/>
            <w:vMerge w:val="restart"/>
            <w:vAlign w:val="center"/>
          </w:tcPr>
          <w:p w:rsidR="00652EB4" w:rsidRPr="00212E30" w:rsidRDefault="00652EB4" w:rsidP="00E90BE3">
            <w:pPr>
              <w:jc w:val="center"/>
              <w:rPr>
                <w:b/>
              </w:rPr>
            </w:pPr>
            <w:r w:rsidRPr="00212E30">
              <w:rPr>
                <w:b/>
              </w:rPr>
              <w:t>Итого:</w:t>
            </w:r>
          </w:p>
        </w:tc>
        <w:tc>
          <w:tcPr>
            <w:tcW w:w="1701" w:type="dxa"/>
            <w:vMerge w:val="restart"/>
            <w:vAlign w:val="center"/>
          </w:tcPr>
          <w:p w:rsidR="00652EB4" w:rsidRPr="00212E30" w:rsidRDefault="00652EB4" w:rsidP="00E90BE3">
            <w:pPr>
              <w:jc w:val="center"/>
              <w:rPr>
                <w:b/>
              </w:rPr>
            </w:pPr>
            <w:r w:rsidRPr="00212E30">
              <w:rPr>
                <w:b/>
              </w:rPr>
              <w:t>Стоимость путевки за одного ребенка, руб.</w:t>
            </w:r>
          </w:p>
        </w:tc>
        <w:tc>
          <w:tcPr>
            <w:tcW w:w="1701" w:type="dxa"/>
            <w:vMerge w:val="restart"/>
            <w:vAlign w:val="center"/>
          </w:tcPr>
          <w:p w:rsidR="00652EB4" w:rsidRPr="00212E30" w:rsidRDefault="00652EB4" w:rsidP="00E90BE3">
            <w:pPr>
              <w:jc w:val="center"/>
              <w:rPr>
                <w:b/>
              </w:rPr>
            </w:pPr>
            <w:r w:rsidRPr="00212E30">
              <w:rPr>
                <w:b/>
              </w:rPr>
              <w:t>Родительская плата за путевку за одного ребенка, руб.</w:t>
            </w:r>
          </w:p>
        </w:tc>
      </w:tr>
      <w:tr w:rsidR="00652EB4" w:rsidRPr="008844E5" w:rsidTr="00E90BE3">
        <w:trPr>
          <w:trHeight w:val="260"/>
        </w:trPr>
        <w:tc>
          <w:tcPr>
            <w:tcW w:w="687" w:type="dxa"/>
            <w:vMerge/>
            <w:vAlign w:val="center"/>
          </w:tcPr>
          <w:p w:rsidR="00652EB4" w:rsidRPr="00212E30" w:rsidRDefault="00652EB4" w:rsidP="00E90BE3">
            <w:pPr>
              <w:jc w:val="center"/>
            </w:pPr>
          </w:p>
        </w:tc>
        <w:tc>
          <w:tcPr>
            <w:tcW w:w="3859" w:type="dxa"/>
            <w:vMerge/>
            <w:vAlign w:val="center"/>
          </w:tcPr>
          <w:p w:rsidR="00652EB4" w:rsidRPr="00212E30" w:rsidRDefault="00652EB4" w:rsidP="00E90BE3">
            <w:pPr>
              <w:jc w:val="center"/>
            </w:pPr>
          </w:p>
        </w:tc>
        <w:tc>
          <w:tcPr>
            <w:tcW w:w="1184" w:type="dxa"/>
            <w:vMerge/>
            <w:vAlign w:val="center"/>
          </w:tcPr>
          <w:p w:rsidR="00652EB4" w:rsidRPr="00212E30" w:rsidRDefault="00652EB4" w:rsidP="00E90BE3">
            <w:pPr>
              <w:jc w:val="center"/>
            </w:pPr>
          </w:p>
        </w:tc>
        <w:tc>
          <w:tcPr>
            <w:tcW w:w="1608" w:type="dxa"/>
            <w:vAlign w:val="center"/>
          </w:tcPr>
          <w:p w:rsidR="00652EB4" w:rsidRPr="00212E30" w:rsidRDefault="00652EB4" w:rsidP="00E90BE3">
            <w:pPr>
              <w:jc w:val="center"/>
              <w:rPr>
                <w:b/>
              </w:rPr>
            </w:pPr>
            <w:r w:rsidRPr="00212E30">
              <w:rPr>
                <w:b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652EB4" w:rsidRPr="00212E30" w:rsidRDefault="00652EB4" w:rsidP="00E90BE3">
            <w:pPr>
              <w:jc w:val="center"/>
              <w:rPr>
                <w:b/>
              </w:rPr>
            </w:pPr>
            <w:r w:rsidRPr="00212E30">
              <w:rPr>
                <w:b/>
              </w:rPr>
              <w:t>Местный бюджет</w:t>
            </w:r>
          </w:p>
          <w:p w:rsidR="00652EB4" w:rsidRPr="00212E30" w:rsidRDefault="00652EB4" w:rsidP="00E90BE3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52EB4" w:rsidRPr="00212E30" w:rsidRDefault="00652EB4" w:rsidP="00E90BE3">
            <w:pPr>
              <w:jc w:val="center"/>
              <w:rPr>
                <w:b/>
              </w:rPr>
            </w:pPr>
            <w:r w:rsidRPr="00212E30">
              <w:rPr>
                <w:b/>
              </w:rPr>
              <w:t>Внебюджетные средства</w:t>
            </w:r>
          </w:p>
        </w:tc>
        <w:tc>
          <w:tcPr>
            <w:tcW w:w="1701" w:type="dxa"/>
            <w:vMerge/>
            <w:vAlign w:val="center"/>
          </w:tcPr>
          <w:p w:rsidR="00652EB4" w:rsidRPr="00212E30" w:rsidRDefault="00652EB4" w:rsidP="00E90BE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52EB4" w:rsidRPr="00212E30" w:rsidRDefault="00652EB4" w:rsidP="00E90BE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52EB4" w:rsidRPr="00212E30" w:rsidRDefault="00652EB4" w:rsidP="00E90BE3">
            <w:pPr>
              <w:jc w:val="center"/>
            </w:pPr>
          </w:p>
        </w:tc>
      </w:tr>
      <w:tr w:rsidR="00652EB4" w:rsidRPr="008844E5" w:rsidTr="00E90BE3">
        <w:trPr>
          <w:trHeight w:val="380"/>
        </w:trPr>
        <w:tc>
          <w:tcPr>
            <w:tcW w:w="687" w:type="dxa"/>
            <w:vAlign w:val="center"/>
          </w:tcPr>
          <w:p w:rsidR="00652EB4" w:rsidRPr="00212E30" w:rsidRDefault="00652EB4" w:rsidP="00E90BE3">
            <w:pPr>
              <w:spacing w:line="276" w:lineRule="auto"/>
              <w:jc w:val="center"/>
            </w:pPr>
            <w:r w:rsidRPr="00212E30">
              <w:t>1</w:t>
            </w:r>
          </w:p>
        </w:tc>
        <w:tc>
          <w:tcPr>
            <w:tcW w:w="3859" w:type="dxa"/>
            <w:vAlign w:val="center"/>
          </w:tcPr>
          <w:p w:rsidR="00652EB4" w:rsidRPr="00212E30" w:rsidRDefault="00652EB4" w:rsidP="00E90BE3">
            <w:pPr>
              <w:spacing w:line="276" w:lineRule="auto"/>
              <w:jc w:val="center"/>
            </w:pPr>
            <w:r w:rsidRPr="00212E30">
              <w:t>МУ ДООЛ «Лесная сказка»</w:t>
            </w:r>
          </w:p>
        </w:tc>
        <w:tc>
          <w:tcPr>
            <w:tcW w:w="1184" w:type="dxa"/>
            <w:vAlign w:val="center"/>
          </w:tcPr>
          <w:p w:rsidR="00652EB4" w:rsidRPr="00212E30" w:rsidRDefault="00652EB4" w:rsidP="00E90BE3">
            <w:pPr>
              <w:spacing w:line="276" w:lineRule="auto"/>
              <w:jc w:val="center"/>
            </w:pPr>
            <w:r w:rsidRPr="00212E30">
              <w:t>154</w:t>
            </w:r>
          </w:p>
        </w:tc>
        <w:tc>
          <w:tcPr>
            <w:tcW w:w="1608" w:type="dxa"/>
            <w:vAlign w:val="center"/>
          </w:tcPr>
          <w:p w:rsidR="00652EB4" w:rsidRPr="00212E30" w:rsidRDefault="00652EB4" w:rsidP="00E90BE3">
            <w:pPr>
              <w:spacing w:line="276" w:lineRule="auto"/>
              <w:jc w:val="center"/>
            </w:pPr>
            <w:r w:rsidRPr="00212E30">
              <w:t>1 647 000</w:t>
            </w:r>
          </w:p>
        </w:tc>
        <w:tc>
          <w:tcPr>
            <w:tcW w:w="1559" w:type="dxa"/>
            <w:vAlign w:val="center"/>
          </w:tcPr>
          <w:p w:rsidR="00652EB4" w:rsidRPr="00212E30" w:rsidRDefault="00652EB4" w:rsidP="00E90BE3">
            <w:pPr>
              <w:spacing w:line="276" w:lineRule="auto"/>
              <w:jc w:val="center"/>
            </w:pPr>
            <w:r w:rsidRPr="00212E30">
              <w:t>2 770 000,00</w:t>
            </w:r>
          </w:p>
        </w:tc>
        <w:tc>
          <w:tcPr>
            <w:tcW w:w="1560" w:type="dxa"/>
            <w:vAlign w:val="center"/>
          </w:tcPr>
          <w:p w:rsidR="00652EB4" w:rsidRPr="00212E30" w:rsidRDefault="00652EB4" w:rsidP="00E90BE3">
            <w:pPr>
              <w:spacing w:line="276" w:lineRule="auto"/>
              <w:jc w:val="center"/>
            </w:pPr>
            <w:r>
              <w:t>1 199 998</w:t>
            </w:r>
            <w:r w:rsidRPr="00212E30">
              <w:t>,00</w:t>
            </w:r>
          </w:p>
        </w:tc>
        <w:tc>
          <w:tcPr>
            <w:tcW w:w="1701" w:type="dxa"/>
            <w:vAlign w:val="center"/>
          </w:tcPr>
          <w:p w:rsidR="00652EB4" w:rsidRPr="00212E30" w:rsidRDefault="00652EB4" w:rsidP="00E90BE3">
            <w:pPr>
              <w:spacing w:line="276" w:lineRule="auto"/>
              <w:jc w:val="center"/>
            </w:pPr>
            <w:r>
              <w:t>5 617 000,00</w:t>
            </w:r>
          </w:p>
        </w:tc>
        <w:tc>
          <w:tcPr>
            <w:tcW w:w="1701" w:type="dxa"/>
            <w:vAlign w:val="center"/>
          </w:tcPr>
          <w:p w:rsidR="00652EB4" w:rsidRPr="00212E30" w:rsidRDefault="00652EB4" w:rsidP="00E90BE3">
            <w:pPr>
              <w:spacing w:line="276" w:lineRule="auto"/>
              <w:jc w:val="center"/>
            </w:pPr>
            <w:r>
              <w:t>36 474,026</w:t>
            </w:r>
          </w:p>
        </w:tc>
        <w:tc>
          <w:tcPr>
            <w:tcW w:w="1701" w:type="dxa"/>
            <w:vAlign w:val="center"/>
          </w:tcPr>
          <w:p w:rsidR="00652EB4" w:rsidRPr="00212E30" w:rsidRDefault="00652EB4" w:rsidP="00E90BE3">
            <w:pPr>
              <w:spacing w:line="276" w:lineRule="auto"/>
              <w:jc w:val="center"/>
            </w:pPr>
            <w:r w:rsidRPr="00212E30">
              <w:t>10 600</w:t>
            </w:r>
          </w:p>
        </w:tc>
      </w:tr>
      <w:tr w:rsidR="00652EB4" w:rsidRPr="008844E5" w:rsidTr="00E90BE3">
        <w:trPr>
          <w:trHeight w:val="272"/>
        </w:trPr>
        <w:tc>
          <w:tcPr>
            <w:tcW w:w="687" w:type="dxa"/>
            <w:vAlign w:val="center"/>
          </w:tcPr>
          <w:p w:rsidR="00652EB4" w:rsidRPr="00E80EC3" w:rsidRDefault="00652EB4" w:rsidP="00E90BE3">
            <w:pPr>
              <w:spacing w:line="276" w:lineRule="auto"/>
              <w:jc w:val="center"/>
            </w:pPr>
            <w:r w:rsidRPr="00E80EC3">
              <w:t>2</w:t>
            </w:r>
          </w:p>
        </w:tc>
        <w:tc>
          <w:tcPr>
            <w:tcW w:w="3859" w:type="dxa"/>
            <w:vAlign w:val="center"/>
          </w:tcPr>
          <w:p w:rsidR="00652EB4" w:rsidRPr="00E80EC3" w:rsidRDefault="00652EB4" w:rsidP="00E90BE3">
            <w:pPr>
              <w:spacing w:line="276" w:lineRule="auto"/>
              <w:jc w:val="center"/>
            </w:pPr>
            <w:r w:rsidRPr="00E80EC3">
              <w:t>МОУ Альбитуйская ООШ «Солнышко»</w:t>
            </w:r>
          </w:p>
        </w:tc>
        <w:tc>
          <w:tcPr>
            <w:tcW w:w="1184" w:type="dxa"/>
            <w:vAlign w:val="center"/>
          </w:tcPr>
          <w:p w:rsidR="00652EB4" w:rsidRPr="00E80EC3" w:rsidRDefault="00652EB4" w:rsidP="00E90BE3">
            <w:pPr>
              <w:jc w:val="center"/>
            </w:pPr>
            <w:r w:rsidRPr="00E80EC3">
              <w:t>24</w:t>
            </w:r>
          </w:p>
        </w:tc>
        <w:tc>
          <w:tcPr>
            <w:tcW w:w="1608" w:type="dxa"/>
            <w:vAlign w:val="center"/>
          </w:tcPr>
          <w:p w:rsidR="00652EB4" w:rsidRPr="005D4A98" w:rsidRDefault="00652EB4" w:rsidP="00E90BE3">
            <w:pPr>
              <w:jc w:val="center"/>
            </w:pPr>
            <w:r w:rsidRPr="005D4A98">
              <w:t>75 096,00</w:t>
            </w:r>
          </w:p>
        </w:tc>
        <w:tc>
          <w:tcPr>
            <w:tcW w:w="1559" w:type="dxa"/>
            <w:vAlign w:val="center"/>
          </w:tcPr>
          <w:p w:rsidR="00652EB4" w:rsidRPr="00E80EC3" w:rsidRDefault="00652EB4" w:rsidP="00E90BE3">
            <w:pPr>
              <w:spacing w:line="276" w:lineRule="auto"/>
              <w:jc w:val="center"/>
            </w:pPr>
            <w:r w:rsidRPr="00E80EC3">
              <w:t>0</w:t>
            </w:r>
          </w:p>
        </w:tc>
        <w:tc>
          <w:tcPr>
            <w:tcW w:w="1560" w:type="dxa"/>
            <w:vAlign w:val="center"/>
          </w:tcPr>
          <w:p w:rsidR="00652EB4" w:rsidRPr="00E80EC3" w:rsidRDefault="00652EB4" w:rsidP="00E90BE3">
            <w:pPr>
              <w:spacing w:line="276" w:lineRule="auto"/>
              <w:jc w:val="center"/>
            </w:pPr>
            <w:r w:rsidRPr="00E80EC3">
              <w:t>0</w:t>
            </w:r>
          </w:p>
        </w:tc>
        <w:tc>
          <w:tcPr>
            <w:tcW w:w="1701" w:type="dxa"/>
            <w:vAlign w:val="center"/>
          </w:tcPr>
          <w:p w:rsidR="00652EB4" w:rsidRPr="00061B10" w:rsidRDefault="00652EB4" w:rsidP="00E90BE3">
            <w:pPr>
              <w:jc w:val="center"/>
              <w:rPr>
                <w:b/>
              </w:rPr>
            </w:pPr>
          </w:p>
          <w:p w:rsidR="00652EB4" w:rsidRPr="00A226A8" w:rsidRDefault="00652EB4" w:rsidP="00E90BE3">
            <w:pPr>
              <w:jc w:val="center"/>
            </w:pPr>
            <w:r w:rsidRPr="00A226A8">
              <w:t>75 096,00</w:t>
            </w:r>
          </w:p>
        </w:tc>
        <w:tc>
          <w:tcPr>
            <w:tcW w:w="1701" w:type="dxa"/>
            <w:vAlign w:val="center"/>
          </w:tcPr>
          <w:p w:rsidR="00652EB4" w:rsidRPr="00290300" w:rsidRDefault="00652EB4" w:rsidP="00E90BE3">
            <w:pPr>
              <w:spacing w:line="276" w:lineRule="auto"/>
              <w:jc w:val="center"/>
            </w:pPr>
            <w:r w:rsidRPr="00290300">
              <w:t>3 129,00</w:t>
            </w:r>
          </w:p>
        </w:tc>
        <w:tc>
          <w:tcPr>
            <w:tcW w:w="1701" w:type="dxa"/>
            <w:vAlign w:val="center"/>
          </w:tcPr>
          <w:p w:rsidR="00652EB4" w:rsidRPr="00636037" w:rsidRDefault="00652EB4" w:rsidP="00E90BE3">
            <w:pPr>
              <w:spacing w:line="276" w:lineRule="auto"/>
              <w:jc w:val="center"/>
            </w:pPr>
            <w:r w:rsidRPr="00636037">
              <w:t>0</w:t>
            </w:r>
          </w:p>
        </w:tc>
      </w:tr>
      <w:tr w:rsidR="00652EB4" w:rsidRPr="008844E5" w:rsidTr="00E90BE3">
        <w:trPr>
          <w:trHeight w:val="155"/>
        </w:trPr>
        <w:tc>
          <w:tcPr>
            <w:tcW w:w="687" w:type="dxa"/>
            <w:vAlign w:val="center"/>
          </w:tcPr>
          <w:p w:rsidR="00652EB4" w:rsidRPr="00E80EC3" w:rsidRDefault="00652EB4" w:rsidP="00E90BE3">
            <w:pPr>
              <w:spacing w:line="276" w:lineRule="auto"/>
              <w:jc w:val="center"/>
            </w:pPr>
            <w:r w:rsidRPr="00E80EC3">
              <w:t>3</w:t>
            </w:r>
          </w:p>
        </w:tc>
        <w:tc>
          <w:tcPr>
            <w:tcW w:w="3859" w:type="dxa"/>
            <w:vAlign w:val="center"/>
          </w:tcPr>
          <w:p w:rsidR="00652EB4" w:rsidRPr="00E80EC3" w:rsidRDefault="00652EB4" w:rsidP="00E90BE3">
            <w:pPr>
              <w:spacing w:line="276" w:lineRule="auto"/>
              <w:jc w:val="center"/>
            </w:pPr>
            <w:r w:rsidRPr="00E80EC3">
              <w:t>МОУ Архангельская  ООШ «Солнышко»</w:t>
            </w:r>
          </w:p>
        </w:tc>
        <w:tc>
          <w:tcPr>
            <w:tcW w:w="1184" w:type="dxa"/>
            <w:vAlign w:val="center"/>
          </w:tcPr>
          <w:p w:rsidR="00652EB4" w:rsidRPr="00E80EC3" w:rsidRDefault="00652EB4" w:rsidP="00E90BE3">
            <w:pPr>
              <w:jc w:val="center"/>
            </w:pPr>
            <w:r w:rsidRPr="00E80EC3">
              <w:t>20</w:t>
            </w:r>
          </w:p>
        </w:tc>
        <w:tc>
          <w:tcPr>
            <w:tcW w:w="1608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62 580,00</w:t>
            </w:r>
          </w:p>
        </w:tc>
        <w:tc>
          <w:tcPr>
            <w:tcW w:w="1559" w:type="dxa"/>
            <w:vAlign w:val="center"/>
          </w:tcPr>
          <w:p w:rsidR="00652EB4" w:rsidRPr="00E80EC3" w:rsidRDefault="00652EB4" w:rsidP="00E90BE3">
            <w:pPr>
              <w:spacing w:line="276" w:lineRule="auto"/>
              <w:jc w:val="center"/>
            </w:pPr>
            <w:r w:rsidRPr="00E80EC3">
              <w:t>0</w:t>
            </w:r>
          </w:p>
        </w:tc>
        <w:tc>
          <w:tcPr>
            <w:tcW w:w="1560" w:type="dxa"/>
            <w:vAlign w:val="center"/>
          </w:tcPr>
          <w:p w:rsidR="00652EB4" w:rsidRPr="00E80EC3" w:rsidRDefault="00652EB4" w:rsidP="00E90BE3">
            <w:pPr>
              <w:spacing w:line="276" w:lineRule="auto"/>
              <w:jc w:val="center"/>
            </w:pPr>
            <w:r w:rsidRPr="00E80EC3">
              <w:t>0</w:t>
            </w:r>
          </w:p>
        </w:tc>
        <w:tc>
          <w:tcPr>
            <w:tcW w:w="1701" w:type="dxa"/>
            <w:vAlign w:val="center"/>
          </w:tcPr>
          <w:p w:rsidR="00652EB4" w:rsidRPr="00A226A8" w:rsidRDefault="00652EB4" w:rsidP="00E90BE3">
            <w:pPr>
              <w:spacing w:line="276" w:lineRule="auto"/>
              <w:jc w:val="center"/>
            </w:pPr>
            <w:r w:rsidRPr="00A226A8">
              <w:t>62 580,00</w:t>
            </w:r>
          </w:p>
        </w:tc>
        <w:tc>
          <w:tcPr>
            <w:tcW w:w="1701" w:type="dxa"/>
            <w:vAlign w:val="center"/>
          </w:tcPr>
          <w:p w:rsidR="00652EB4" w:rsidRPr="00290300" w:rsidRDefault="00652EB4" w:rsidP="00E9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0300">
              <w:t>3 129,00</w:t>
            </w:r>
          </w:p>
        </w:tc>
        <w:tc>
          <w:tcPr>
            <w:tcW w:w="1701" w:type="dxa"/>
            <w:vAlign w:val="center"/>
          </w:tcPr>
          <w:p w:rsidR="00652EB4" w:rsidRPr="00636037" w:rsidRDefault="00652EB4" w:rsidP="00E90BE3">
            <w:pPr>
              <w:spacing w:line="276" w:lineRule="auto"/>
              <w:jc w:val="center"/>
            </w:pPr>
            <w:r w:rsidRPr="00636037">
              <w:t>0</w:t>
            </w:r>
          </w:p>
        </w:tc>
      </w:tr>
      <w:tr w:rsidR="00652EB4" w:rsidRPr="008844E5" w:rsidTr="00E90BE3">
        <w:trPr>
          <w:trHeight w:val="111"/>
        </w:trPr>
        <w:tc>
          <w:tcPr>
            <w:tcW w:w="687" w:type="dxa"/>
            <w:vAlign w:val="center"/>
          </w:tcPr>
          <w:p w:rsidR="00652EB4" w:rsidRPr="00E80EC3" w:rsidRDefault="00652EB4" w:rsidP="00E90BE3">
            <w:pPr>
              <w:spacing w:line="276" w:lineRule="auto"/>
              <w:jc w:val="center"/>
            </w:pPr>
            <w:r w:rsidRPr="00E80EC3">
              <w:t>4</w:t>
            </w:r>
          </w:p>
        </w:tc>
        <w:tc>
          <w:tcPr>
            <w:tcW w:w="3859" w:type="dxa"/>
            <w:vAlign w:val="center"/>
          </w:tcPr>
          <w:p w:rsidR="00652EB4" w:rsidRPr="00E80EC3" w:rsidRDefault="00652EB4" w:rsidP="00E90BE3">
            <w:pPr>
              <w:spacing w:line="276" w:lineRule="auto"/>
              <w:jc w:val="center"/>
            </w:pPr>
            <w:r w:rsidRPr="00E80EC3">
              <w:t>МОУ Байхорская ООШ «Радуга»</w:t>
            </w:r>
          </w:p>
        </w:tc>
        <w:tc>
          <w:tcPr>
            <w:tcW w:w="1184" w:type="dxa"/>
            <w:vAlign w:val="center"/>
          </w:tcPr>
          <w:p w:rsidR="00652EB4" w:rsidRPr="00E80EC3" w:rsidRDefault="00652EB4" w:rsidP="00E90BE3">
            <w:pPr>
              <w:jc w:val="center"/>
            </w:pPr>
            <w:r w:rsidRPr="00E80EC3">
              <w:t>15</w:t>
            </w:r>
          </w:p>
        </w:tc>
        <w:tc>
          <w:tcPr>
            <w:tcW w:w="1608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46 935,00</w:t>
            </w:r>
          </w:p>
        </w:tc>
        <w:tc>
          <w:tcPr>
            <w:tcW w:w="1559" w:type="dxa"/>
            <w:vAlign w:val="center"/>
          </w:tcPr>
          <w:p w:rsidR="00652EB4" w:rsidRPr="00E80EC3" w:rsidRDefault="00652EB4" w:rsidP="00E90BE3">
            <w:pPr>
              <w:spacing w:line="276" w:lineRule="auto"/>
              <w:jc w:val="center"/>
            </w:pPr>
            <w:r w:rsidRPr="00E80EC3">
              <w:t>0</w:t>
            </w:r>
          </w:p>
        </w:tc>
        <w:tc>
          <w:tcPr>
            <w:tcW w:w="1560" w:type="dxa"/>
            <w:vAlign w:val="center"/>
          </w:tcPr>
          <w:p w:rsidR="00652EB4" w:rsidRPr="00E80EC3" w:rsidRDefault="00652EB4" w:rsidP="00E90BE3">
            <w:pPr>
              <w:spacing w:line="276" w:lineRule="auto"/>
              <w:jc w:val="center"/>
            </w:pPr>
            <w:r w:rsidRPr="00E80EC3">
              <w:t>0</w:t>
            </w:r>
          </w:p>
        </w:tc>
        <w:tc>
          <w:tcPr>
            <w:tcW w:w="1701" w:type="dxa"/>
            <w:vAlign w:val="center"/>
          </w:tcPr>
          <w:p w:rsidR="00652EB4" w:rsidRPr="00A226A8" w:rsidRDefault="00652EB4" w:rsidP="00E90BE3">
            <w:pPr>
              <w:spacing w:line="276" w:lineRule="auto"/>
              <w:jc w:val="center"/>
            </w:pPr>
            <w:r w:rsidRPr="00A226A8">
              <w:t>46 935,00</w:t>
            </w:r>
          </w:p>
        </w:tc>
        <w:tc>
          <w:tcPr>
            <w:tcW w:w="1701" w:type="dxa"/>
            <w:vAlign w:val="center"/>
          </w:tcPr>
          <w:p w:rsidR="00652EB4" w:rsidRPr="00290300" w:rsidRDefault="00652EB4" w:rsidP="00E9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0300">
              <w:t>3 129,00</w:t>
            </w:r>
          </w:p>
        </w:tc>
        <w:tc>
          <w:tcPr>
            <w:tcW w:w="1701" w:type="dxa"/>
            <w:vAlign w:val="center"/>
          </w:tcPr>
          <w:p w:rsidR="00652EB4" w:rsidRPr="00636037" w:rsidRDefault="00652EB4" w:rsidP="00E90BE3">
            <w:pPr>
              <w:spacing w:line="276" w:lineRule="auto"/>
              <w:jc w:val="center"/>
            </w:pPr>
            <w:r w:rsidRPr="00636037">
              <w:t>0</w:t>
            </w:r>
          </w:p>
        </w:tc>
      </w:tr>
      <w:tr w:rsidR="00652EB4" w:rsidRPr="008844E5" w:rsidTr="00E90BE3">
        <w:trPr>
          <w:trHeight w:val="320"/>
        </w:trPr>
        <w:tc>
          <w:tcPr>
            <w:tcW w:w="687" w:type="dxa"/>
            <w:vAlign w:val="center"/>
          </w:tcPr>
          <w:p w:rsidR="00652EB4" w:rsidRPr="00E80EC3" w:rsidRDefault="00652EB4" w:rsidP="00E90BE3">
            <w:pPr>
              <w:spacing w:line="276" w:lineRule="auto"/>
              <w:jc w:val="center"/>
            </w:pPr>
            <w:r w:rsidRPr="00E80EC3">
              <w:t>5</w:t>
            </w:r>
          </w:p>
        </w:tc>
        <w:tc>
          <w:tcPr>
            <w:tcW w:w="3859" w:type="dxa"/>
            <w:vAlign w:val="center"/>
          </w:tcPr>
          <w:p w:rsidR="00652EB4" w:rsidRPr="00E80EC3" w:rsidRDefault="00652EB4" w:rsidP="00E90BE3">
            <w:pPr>
              <w:spacing w:line="276" w:lineRule="auto"/>
              <w:jc w:val="center"/>
            </w:pPr>
            <w:r w:rsidRPr="00E80EC3">
              <w:t>МОУ Большереченская СОШ «Улыбка»</w:t>
            </w:r>
          </w:p>
        </w:tc>
        <w:tc>
          <w:tcPr>
            <w:tcW w:w="1184" w:type="dxa"/>
            <w:vAlign w:val="center"/>
          </w:tcPr>
          <w:p w:rsidR="00652EB4" w:rsidRPr="00E80EC3" w:rsidRDefault="00652EB4" w:rsidP="00E90BE3">
            <w:pPr>
              <w:jc w:val="center"/>
            </w:pPr>
            <w:r w:rsidRPr="00E80EC3">
              <w:t>35</w:t>
            </w:r>
          </w:p>
        </w:tc>
        <w:tc>
          <w:tcPr>
            <w:tcW w:w="1608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109 515,00</w:t>
            </w:r>
          </w:p>
        </w:tc>
        <w:tc>
          <w:tcPr>
            <w:tcW w:w="1559" w:type="dxa"/>
            <w:vAlign w:val="center"/>
          </w:tcPr>
          <w:p w:rsidR="00652EB4" w:rsidRPr="00E80EC3" w:rsidRDefault="00652EB4" w:rsidP="00E90BE3">
            <w:pPr>
              <w:spacing w:line="276" w:lineRule="auto"/>
              <w:jc w:val="center"/>
            </w:pPr>
            <w:r w:rsidRPr="00E80EC3">
              <w:t>0</w:t>
            </w:r>
          </w:p>
        </w:tc>
        <w:tc>
          <w:tcPr>
            <w:tcW w:w="1560" w:type="dxa"/>
            <w:vAlign w:val="center"/>
          </w:tcPr>
          <w:p w:rsidR="00652EB4" w:rsidRPr="00E80EC3" w:rsidRDefault="00652EB4" w:rsidP="00E90BE3">
            <w:pPr>
              <w:spacing w:line="276" w:lineRule="auto"/>
              <w:jc w:val="center"/>
            </w:pPr>
            <w:r w:rsidRPr="00E80EC3">
              <w:t>0</w:t>
            </w:r>
          </w:p>
        </w:tc>
        <w:tc>
          <w:tcPr>
            <w:tcW w:w="1701" w:type="dxa"/>
            <w:vAlign w:val="center"/>
          </w:tcPr>
          <w:p w:rsidR="00652EB4" w:rsidRPr="00A226A8" w:rsidRDefault="00652EB4" w:rsidP="00E90BE3">
            <w:pPr>
              <w:spacing w:line="276" w:lineRule="auto"/>
              <w:jc w:val="center"/>
            </w:pPr>
            <w:r w:rsidRPr="00A226A8">
              <w:t>109 515,00</w:t>
            </w:r>
          </w:p>
        </w:tc>
        <w:tc>
          <w:tcPr>
            <w:tcW w:w="1701" w:type="dxa"/>
            <w:vAlign w:val="center"/>
          </w:tcPr>
          <w:p w:rsidR="00652EB4" w:rsidRPr="00290300" w:rsidRDefault="00652EB4" w:rsidP="00E9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0300">
              <w:t>3 129,00</w:t>
            </w:r>
          </w:p>
        </w:tc>
        <w:tc>
          <w:tcPr>
            <w:tcW w:w="1701" w:type="dxa"/>
            <w:vAlign w:val="center"/>
          </w:tcPr>
          <w:p w:rsidR="00652EB4" w:rsidRPr="00636037" w:rsidRDefault="00652EB4" w:rsidP="00E90BE3">
            <w:pPr>
              <w:spacing w:line="276" w:lineRule="auto"/>
              <w:jc w:val="center"/>
            </w:pPr>
            <w:r w:rsidRPr="00636037">
              <w:t>0</w:t>
            </w:r>
          </w:p>
        </w:tc>
      </w:tr>
      <w:tr w:rsidR="00652EB4" w:rsidRPr="008844E5" w:rsidTr="00E90BE3">
        <w:trPr>
          <w:trHeight w:val="320"/>
        </w:trPr>
        <w:tc>
          <w:tcPr>
            <w:tcW w:w="687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6</w:t>
            </w:r>
          </w:p>
        </w:tc>
        <w:tc>
          <w:tcPr>
            <w:tcW w:w="3859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МОУ Верхнешергольджинская СОШ «Непоседы»</w:t>
            </w:r>
          </w:p>
        </w:tc>
        <w:tc>
          <w:tcPr>
            <w:tcW w:w="1184" w:type="dxa"/>
            <w:vAlign w:val="center"/>
          </w:tcPr>
          <w:p w:rsidR="00652EB4" w:rsidRPr="008844E5" w:rsidRDefault="00652EB4" w:rsidP="00E90BE3">
            <w:pPr>
              <w:jc w:val="center"/>
            </w:pPr>
            <w:r>
              <w:t>30</w:t>
            </w:r>
          </w:p>
        </w:tc>
        <w:tc>
          <w:tcPr>
            <w:tcW w:w="1608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93 870,00</w:t>
            </w:r>
          </w:p>
        </w:tc>
        <w:tc>
          <w:tcPr>
            <w:tcW w:w="1559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  <w:tc>
          <w:tcPr>
            <w:tcW w:w="1560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  <w:tc>
          <w:tcPr>
            <w:tcW w:w="1701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93 870,00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4E5">
              <w:t>3 129,00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</w:tr>
      <w:tr w:rsidR="00652EB4" w:rsidRPr="008844E5" w:rsidTr="00E90BE3">
        <w:trPr>
          <w:trHeight w:val="273"/>
        </w:trPr>
        <w:tc>
          <w:tcPr>
            <w:tcW w:w="687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7</w:t>
            </w:r>
          </w:p>
        </w:tc>
        <w:tc>
          <w:tcPr>
            <w:tcW w:w="3859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МОУ Жиндойская СОШ «Зеленая планета»</w:t>
            </w:r>
          </w:p>
        </w:tc>
        <w:tc>
          <w:tcPr>
            <w:tcW w:w="1184" w:type="dxa"/>
            <w:vAlign w:val="center"/>
          </w:tcPr>
          <w:p w:rsidR="00652EB4" w:rsidRPr="008844E5" w:rsidRDefault="00652EB4" w:rsidP="00E90BE3">
            <w:pPr>
              <w:jc w:val="center"/>
            </w:pPr>
            <w:r>
              <w:t>35</w:t>
            </w:r>
          </w:p>
        </w:tc>
        <w:tc>
          <w:tcPr>
            <w:tcW w:w="1608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 w:rsidRPr="0006724C">
              <w:t>109 515,00</w:t>
            </w:r>
          </w:p>
        </w:tc>
        <w:tc>
          <w:tcPr>
            <w:tcW w:w="1559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  <w:tc>
          <w:tcPr>
            <w:tcW w:w="1560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  <w:tc>
          <w:tcPr>
            <w:tcW w:w="1701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 w:rsidRPr="0006724C">
              <w:t>109 515,00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4E5">
              <w:t>3 129,00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</w:tr>
      <w:tr w:rsidR="00652EB4" w:rsidRPr="008844E5" w:rsidTr="00E90BE3">
        <w:trPr>
          <w:trHeight w:val="228"/>
        </w:trPr>
        <w:tc>
          <w:tcPr>
            <w:tcW w:w="687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8</w:t>
            </w:r>
          </w:p>
        </w:tc>
        <w:tc>
          <w:tcPr>
            <w:tcW w:w="3859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МОУ Захаровская СОШ «Солнечный»</w:t>
            </w:r>
          </w:p>
        </w:tc>
        <w:tc>
          <w:tcPr>
            <w:tcW w:w="1184" w:type="dxa"/>
            <w:vAlign w:val="center"/>
          </w:tcPr>
          <w:p w:rsidR="00652EB4" w:rsidRPr="008844E5" w:rsidRDefault="00652EB4" w:rsidP="00E90BE3">
            <w:pPr>
              <w:jc w:val="center"/>
            </w:pPr>
            <w:r>
              <w:t>90</w:t>
            </w:r>
          </w:p>
        </w:tc>
        <w:tc>
          <w:tcPr>
            <w:tcW w:w="1608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281 610,00</w:t>
            </w:r>
          </w:p>
        </w:tc>
        <w:tc>
          <w:tcPr>
            <w:tcW w:w="1559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  <w:tc>
          <w:tcPr>
            <w:tcW w:w="1560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  <w:tc>
          <w:tcPr>
            <w:tcW w:w="1701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281 610,00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4E5">
              <w:t>3 129,00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</w:tr>
      <w:tr w:rsidR="00652EB4" w:rsidRPr="008844E5" w:rsidTr="00E90BE3">
        <w:trPr>
          <w:trHeight w:val="351"/>
        </w:trPr>
        <w:tc>
          <w:tcPr>
            <w:tcW w:w="687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lastRenderedPageBreak/>
              <w:t>9</w:t>
            </w:r>
          </w:p>
        </w:tc>
        <w:tc>
          <w:tcPr>
            <w:tcW w:w="3859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МОУ Конкинская ООШ  «Планета друзей»</w:t>
            </w:r>
          </w:p>
        </w:tc>
        <w:tc>
          <w:tcPr>
            <w:tcW w:w="1184" w:type="dxa"/>
            <w:vAlign w:val="center"/>
          </w:tcPr>
          <w:p w:rsidR="00652EB4" w:rsidRPr="008844E5" w:rsidRDefault="00652EB4" w:rsidP="00E90BE3">
            <w:pPr>
              <w:jc w:val="center"/>
            </w:pPr>
            <w:r>
              <w:t>10</w:t>
            </w:r>
          </w:p>
        </w:tc>
        <w:tc>
          <w:tcPr>
            <w:tcW w:w="1608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31 290,00</w:t>
            </w:r>
          </w:p>
        </w:tc>
        <w:tc>
          <w:tcPr>
            <w:tcW w:w="1559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  <w:tc>
          <w:tcPr>
            <w:tcW w:w="1560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  <w:tc>
          <w:tcPr>
            <w:tcW w:w="1701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62 580,00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4E5">
              <w:t>3 129,00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</w:tr>
      <w:tr w:rsidR="00652EB4" w:rsidRPr="008844E5" w:rsidTr="00E90BE3">
        <w:trPr>
          <w:trHeight w:val="290"/>
        </w:trPr>
        <w:tc>
          <w:tcPr>
            <w:tcW w:w="687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10</w:t>
            </w:r>
          </w:p>
        </w:tc>
        <w:tc>
          <w:tcPr>
            <w:tcW w:w="3859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МОУ Коротковская СОШ «Теремок»</w:t>
            </w:r>
          </w:p>
        </w:tc>
        <w:tc>
          <w:tcPr>
            <w:tcW w:w="1184" w:type="dxa"/>
            <w:vAlign w:val="center"/>
          </w:tcPr>
          <w:p w:rsidR="00652EB4" w:rsidRPr="008844E5" w:rsidRDefault="00652EB4" w:rsidP="00E90BE3">
            <w:pPr>
              <w:jc w:val="center"/>
            </w:pPr>
            <w:r>
              <w:t>50</w:t>
            </w:r>
          </w:p>
        </w:tc>
        <w:tc>
          <w:tcPr>
            <w:tcW w:w="1608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156 450,00</w:t>
            </w:r>
          </w:p>
        </w:tc>
        <w:tc>
          <w:tcPr>
            <w:tcW w:w="1559" w:type="dxa"/>
            <w:vAlign w:val="center"/>
          </w:tcPr>
          <w:p w:rsidR="00652EB4" w:rsidRPr="008844E5" w:rsidRDefault="00652EB4" w:rsidP="00E90BE3">
            <w:pPr>
              <w:jc w:val="center"/>
            </w:pPr>
            <w:r w:rsidRPr="008844E5">
              <w:t>0</w:t>
            </w:r>
          </w:p>
        </w:tc>
        <w:tc>
          <w:tcPr>
            <w:tcW w:w="1560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  <w:tc>
          <w:tcPr>
            <w:tcW w:w="1701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156 450,00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4E5">
              <w:t>3 129,00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</w:tr>
      <w:tr w:rsidR="00652EB4" w:rsidRPr="008844E5" w:rsidTr="00E90BE3">
        <w:trPr>
          <w:trHeight w:val="226"/>
        </w:trPr>
        <w:tc>
          <w:tcPr>
            <w:tcW w:w="687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11</w:t>
            </w:r>
          </w:p>
        </w:tc>
        <w:tc>
          <w:tcPr>
            <w:tcW w:w="3859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МОУ Красночикойская СОШ «Лидер»</w:t>
            </w:r>
          </w:p>
        </w:tc>
        <w:tc>
          <w:tcPr>
            <w:tcW w:w="1184" w:type="dxa"/>
            <w:vAlign w:val="center"/>
          </w:tcPr>
          <w:p w:rsidR="00652EB4" w:rsidRPr="008844E5" w:rsidRDefault="00652EB4" w:rsidP="00E90BE3">
            <w:pPr>
              <w:jc w:val="center"/>
            </w:pPr>
            <w:r>
              <w:t>100</w:t>
            </w:r>
          </w:p>
        </w:tc>
        <w:tc>
          <w:tcPr>
            <w:tcW w:w="1608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312 900,00</w:t>
            </w:r>
          </w:p>
        </w:tc>
        <w:tc>
          <w:tcPr>
            <w:tcW w:w="1559" w:type="dxa"/>
            <w:vAlign w:val="center"/>
          </w:tcPr>
          <w:p w:rsidR="00652EB4" w:rsidRPr="008844E5" w:rsidRDefault="00652EB4" w:rsidP="00E90BE3">
            <w:pPr>
              <w:jc w:val="center"/>
            </w:pPr>
            <w:r w:rsidRPr="008844E5">
              <w:t>0</w:t>
            </w:r>
          </w:p>
        </w:tc>
        <w:tc>
          <w:tcPr>
            <w:tcW w:w="1560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  <w:tc>
          <w:tcPr>
            <w:tcW w:w="1701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500 640,00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4E5">
              <w:t>3 129,00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</w:tr>
      <w:tr w:rsidR="00652EB4" w:rsidRPr="008844E5" w:rsidTr="00E90BE3">
        <w:trPr>
          <w:trHeight w:val="181"/>
        </w:trPr>
        <w:tc>
          <w:tcPr>
            <w:tcW w:w="687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12</w:t>
            </w:r>
          </w:p>
        </w:tc>
        <w:tc>
          <w:tcPr>
            <w:tcW w:w="3859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МОУ Красночикойская СОШ №2 «Радуга»</w:t>
            </w:r>
          </w:p>
        </w:tc>
        <w:tc>
          <w:tcPr>
            <w:tcW w:w="1184" w:type="dxa"/>
            <w:vAlign w:val="center"/>
          </w:tcPr>
          <w:p w:rsidR="00652EB4" w:rsidRPr="008844E5" w:rsidRDefault="00652EB4" w:rsidP="00E90BE3">
            <w:pPr>
              <w:jc w:val="center"/>
            </w:pPr>
            <w:r>
              <w:t>110</w:t>
            </w:r>
          </w:p>
        </w:tc>
        <w:tc>
          <w:tcPr>
            <w:tcW w:w="1608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344 190,00</w:t>
            </w:r>
          </w:p>
        </w:tc>
        <w:tc>
          <w:tcPr>
            <w:tcW w:w="1559" w:type="dxa"/>
            <w:vAlign w:val="center"/>
          </w:tcPr>
          <w:p w:rsidR="00652EB4" w:rsidRPr="008844E5" w:rsidRDefault="00652EB4" w:rsidP="00E90BE3">
            <w:pPr>
              <w:jc w:val="center"/>
            </w:pPr>
            <w:r w:rsidRPr="008844E5">
              <w:t>0</w:t>
            </w:r>
          </w:p>
        </w:tc>
        <w:tc>
          <w:tcPr>
            <w:tcW w:w="1560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  <w:tc>
          <w:tcPr>
            <w:tcW w:w="1701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531 930,00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4E5">
              <w:t>3 129,00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jc w:val="center"/>
            </w:pPr>
            <w:r w:rsidRPr="008844E5">
              <w:t>0</w:t>
            </w:r>
          </w:p>
        </w:tc>
      </w:tr>
      <w:tr w:rsidR="00652EB4" w:rsidRPr="008844E5" w:rsidTr="00E90BE3">
        <w:trPr>
          <w:trHeight w:val="290"/>
        </w:trPr>
        <w:tc>
          <w:tcPr>
            <w:tcW w:w="687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13</w:t>
            </w:r>
          </w:p>
        </w:tc>
        <w:tc>
          <w:tcPr>
            <w:tcW w:w="3859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МОУ Малоархангельская СОШ «Солнышко»</w:t>
            </w:r>
          </w:p>
        </w:tc>
        <w:tc>
          <w:tcPr>
            <w:tcW w:w="1184" w:type="dxa"/>
            <w:vAlign w:val="center"/>
          </w:tcPr>
          <w:p w:rsidR="00652EB4" w:rsidRPr="008844E5" w:rsidRDefault="00652EB4" w:rsidP="00E90BE3">
            <w:pPr>
              <w:jc w:val="center"/>
            </w:pPr>
            <w:r>
              <w:t>22</w:t>
            </w:r>
          </w:p>
        </w:tc>
        <w:tc>
          <w:tcPr>
            <w:tcW w:w="1608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68 838,00</w:t>
            </w:r>
          </w:p>
        </w:tc>
        <w:tc>
          <w:tcPr>
            <w:tcW w:w="1559" w:type="dxa"/>
            <w:vAlign w:val="center"/>
          </w:tcPr>
          <w:p w:rsidR="00652EB4" w:rsidRPr="008844E5" w:rsidRDefault="00652EB4" w:rsidP="00E90BE3">
            <w:pPr>
              <w:jc w:val="center"/>
            </w:pPr>
            <w:r w:rsidRPr="008844E5">
              <w:t>0</w:t>
            </w:r>
          </w:p>
        </w:tc>
        <w:tc>
          <w:tcPr>
            <w:tcW w:w="1560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  <w:tc>
          <w:tcPr>
            <w:tcW w:w="1701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68 838,00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4E5">
              <w:t>3 129,00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jc w:val="center"/>
            </w:pPr>
            <w:r w:rsidRPr="008844E5">
              <w:t>0</w:t>
            </w:r>
          </w:p>
        </w:tc>
      </w:tr>
      <w:tr w:rsidR="00652EB4" w:rsidRPr="008844E5" w:rsidTr="00E90BE3">
        <w:trPr>
          <w:trHeight w:val="262"/>
        </w:trPr>
        <w:tc>
          <w:tcPr>
            <w:tcW w:w="687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14</w:t>
            </w:r>
          </w:p>
        </w:tc>
        <w:tc>
          <w:tcPr>
            <w:tcW w:w="3859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МОУ Мензенская СОШ  «Лучики»</w:t>
            </w:r>
          </w:p>
        </w:tc>
        <w:tc>
          <w:tcPr>
            <w:tcW w:w="1184" w:type="dxa"/>
            <w:vAlign w:val="center"/>
          </w:tcPr>
          <w:p w:rsidR="00652EB4" w:rsidRPr="008844E5" w:rsidRDefault="00652EB4" w:rsidP="00E90BE3">
            <w:pPr>
              <w:jc w:val="center"/>
            </w:pPr>
            <w:r>
              <w:t>18</w:t>
            </w:r>
          </w:p>
        </w:tc>
        <w:tc>
          <w:tcPr>
            <w:tcW w:w="1608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56 322,00</w:t>
            </w:r>
          </w:p>
        </w:tc>
        <w:tc>
          <w:tcPr>
            <w:tcW w:w="1559" w:type="dxa"/>
            <w:vAlign w:val="center"/>
          </w:tcPr>
          <w:p w:rsidR="00652EB4" w:rsidRPr="008844E5" w:rsidRDefault="00652EB4" w:rsidP="00E90BE3">
            <w:pPr>
              <w:jc w:val="center"/>
            </w:pPr>
            <w:r w:rsidRPr="008844E5">
              <w:t>0</w:t>
            </w:r>
          </w:p>
        </w:tc>
        <w:tc>
          <w:tcPr>
            <w:tcW w:w="1560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  <w:tc>
          <w:tcPr>
            <w:tcW w:w="1701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56 322,00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4E5">
              <w:t>3 129,00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jc w:val="center"/>
            </w:pPr>
            <w:r w:rsidRPr="008844E5">
              <w:t>0</w:t>
            </w:r>
          </w:p>
        </w:tc>
      </w:tr>
      <w:tr w:rsidR="00652EB4" w:rsidRPr="008844E5" w:rsidTr="00E90BE3">
        <w:trPr>
          <w:trHeight w:val="368"/>
        </w:trPr>
        <w:tc>
          <w:tcPr>
            <w:tcW w:w="687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15</w:t>
            </w:r>
          </w:p>
        </w:tc>
        <w:tc>
          <w:tcPr>
            <w:tcW w:w="3859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МОУ Урлукская СОШ «Юный патриот»</w:t>
            </w:r>
          </w:p>
        </w:tc>
        <w:tc>
          <w:tcPr>
            <w:tcW w:w="1184" w:type="dxa"/>
            <w:vAlign w:val="center"/>
          </w:tcPr>
          <w:p w:rsidR="00652EB4" w:rsidRPr="008844E5" w:rsidRDefault="00652EB4" w:rsidP="00E90BE3">
            <w:pPr>
              <w:jc w:val="center"/>
            </w:pPr>
            <w:r>
              <w:t>40</w:t>
            </w:r>
          </w:p>
        </w:tc>
        <w:tc>
          <w:tcPr>
            <w:tcW w:w="1608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125 160,00</w:t>
            </w:r>
          </w:p>
        </w:tc>
        <w:tc>
          <w:tcPr>
            <w:tcW w:w="1559" w:type="dxa"/>
            <w:vAlign w:val="center"/>
          </w:tcPr>
          <w:p w:rsidR="00652EB4" w:rsidRPr="008844E5" w:rsidRDefault="00652EB4" w:rsidP="00E90BE3">
            <w:pPr>
              <w:jc w:val="center"/>
            </w:pPr>
            <w:r w:rsidRPr="008844E5">
              <w:t>0</w:t>
            </w:r>
          </w:p>
        </w:tc>
        <w:tc>
          <w:tcPr>
            <w:tcW w:w="1560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  <w:tc>
          <w:tcPr>
            <w:tcW w:w="1701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>
              <w:t>125 160,00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4E5">
              <w:t>3 129,00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jc w:val="center"/>
            </w:pPr>
            <w:r w:rsidRPr="008844E5">
              <w:t>0</w:t>
            </w:r>
          </w:p>
        </w:tc>
      </w:tr>
      <w:tr w:rsidR="00652EB4" w:rsidRPr="008844E5" w:rsidTr="00E90BE3">
        <w:trPr>
          <w:trHeight w:val="305"/>
        </w:trPr>
        <w:tc>
          <w:tcPr>
            <w:tcW w:w="687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16</w:t>
            </w:r>
          </w:p>
        </w:tc>
        <w:tc>
          <w:tcPr>
            <w:tcW w:w="3859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МОУ Черемховская СОШ «Изумруд»</w:t>
            </w:r>
          </w:p>
        </w:tc>
        <w:tc>
          <w:tcPr>
            <w:tcW w:w="1184" w:type="dxa"/>
            <w:vAlign w:val="center"/>
          </w:tcPr>
          <w:p w:rsidR="00652EB4" w:rsidRPr="008844E5" w:rsidRDefault="00652EB4" w:rsidP="00E90BE3">
            <w:pPr>
              <w:jc w:val="center"/>
            </w:pPr>
            <w:r>
              <w:t>35</w:t>
            </w:r>
          </w:p>
        </w:tc>
        <w:tc>
          <w:tcPr>
            <w:tcW w:w="1608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 w:rsidRPr="000D1532">
              <w:t>109 515,00</w:t>
            </w:r>
          </w:p>
        </w:tc>
        <w:tc>
          <w:tcPr>
            <w:tcW w:w="1559" w:type="dxa"/>
            <w:vAlign w:val="center"/>
          </w:tcPr>
          <w:p w:rsidR="00652EB4" w:rsidRPr="008844E5" w:rsidRDefault="00652EB4" w:rsidP="00E90BE3">
            <w:pPr>
              <w:jc w:val="center"/>
            </w:pPr>
            <w:r w:rsidRPr="008844E5">
              <w:t>0</w:t>
            </w:r>
          </w:p>
        </w:tc>
        <w:tc>
          <w:tcPr>
            <w:tcW w:w="1560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  <w:tc>
          <w:tcPr>
            <w:tcW w:w="1701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 w:rsidRPr="000D1532">
              <w:t>109 515,00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4E5">
              <w:t>3 129,00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jc w:val="center"/>
            </w:pPr>
            <w:r w:rsidRPr="008844E5">
              <w:t>0</w:t>
            </w:r>
          </w:p>
        </w:tc>
      </w:tr>
      <w:tr w:rsidR="00652EB4" w:rsidRPr="008844E5" w:rsidTr="00E90BE3">
        <w:trPr>
          <w:trHeight w:val="262"/>
        </w:trPr>
        <w:tc>
          <w:tcPr>
            <w:tcW w:w="687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17</w:t>
            </w:r>
          </w:p>
        </w:tc>
        <w:tc>
          <w:tcPr>
            <w:tcW w:w="3859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МОУ Шимбиликская СОШ  «Планета знаний»</w:t>
            </w:r>
          </w:p>
        </w:tc>
        <w:tc>
          <w:tcPr>
            <w:tcW w:w="1184" w:type="dxa"/>
            <w:vAlign w:val="center"/>
          </w:tcPr>
          <w:p w:rsidR="00652EB4" w:rsidRPr="008844E5" w:rsidRDefault="00652EB4" w:rsidP="00E90BE3">
            <w:pPr>
              <w:jc w:val="center"/>
            </w:pPr>
            <w:r>
              <w:t>40</w:t>
            </w:r>
          </w:p>
        </w:tc>
        <w:tc>
          <w:tcPr>
            <w:tcW w:w="1608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 w:rsidRPr="000D1532">
              <w:t>125 160,00</w:t>
            </w:r>
          </w:p>
        </w:tc>
        <w:tc>
          <w:tcPr>
            <w:tcW w:w="1559" w:type="dxa"/>
            <w:vAlign w:val="center"/>
          </w:tcPr>
          <w:p w:rsidR="00652EB4" w:rsidRPr="008844E5" w:rsidRDefault="00652EB4" w:rsidP="00E90BE3">
            <w:pPr>
              <w:jc w:val="center"/>
            </w:pPr>
            <w:r w:rsidRPr="008844E5">
              <w:t>0</w:t>
            </w:r>
          </w:p>
        </w:tc>
        <w:tc>
          <w:tcPr>
            <w:tcW w:w="1560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0</w:t>
            </w:r>
          </w:p>
        </w:tc>
        <w:tc>
          <w:tcPr>
            <w:tcW w:w="1701" w:type="dxa"/>
            <w:vAlign w:val="center"/>
          </w:tcPr>
          <w:p w:rsidR="00652EB4" w:rsidRPr="008B5703" w:rsidRDefault="00652EB4" w:rsidP="00E90BE3">
            <w:pPr>
              <w:spacing w:line="276" w:lineRule="auto"/>
              <w:jc w:val="center"/>
            </w:pPr>
            <w:r w:rsidRPr="000D1532">
              <w:t>125 160,00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4E5">
              <w:t>3 129,00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jc w:val="center"/>
            </w:pPr>
            <w:r w:rsidRPr="008844E5">
              <w:t>0</w:t>
            </w:r>
          </w:p>
        </w:tc>
      </w:tr>
      <w:tr w:rsidR="00652EB4" w:rsidRPr="008844E5" w:rsidTr="00E90BE3">
        <w:trPr>
          <w:trHeight w:val="262"/>
        </w:trPr>
        <w:tc>
          <w:tcPr>
            <w:tcW w:w="687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</w:p>
        </w:tc>
        <w:tc>
          <w:tcPr>
            <w:tcW w:w="3859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8844E5">
              <w:t>ИТОГО</w:t>
            </w:r>
          </w:p>
        </w:tc>
        <w:tc>
          <w:tcPr>
            <w:tcW w:w="1184" w:type="dxa"/>
            <w:vAlign w:val="center"/>
          </w:tcPr>
          <w:p w:rsidR="00652EB4" w:rsidRPr="008844E5" w:rsidRDefault="00652EB4" w:rsidP="00E90BE3">
            <w:pPr>
              <w:jc w:val="center"/>
            </w:pPr>
            <w:r>
              <w:t>674</w:t>
            </w:r>
          </w:p>
        </w:tc>
        <w:tc>
          <w:tcPr>
            <w:tcW w:w="1608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>
              <w:t>4 168 400,00</w:t>
            </w:r>
          </w:p>
        </w:tc>
        <w:tc>
          <w:tcPr>
            <w:tcW w:w="1559" w:type="dxa"/>
            <w:vAlign w:val="center"/>
          </w:tcPr>
          <w:p w:rsidR="00652EB4" w:rsidRPr="008844E5" w:rsidRDefault="00652EB4" w:rsidP="00E90BE3">
            <w:pPr>
              <w:jc w:val="center"/>
            </w:pPr>
            <w:r w:rsidRPr="00F474CE">
              <w:t>2 770 000,00</w:t>
            </w:r>
          </w:p>
        </w:tc>
        <w:tc>
          <w:tcPr>
            <w:tcW w:w="1560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>
              <w:t>1 199 998</w:t>
            </w:r>
            <w:r w:rsidRPr="008844E5">
              <w:t>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spacing w:line="276" w:lineRule="auto"/>
              <w:jc w:val="center"/>
            </w:pPr>
            <w:r w:rsidRPr="00731E2A">
              <w:t>8 138 398,00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jc w:val="center"/>
            </w:pPr>
            <w:r>
              <w:t>86 538,00</w:t>
            </w:r>
          </w:p>
        </w:tc>
        <w:tc>
          <w:tcPr>
            <w:tcW w:w="1701" w:type="dxa"/>
            <w:vAlign w:val="center"/>
          </w:tcPr>
          <w:p w:rsidR="00652EB4" w:rsidRPr="008844E5" w:rsidRDefault="00652EB4" w:rsidP="00E90BE3">
            <w:pPr>
              <w:jc w:val="center"/>
            </w:pPr>
          </w:p>
        </w:tc>
      </w:tr>
    </w:tbl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ind w:right="-2"/>
        <w:jc w:val="right"/>
        <w:rPr>
          <w:sz w:val="28"/>
          <w:szCs w:val="28"/>
        </w:rPr>
      </w:pPr>
    </w:p>
    <w:p w:rsidR="00652EB4" w:rsidRDefault="00652EB4" w:rsidP="00652EB4">
      <w:pPr>
        <w:ind w:right="-2"/>
        <w:jc w:val="right"/>
        <w:rPr>
          <w:sz w:val="28"/>
          <w:szCs w:val="28"/>
        </w:rPr>
      </w:pPr>
    </w:p>
    <w:p w:rsidR="00652EB4" w:rsidRDefault="00652EB4" w:rsidP="00652EB4">
      <w:pPr>
        <w:ind w:right="-2"/>
        <w:jc w:val="right"/>
        <w:rPr>
          <w:sz w:val="28"/>
          <w:szCs w:val="28"/>
        </w:rPr>
      </w:pPr>
    </w:p>
    <w:p w:rsidR="00652EB4" w:rsidRPr="008844E5" w:rsidRDefault="00652EB4" w:rsidP="00652EB4">
      <w:pPr>
        <w:ind w:right="-2"/>
        <w:jc w:val="right"/>
        <w:rPr>
          <w:szCs w:val="28"/>
        </w:rPr>
      </w:pPr>
      <w:r>
        <w:rPr>
          <w:szCs w:val="28"/>
        </w:rPr>
        <w:t>Приложение № 4</w:t>
      </w:r>
    </w:p>
    <w:p w:rsidR="00652EB4" w:rsidRPr="008844E5" w:rsidRDefault="00652EB4" w:rsidP="00652EB4">
      <w:pPr>
        <w:ind w:left="-142" w:right="-2" w:firstLine="709"/>
        <w:jc w:val="right"/>
        <w:rPr>
          <w:szCs w:val="28"/>
        </w:rPr>
      </w:pPr>
      <w:r>
        <w:rPr>
          <w:szCs w:val="28"/>
        </w:rPr>
        <w:t>к постановлению</w:t>
      </w:r>
      <w:r w:rsidRPr="008844E5">
        <w:rPr>
          <w:szCs w:val="28"/>
        </w:rPr>
        <w:t xml:space="preserve"> администрации</w:t>
      </w:r>
    </w:p>
    <w:p w:rsidR="00652EB4" w:rsidRPr="008844E5" w:rsidRDefault="00652EB4" w:rsidP="00652EB4">
      <w:pPr>
        <w:ind w:left="-142" w:right="-2" w:firstLine="709"/>
        <w:jc w:val="right"/>
        <w:rPr>
          <w:szCs w:val="28"/>
        </w:rPr>
      </w:pPr>
      <w:r w:rsidRPr="008844E5">
        <w:rPr>
          <w:szCs w:val="28"/>
        </w:rPr>
        <w:t>муниципального района</w:t>
      </w:r>
    </w:p>
    <w:p w:rsidR="00652EB4" w:rsidRPr="008844E5" w:rsidRDefault="00652EB4" w:rsidP="00652EB4">
      <w:pPr>
        <w:ind w:left="-142" w:right="-2" w:firstLine="709"/>
        <w:jc w:val="right"/>
        <w:rPr>
          <w:szCs w:val="28"/>
        </w:rPr>
      </w:pPr>
      <w:r w:rsidRPr="008844E5">
        <w:rPr>
          <w:szCs w:val="28"/>
        </w:rPr>
        <w:t>«Красночикойский район»</w:t>
      </w:r>
    </w:p>
    <w:p w:rsidR="00652EB4" w:rsidRPr="00652EB4" w:rsidRDefault="00652EB4" w:rsidP="00652EB4">
      <w:pPr>
        <w:jc w:val="both"/>
        <w:rPr>
          <w:szCs w:val="28"/>
        </w:rPr>
      </w:pPr>
      <w:r w:rsidRPr="00652EB4">
        <w:rPr>
          <w:szCs w:val="28"/>
        </w:rPr>
        <w:t>( в редакции постановления от 08.06.2022г № 336)</w:t>
      </w:r>
    </w:p>
    <w:p w:rsidR="00652EB4" w:rsidRPr="00652EB4" w:rsidRDefault="00652EB4" w:rsidP="00652EB4">
      <w:pPr>
        <w:jc w:val="both"/>
        <w:rPr>
          <w:szCs w:val="28"/>
        </w:rPr>
      </w:pPr>
    </w:p>
    <w:p w:rsidR="00652EB4" w:rsidRPr="008844E5" w:rsidRDefault="00652EB4" w:rsidP="00652EB4">
      <w:pPr>
        <w:tabs>
          <w:tab w:val="left" w:pos="285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8844E5">
        <w:rPr>
          <w:b/>
          <w:sz w:val="28"/>
          <w:szCs w:val="28"/>
        </w:rPr>
        <w:t xml:space="preserve">Сведения о целевых показателях (индикаторах) и их значениях </w:t>
      </w:r>
    </w:p>
    <w:p w:rsidR="00652EB4" w:rsidRPr="008844E5" w:rsidRDefault="00652EB4" w:rsidP="00652EB4">
      <w:pPr>
        <w:tabs>
          <w:tab w:val="left" w:pos="2850"/>
        </w:tabs>
        <w:jc w:val="center"/>
        <w:rPr>
          <w:b/>
          <w:sz w:val="28"/>
          <w:szCs w:val="28"/>
        </w:rPr>
      </w:pPr>
      <w:r w:rsidRPr="008844E5">
        <w:rPr>
          <w:b/>
          <w:sz w:val="28"/>
          <w:szCs w:val="28"/>
        </w:rPr>
        <w:t xml:space="preserve"> муниципальной программы «Организация летнего отдыха, оздоровления и занятости детей и подростков</w:t>
      </w:r>
    </w:p>
    <w:p w:rsidR="00652EB4" w:rsidRPr="008844E5" w:rsidRDefault="00652EB4" w:rsidP="00652EB4">
      <w:pPr>
        <w:tabs>
          <w:tab w:val="left" w:pos="2850"/>
        </w:tabs>
        <w:jc w:val="center"/>
        <w:rPr>
          <w:b/>
          <w:sz w:val="28"/>
          <w:szCs w:val="28"/>
        </w:rPr>
      </w:pPr>
      <w:r w:rsidRPr="008844E5">
        <w:rPr>
          <w:b/>
          <w:sz w:val="28"/>
          <w:szCs w:val="28"/>
        </w:rPr>
        <w:t xml:space="preserve"> в муниципальном районе «Красночикойский район» на 2020-2022 годы»</w:t>
      </w:r>
    </w:p>
    <w:p w:rsidR="00652EB4" w:rsidRPr="008844E5" w:rsidRDefault="00652EB4" w:rsidP="00652EB4">
      <w:pPr>
        <w:jc w:val="both"/>
        <w:rPr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5"/>
        <w:gridCol w:w="11596"/>
        <w:gridCol w:w="1407"/>
        <w:gridCol w:w="1134"/>
      </w:tblGrid>
      <w:tr w:rsidR="00652EB4" w:rsidRPr="008844E5" w:rsidTr="00E90BE3">
        <w:trPr>
          <w:gridAfter w:val="1"/>
          <w:wAfter w:w="1134" w:type="dxa"/>
          <w:trHeight w:val="276"/>
        </w:trPr>
        <w:tc>
          <w:tcPr>
            <w:tcW w:w="0" w:type="auto"/>
            <w:vMerge w:val="restart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652EB4" w:rsidRPr="00AE2F9C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Целевой показатель (индикатор)  (наименование)</w:t>
            </w:r>
          </w:p>
        </w:tc>
        <w:tc>
          <w:tcPr>
            <w:tcW w:w="1407" w:type="dxa"/>
            <w:vMerge w:val="restart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Единица измерения</w:t>
            </w:r>
          </w:p>
        </w:tc>
      </w:tr>
      <w:tr w:rsidR="00652EB4" w:rsidRPr="008844E5" w:rsidTr="00E90BE3">
        <w:trPr>
          <w:trHeight w:val="214"/>
        </w:trPr>
        <w:tc>
          <w:tcPr>
            <w:tcW w:w="0" w:type="auto"/>
            <w:vMerge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</w:p>
        </w:tc>
        <w:tc>
          <w:tcPr>
            <w:tcW w:w="1407" w:type="dxa"/>
            <w:vMerge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2EB4" w:rsidRDefault="00652EB4" w:rsidP="00E90BE3">
            <w:pPr>
              <w:rPr>
                <w:szCs w:val="28"/>
              </w:rPr>
            </w:pPr>
            <w:r w:rsidRPr="00241467">
              <w:rPr>
                <w:szCs w:val="28"/>
              </w:rPr>
              <w:t>2022 год</w:t>
            </w:r>
          </w:p>
          <w:p w:rsidR="00652EB4" w:rsidRPr="00241467" w:rsidRDefault="00652EB4" w:rsidP="00E90BE3">
            <w:pPr>
              <w:rPr>
                <w:szCs w:val="28"/>
              </w:rPr>
            </w:pPr>
          </w:p>
        </w:tc>
      </w:tr>
      <w:tr w:rsidR="00652EB4" w:rsidRPr="008844E5" w:rsidTr="00E90BE3">
        <w:tc>
          <w:tcPr>
            <w:tcW w:w="0" w:type="auto"/>
            <w:vMerge w:val="restart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>
              <w:rPr>
                <w:szCs w:val="28"/>
              </w:rPr>
              <w:t xml:space="preserve">Количество </w:t>
            </w:r>
            <w:r w:rsidRPr="008844E5">
              <w:rPr>
                <w:szCs w:val="28"/>
              </w:rPr>
              <w:t>организованных летних оздоровительных лагерей, в том числе:</w:t>
            </w:r>
          </w:p>
          <w:p w:rsidR="00652EB4" w:rsidRPr="008844E5" w:rsidRDefault="00652EB4" w:rsidP="00E90BE3">
            <w:pPr>
              <w:rPr>
                <w:i/>
                <w:szCs w:val="28"/>
              </w:rPr>
            </w:pPr>
          </w:p>
          <w:p w:rsidR="00652EB4" w:rsidRPr="008844E5" w:rsidRDefault="00652EB4" w:rsidP="00E90BE3">
            <w:pPr>
              <w:rPr>
                <w:i/>
                <w:szCs w:val="28"/>
              </w:rPr>
            </w:pPr>
            <w:r w:rsidRPr="008844E5">
              <w:rPr>
                <w:i/>
                <w:szCs w:val="28"/>
              </w:rPr>
              <w:t>- с дневным пребыванием на базе общеобразовательных учреждений</w:t>
            </w:r>
          </w:p>
        </w:tc>
        <w:tc>
          <w:tcPr>
            <w:tcW w:w="1407" w:type="dxa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ед</w:t>
            </w:r>
          </w:p>
        </w:tc>
        <w:tc>
          <w:tcPr>
            <w:tcW w:w="1134" w:type="dxa"/>
            <w:vAlign w:val="center"/>
          </w:tcPr>
          <w:p w:rsidR="00652EB4" w:rsidRPr="00241467" w:rsidRDefault="00652EB4" w:rsidP="00E90BE3">
            <w:pPr>
              <w:rPr>
                <w:szCs w:val="28"/>
              </w:rPr>
            </w:pPr>
            <w:r w:rsidRPr="00241467">
              <w:rPr>
                <w:szCs w:val="28"/>
              </w:rPr>
              <w:t>17</w:t>
            </w:r>
          </w:p>
          <w:p w:rsidR="00652EB4" w:rsidRPr="00241467" w:rsidRDefault="00652EB4" w:rsidP="00E90BE3">
            <w:pPr>
              <w:rPr>
                <w:szCs w:val="28"/>
              </w:rPr>
            </w:pPr>
          </w:p>
          <w:p w:rsidR="00652EB4" w:rsidRPr="00241467" w:rsidRDefault="00652EB4" w:rsidP="00E90BE3">
            <w:pPr>
              <w:rPr>
                <w:szCs w:val="28"/>
              </w:rPr>
            </w:pPr>
            <w:r w:rsidRPr="00241467">
              <w:rPr>
                <w:szCs w:val="28"/>
              </w:rPr>
              <w:t>16</w:t>
            </w:r>
          </w:p>
        </w:tc>
      </w:tr>
      <w:tr w:rsidR="00652EB4" w:rsidRPr="008844E5" w:rsidTr="00E90BE3">
        <w:tc>
          <w:tcPr>
            <w:tcW w:w="0" w:type="auto"/>
            <w:vMerge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 xml:space="preserve">- </w:t>
            </w:r>
            <w:r w:rsidRPr="008844E5">
              <w:rPr>
                <w:i/>
                <w:szCs w:val="28"/>
              </w:rPr>
              <w:t>с круглосуточным пребыванием МУ ДООЛ «Лесная сказка»</w:t>
            </w:r>
          </w:p>
        </w:tc>
        <w:tc>
          <w:tcPr>
            <w:tcW w:w="1407" w:type="dxa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ед</w:t>
            </w:r>
          </w:p>
        </w:tc>
        <w:tc>
          <w:tcPr>
            <w:tcW w:w="1134" w:type="dxa"/>
            <w:vAlign w:val="center"/>
          </w:tcPr>
          <w:p w:rsidR="00652EB4" w:rsidRPr="00241467" w:rsidRDefault="00652EB4" w:rsidP="00E90BE3">
            <w:pPr>
              <w:rPr>
                <w:szCs w:val="28"/>
              </w:rPr>
            </w:pPr>
            <w:r w:rsidRPr="00241467">
              <w:rPr>
                <w:szCs w:val="28"/>
              </w:rPr>
              <w:t>1</w:t>
            </w:r>
          </w:p>
        </w:tc>
      </w:tr>
      <w:tr w:rsidR="00652EB4" w:rsidRPr="008844E5" w:rsidTr="00E90BE3">
        <w:tc>
          <w:tcPr>
            <w:tcW w:w="0" w:type="auto"/>
            <w:vMerge w:val="restart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52EB4" w:rsidRPr="00AE2F9C" w:rsidRDefault="00652EB4" w:rsidP="00E90BE3">
            <w:pPr>
              <w:rPr>
                <w:szCs w:val="28"/>
              </w:rPr>
            </w:pPr>
            <w:r w:rsidRPr="00AE2F9C">
              <w:rPr>
                <w:szCs w:val="28"/>
              </w:rPr>
              <w:t xml:space="preserve">Количество летних  оздоровительных  лагерей, которые планируют принять участие  в муниципальном смотре – конкурсе на лучшую организацию летнего отдыха, в том числе: </w:t>
            </w:r>
          </w:p>
          <w:p w:rsidR="00652EB4" w:rsidRPr="008844E5" w:rsidRDefault="00652EB4" w:rsidP="00E90BE3">
            <w:pPr>
              <w:rPr>
                <w:szCs w:val="28"/>
              </w:rPr>
            </w:pPr>
            <w:r w:rsidRPr="00AE2F9C">
              <w:rPr>
                <w:szCs w:val="28"/>
              </w:rPr>
              <w:t xml:space="preserve">- </w:t>
            </w:r>
            <w:r w:rsidRPr="00AE2F9C">
              <w:rPr>
                <w:i/>
                <w:szCs w:val="28"/>
              </w:rPr>
              <w:t xml:space="preserve"> с дневным пребыванием на базе общеобразовательных учреждений</w:t>
            </w:r>
          </w:p>
        </w:tc>
        <w:tc>
          <w:tcPr>
            <w:tcW w:w="1407" w:type="dxa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ед</w:t>
            </w:r>
          </w:p>
        </w:tc>
        <w:tc>
          <w:tcPr>
            <w:tcW w:w="1134" w:type="dxa"/>
            <w:vAlign w:val="center"/>
          </w:tcPr>
          <w:p w:rsidR="00652EB4" w:rsidRPr="00241467" w:rsidRDefault="00652EB4" w:rsidP="00E90BE3">
            <w:pPr>
              <w:rPr>
                <w:szCs w:val="28"/>
              </w:rPr>
            </w:pPr>
            <w:r w:rsidRPr="00241467">
              <w:rPr>
                <w:szCs w:val="28"/>
              </w:rPr>
              <w:t>14</w:t>
            </w:r>
          </w:p>
          <w:p w:rsidR="00652EB4" w:rsidRPr="00241467" w:rsidRDefault="00652EB4" w:rsidP="00E90BE3">
            <w:pPr>
              <w:rPr>
                <w:szCs w:val="28"/>
              </w:rPr>
            </w:pPr>
          </w:p>
          <w:p w:rsidR="00652EB4" w:rsidRPr="00241467" w:rsidRDefault="00652EB4" w:rsidP="00E90BE3">
            <w:pPr>
              <w:rPr>
                <w:szCs w:val="28"/>
              </w:rPr>
            </w:pPr>
          </w:p>
          <w:p w:rsidR="00652EB4" w:rsidRPr="00241467" w:rsidRDefault="00652EB4" w:rsidP="00E90BE3">
            <w:pPr>
              <w:rPr>
                <w:szCs w:val="28"/>
              </w:rPr>
            </w:pPr>
            <w:r w:rsidRPr="00241467">
              <w:rPr>
                <w:szCs w:val="28"/>
              </w:rPr>
              <w:t>14</w:t>
            </w:r>
          </w:p>
        </w:tc>
      </w:tr>
      <w:tr w:rsidR="00652EB4" w:rsidRPr="008844E5" w:rsidTr="00E90BE3">
        <w:tc>
          <w:tcPr>
            <w:tcW w:w="0" w:type="auto"/>
            <w:vMerge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 xml:space="preserve">- </w:t>
            </w:r>
            <w:r w:rsidRPr="008844E5">
              <w:rPr>
                <w:i/>
                <w:szCs w:val="28"/>
              </w:rPr>
              <w:t>с круглосуточным пребыванием МУ ДООЛ «Лесная сказка»</w:t>
            </w:r>
          </w:p>
        </w:tc>
        <w:tc>
          <w:tcPr>
            <w:tcW w:w="1407" w:type="dxa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ед</w:t>
            </w:r>
          </w:p>
        </w:tc>
        <w:tc>
          <w:tcPr>
            <w:tcW w:w="1134" w:type="dxa"/>
            <w:vAlign w:val="center"/>
          </w:tcPr>
          <w:p w:rsidR="00652EB4" w:rsidRPr="00241467" w:rsidRDefault="00652EB4" w:rsidP="00E90BE3">
            <w:pPr>
              <w:rPr>
                <w:szCs w:val="28"/>
              </w:rPr>
            </w:pPr>
            <w:r w:rsidRPr="00241467">
              <w:rPr>
                <w:szCs w:val="28"/>
              </w:rPr>
              <w:t>-</w:t>
            </w:r>
          </w:p>
        </w:tc>
      </w:tr>
      <w:tr w:rsidR="00652EB4" w:rsidRPr="008844E5" w:rsidTr="00E90BE3">
        <w:tc>
          <w:tcPr>
            <w:tcW w:w="0" w:type="auto"/>
            <w:vMerge w:val="restart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Количество детей и подростков от 7 до 17 лет, охваченных организованными формами летнего отдыха и оздоровления, в том числе:</w:t>
            </w:r>
          </w:p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 xml:space="preserve">- </w:t>
            </w:r>
            <w:r w:rsidRPr="008844E5">
              <w:rPr>
                <w:i/>
                <w:szCs w:val="28"/>
              </w:rPr>
              <w:t xml:space="preserve"> с дневным пребыванием на базе общеобразовательных учреждений</w:t>
            </w:r>
          </w:p>
        </w:tc>
        <w:tc>
          <w:tcPr>
            <w:tcW w:w="1407" w:type="dxa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чел</w:t>
            </w:r>
          </w:p>
          <w:p w:rsidR="00652EB4" w:rsidRPr="008844E5" w:rsidRDefault="00652EB4" w:rsidP="00E90BE3">
            <w:pPr>
              <w:rPr>
                <w:szCs w:val="28"/>
              </w:rPr>
            </w:pPr>
          </w:p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чел</w:t>
            </w:r>
          </w:p>
        </w:tc>
        <w:tc>
          <w:tcPr>
            <w:tcW w:w="1134" w:type="dxa"/>
            <w:vAlign w:val="center"/>
          </w:tcPr>
          <w:p w:rsidR="00652EB4" w:rsidRPr="00241467" w:rsidRDefault="00652EB4" w:rsidP="00E90BE3">
            <w:pPr>
              <w:rPr>
                <w:szCs w:val="28"/>
              </w:rPr>
            </w:pPr>
            <w:r w:rsidRPr="00241467">
              <w:rPr>
                <w:szCs w:val="28"/>
              </w:rPr>
              <w:t>966</w:t>
            </w:r>
          </w:p>
          <w:p w:rsidR="00652EB4" w:rsidRPr="00241467" w:rsidRDefault="00652EB4" w:rsidP="00E90BE3">
            <w:pPr>
              <w:rPr>
                <w:szCs w:val="28"/>
              </w:rPr>
            </w:pPr>
          </w:p>
          <w:p w:rsidR="00652EB4" w:rsidRPr="00241467" w:rsidRDefault="00652EB4" w:rsidP="00E90BE3">
            <w:pPr>
              <w:rPr>
                <w:szCs w:val="28"/>
              </w:rPr>
            </w:pPr>
            <w:r w:rsidRPr="00241467">
              <w:rPr>
                <w:szCs w:val="28"/>
              </w:rPr>
              <w:t>674</w:t>
            </w:r>
          </w:p>
        </w:tc>
      </w:tr>
      <w:tr w:rsidR="00652EB4" w:rsidRPr="008844E5" w:rsidTr="00E90BE3">
        <w:tc>
          <w:tcPr>
            <w:tcW w:w="0" w:type="auto"/>
            <w:vMerge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 xml:space="preserve">- </w:t>
            </w:r>
            <w:r w:rsidRPr="008844E5">
              <w:rPr>
                <w:i/>
                <w:szCs w:val="28"/>
              </w:rPr>
              <w:t>с круглосуточным пребыванием МУ ДООЛ «Лесная сказка»</w:t>
            </w:r>
          </w:p>
        </w:tc>
        <w:tc>
          <w:tcPr>
            <w:tcW w:w="1407" w:type="dxa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чел</w:t>
            </w:r>
          </w:p>
        </w:tc>
        <w:tc>
          <w:tcPr>
            <w:tcW w:w="1134" w:type="dxa"/>
            <w:vAlign w:val="center"/>
          </w:tcPr>
          <w:p w:rsidR="00652EB4" w:rsidRPr="00241467" w:rsidRDefault="00652EB4" w:rsidP="00E90BE3">
            <w:pPr>
              <w:rPr>
                <w:szCs w:val="28"/>
              </w:rPr>
            </w:pPr>
            <w:r w:rsidRPr="00241467">
              <w:rPr>
                <w:szCs w:val="28"/>
              </w:rPr>
              <w:t>154</w:t>
            </w:r>
          </w:p>
        </w:tc>
      </w:tr>
      <w:tr w:rsidR="00652EB4" w:rsidRPr="008844E5" w:rsidTr="00E90BE3"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Количество детей и подростков в возрасте от 14 до  17 лет, охваченных летним отдыхом из малообеспеченных семей</w:t>
            </w:r>
          </w:p>
        </w:tc>
        <w:tc>
          <w:tcPr>
            <w:tcW w:w="1407" w:type="dxa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чел</w:t>
            </w:r>
          </w:p>
        </w:tc>
        <w:tc>
          <w:tcPr>
            <w:tcW w:w="1134" w:type="dxa"/>
            <w:vAlign w:val="center"/>
          </w:tcPr>
          <w:p w:rsidR="00652EB4" w:rsidRPr="00AE2F9C" w:rsidRDefault="00652EB4" w:rsidP="00E90BE3">
            <w:pPr>
              <w:rPr>
                <w:szCs w:val="28"/>
              </w:rPr>
            </w:pPr>
            <w:r w:rsidRPr="00AE2F9C">
              <w:rPr>
                <w:szCs w:val="28"/>
              </w:rPr>
              <w:t>587</w:t>
            </w:r>
          </w:p>
        </w:tc>
      </w:tr>
      <w:tr w:rsidR="00652EB4" w:rsidRPr="008844E5" w:rsidTr="00E90BE3"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Количество детей и подростков в  возрасте  от 14 до 17 лет, охваченных летним отдыхом из многодетных семей</w:t>
            </w:r>
          </w:p>
        </w:tc>
        <w:tc>
          <w:tcPr>
            <w:tcW w:w="1407" w:type="dxa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чел</w:t>
            </w:r>
          </w:p>
        </w:tc>
        <w:tc>
          <w:tcPr>
            <w:tcW w:w="1134" w:type="dxa"/>
            <w:vAlign w:val="center"/>
          </w:tcPr>
          <w:p w:rsidR="00652EB4" w:rsidRPr="00AE2F9C" w:rsidRDefault="00652EB4" w:rsidP="00E90BE3">
            <w:pPr>
              <w:rPr>
                <w:szCs w:val="28"/>
              </w:rPr>
            </w:pPr>
            <w:r w:rsidRPr="00AE2F9C">
              <w:rPr>
                <w:szCs w:val="28"/>
              </w:rPr>
              <w:t>186</w:t>
            </w:r>
          </w:p>
        </w:tc>
      </w:tr>
      <w:tr w:rsidR="00652EB4" w:rsidRPr="008844E5" w:rsidTr="00E90BE3"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Количество де</w:t>
            </w:r>
            <w:r>
              <w:rPr>
                <w:szCs w:val="28"/>
              </w:rPr>
              <w:t>тей и подростков в возрасте от 7</w:t>
            </w:r>
            <w:r w:rsidRPr="008844E5">
              <w:rPr>
                <w:szCs w:val="28"/>
              </w:rPr>
              <w:t xml:space="preserve"> до 17 лет, охваченных летним отдыхом, находящихся в СОП</w:t>
            </w:r>
          </w:p>
        </w:tc>
        <w:tc>
          <w:tcPr>
            <w:tcW w:w="1407" w:type="dxa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чел</w:t>
            </w:r>
          </w:p>
        </w:tc>
        <w:tc>
          <w:tcPr>
            <w:tcW w:w="1134" w:type="dxa"/>
            <w:vAlign w:val="center"/>
          </w:tcPr>
          <w:p w:rsidR="00652EB4" w:rsidRPr="00140461" w:rsidRDefault="00652EB4" w:rsidP="00E90BE3">
            <w:pPr>
              <w:rPr>
                <w:szCs w:val="28"/>
              </w:rPr>
            </w:pPr>
            <w:r w:rsidRPr="00140461">
              <w:rPr>
                <w:szCs w:val="28"/>
              </w:rPr>
              <w:t>7</w:t>
            </w:r>
          </w:p>
        </w:tc>
      </w:tr>
      <w:tr w:rsidR="00652EB4" w:rsidRPr="008844E5" w:rsidTr="00E90BE3"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Количество детей и подростков в возрасте от 17 до 17 лет, охваченных летним отдыхом, состоящих   на учете в комиссии по делам несовершеннолетних</w:t>
            </w:r>
          </w:p>
        </w:tc>
        <w:tc>
          <w:tcPr>
            <w:tcW w:w="1407" w:type="dxa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чел</w:t>
            </w:r>
          </w:p>
        </w:tc>
        <w:tc>
          <w:tcPr>
            <w:tcW w:w="1134" w:type="dxa"/>
            <w:vAlign w:val="center"/>
          </w:tcPr>
          <w:p w:rsidR="00652EB4" w:rsidRPr="00140461" w:rsidRDefault="00652EB4" w:rsidP="00E90BE3">
            <w:pPr>
              <w:rPr>
                <w:szCs w:val="28"/>
              </w:rPr>
            </w:pPr>
            <w:r w:rsidRPr="00140461">
              <w:rPr>
                <w:szCs w:val="28"/>
              </w:rPr>
              <w:t>1</w:t>
            </w:r>
          </w:p>
        </w:tc>
      </w:tr>
      <w:tr w:rsidR="00652EB4" w:rsidRPr="008844E5" w:rsidTr="00E90BE3"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Количество детей и подростков в возрасте от 17 до 17 лет, охваченных летним отдыхом, состоящих в группе риска</w:t>
            </w:r>
          </w:p>
        </w:tc>
        <w:tc>
          <w:tcPr>
            <w:tcW w:w="1407" w:type="dxa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чел</w:t>
            </w:r>
          </w:p>
        </w:tc>
        <w:tc>
          <w:tcPr>
            <w:tcW w:w="1134" w:type="dxa"/>
            <w:vAlign w:val="center"/>
          </w:tcPr>
          <w:p w:rsidR="00652EB4" w:rsidRPr="00140461" w:rsidRDefault="00652EB4" w:rsidP="00E90BE3">
            <w:pPr>
              <w:rPr>
                <w:szCs w:val="28"/>
              </w:rPr>
            </w:pPr>
            <w:r w:rsidRPr="00140461">
              <w:rPr>
                <w:szCs w:val="28"/>
              </w:rPr>
              <w:t>15</w:t>
            </w:r>
          </w:p>
        </w:tc>
      </w:tr>
      <w:tr w:rsidR="00652EB4" w:rsidRPr="008844E5" w:rsidTr="00E90BE3"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>
              <w:rPr>
                <w:szCs w:val="28"/>
              </w:rPr>
              <w:t>Количество детей – сирот</w:t>
            </w:r>
            <w:r w:rsidRPr="008844E5">
              <w:rPr>
                <w:szCs w:val="28"/>
              </w:rPr>
              <w:t>, находящихся без попечения родителей, опекаемых</w:t>
            </w:r>
          </w:p>
        </w:tc>
        <w:tc>
          <w:tcPr>
            <w:tcW w:w="1407" w:type="dxa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чел</w:t>
            </w:r>
          </w:p>
        </w:tc>
        <w:tc>
          <w:tcPr>
            <w:tcW w:w="1134" w:type="dxa"/>
            <w:vAlign w:val="center"/>
          </w:tcPr>
          <w:p w:rsidR="00652EB4" w:rsidRPr="00140461" w:rsidRDefault="00652EB4" w:rsidP="00E90BE3">
            <w:pPr>
              <w:rPr>
                <w:szCs w:val="28"/>
              </w:rPr>
            </w:pPr>
            <w:r w:rsidRPr="00140461">
              <w:rPr>
                <w:szCs w:val="28"/>
              </w:rPr>
              <w:t>24</w:t>
            </w:r>
          </w:p>
        </w:tc>
      </w:tr>
      <w:tr w:rsidR="00652EB4" w:rsidRPr="008844E5" w:rsidTr="00E90BE3"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Количество детей – инвалидов в возрасте от 14 до 17 лет, охваченных летним отдыхом</w:t>
            </w:r>
          </w:p>
        </w:tc>
        <w:tc>
          <w:tcPr>
            <w:tcW w:w="1407" w:type="dxa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чел</w:t>
            </w:r>
          </w:p>
        </w:tc>
        <w:tc>
          <w:tcPr>
            <w:tcW w:w="1134" w:type="dxa"/>
            <w:vAlign w:val="center"/>
          </w:tcPr>
          <w:p w:rsidR="00652EB4" w:rsidRPr="00140461" w:rsidRDefault="00652EB4" w:rsidP="00E90BE3">
            <w:pPr>
              <w:rPr>
                <w:szCs w:val="28"/>
              </w:rPr>
            </w:pPr>
            <w:r w:rsidRPr="00140461">
              <w:rPr>
                <w:szCs w:val="28"/>
              </w:rPr>
              <w:t>9</w:t>
            </w:r>
          </w:p>
        </w:tc>
      </w:tr>
      <w:tr w:rsidR="00652EB4" w:rsidRPr="008844E5" w:rsidTr="00E90BE3"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Количество детей и подростков в возрасте от 14 до 17 лет, охваченных летним отдыхом, состоящих на диспансерном учете в медицинском учреждении</w:t>
            </w:r>
          </w:p>
        </w:tc>
        <w:tc>
          <w:tcPr>
            <w:tcW w:w="1407" w:type="dxa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чел</w:t>
            </w:r>
          </w:p>
        </w:tc>
        <w:tc>
          <w:tcPr>
            <w:tcW w:w="1134" w:type="dxa"/>
            <w:vAlign w:val="center"/>
          </w:tcPr>
          <w:p w:rsidR="00652EB4" w:rsidRPr="00140461" w:rsidRDefault="00652EB4" w:rsidP="00E90BE3">
            <w:pPr>
              <w:rPr>
                <w:szCs w:val="28"/>
              </w:rPr>
            </w:pPr>
            <w:r w:rsidRPr="00140461">
              <w:rPr>
                <w:szCs w:val="28"/>
              </w:rPr>
              <w:t>68</w:t>
            </w:r>
          </w:p>
        </w:tc>
      </w:tr>
      <w:tr w:rsidR="00652EB4" w:rsidRPr="008844E5" w:rsidTr="00E90BE3"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Количество подростков в возрасте от 14 до 17 лет, охваченных летним отдыхом, получивших травмы</w:t>
            </w:r>
          </w:p>
        </w:tc>
        <w:tc>
          <w:tcPr>
            <w:tcW w:w="1407" w:type="dxa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чел</w:t>
            </w:r>
          </w:p>
        </w:tc>
        <w:tc>
          <w:tcPr>
            <w:tcW w:w="1134" w:type="dxa"/>
            <w:vAlign w:val="center"/>
          </w:tcPr>
          <w:p w:rsidR="00652EB4" w:rsidRPr="008844E5" w:rsidRDefault="00652EB4" w:rsidP="00E90BE3">
            <w:pPr>
              <w:rPr>
                <w:szCs w:val="28"/>
              </w:rPr>
            </w:pPr>
            <w:r w:rsidRPr="008844E5">
              <w:rPr>
                <w:szCs w:val="28"/>
              </w:rPr>
              <w:t>-</w:t>
            </w:r>
          </w:p>
        </w:tc>
      </w:tr>
    </w:tbl>
    <w:p w:rsidR="00652EB4" w:rsidRPr="008844E5" w:rsidRDefault="00652EB4" w:rsidP="00652EB4">
      <w:pPr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652EB4" w:rsidRPr="008844E5" w:rsidRDefault="00652EB4" w:rsidP="00652EB4">
      <w:pPr>
        <w:jc w:val="both"/>
        <w:rPr>
          <w:szCs w:val="28"/>
        </w:rPr>
      </w:pPr>
    </w:p>
    <w:p w:rsidR="00652EB4" w:rsidRPr="008844E5" w:rsidRDefault="00652EB4" w:rsidP="00652EB4">
      <w:pPr>
        <w:jc w:val="both"/>
        <w:rPr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</w:pPr>
    </w:p>
    <w:p w:rsidR="00652EB4" w:rsidRDefault="00652EB4" w:rsidP="00652EB4">
      <w:pPr>
        <w:jc w:val="both"/>
        <w:rPr>
          <w:sz w:val="28"/>
          <w:szCs w:val="28"/>
        </w:rPr>
        <w:sectPr w:rsidR="00652EB4" w:rsidSect="00C257B4">
          <w:pgSz w:w="16838" w:h="11906" w:orient="landscape"/>
          <w:pgMar w:top="1701" w:right="993" w:bottom="850" w:left="993" w:header="708" w:footer="708" w:gutter="0"/>
          <w:cols w:space="708"/>
          <w:docGrid w:linePitch="360"/>
        </w:sectPr>
      </w:pPr>
    </w:p>
    <w:p w:rsidR="00652EB4" w:rsidRPr="003942B7" w:rsidRDefault="00652EB4" w:rsidP="00652EB4">
      <w:pPr>
        <w:ind w:right="-2"/>
        <w:jc w:val="right"/>
        <w:rPr>
          <w:b/>
          <w:sz w:val="28"/>
          <w:szCs w:val="28"/>
        </w:rPr>
      </w:pPr>
    </w:p>
    <w:p w:rsidR="006C0DD7" w:rsidRPr="00F40881" w:rsidRDefault="006C0DD7" w:rsidP="00652EB4">
      <w:pPr>
        <w:ind w:left="-142" w:right="-2" w:firstLine="709"/>
        <w:jc w:val="right"/>
        <w:rPr>
          <w:szCs w:val="28"/>
        </w:rPr>
      </w:pPr>
    </w:p>
    <w:sectPr w:rsidR="006C0DD7" w:rsidRPr="00F40881" w:rsidSect="00A22E8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0B8"/>
    <w:multiLevelType w:val="hybridMultilevel"/>
    <w:tmpl w:val="F3349134"/>
    <w:lvl w:ilvl="0" w:tplc="BA3AC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A2F"/>
    <w:multiLevelType w:val="hybridMultilevel"/>
    <w:tmpl w:val="9B36040E"/>
    <w:lvl w:ilvl="0" w:tplc="FB3E12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536018"/>
    <w:multiLevelType w:val="hybridMultilevel"/>
    <w:tmpl w:val="7C507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E4665"/>
    <w:multiLevelType w:val="hybridMultilevel"/>
    <w:tmpl w:val="1F207902"/>
    <w:lvl w:ilvl="0" w:tplc="072EECF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800D7"/>
    <w:multiLevelType w:val="multilevel"/>
    <w:tmpl w:val="A7FA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11908"/>
    <w:multiLevelType w:val="hybridMultilevel"/>
    <w:tmpl w:val="A9CEB4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50828"/>
    <w:multiLevelType w:val="multilevel"/>
    <w:tmpl w:val="216A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F65EE"/>
    <w:multiLevelType w:val="multilevel"/>
    <w:tmpl w:val="4F10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A3939"/>
    <w:multiLevelType w:val="hybridMultilevel"/>
    <w:tmpl w:val="30BAA7F4"/>
    <w:lvl w:ilvl="0" w:tplc="AF6A033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656670"/>
    <w:multiLevelType w:val="multilevel"/>
    <w:tmpl w:val="62F0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505F6"/>
    <w:multiLevelType w:val="multilevel"/>
    <w:tmpl w:val="AB62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E4F9F"/>
    <w:multiLevelType w:val="multilevel"/>
    <w:tmpl w:val="D3B0B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283E90"/>
    <w:multiLevelType w:val="multilevel"/>
    <w:tmpl w:val="A4A6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F0876"/>
    <w:multiLevelType w:val="hybridMultilevel"/>
    <w:tmpl w:val="9CBA3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E708C"/>
    <w:multiLevelType w:val="multilevel"/>
    <w:tmpl w:val="E6C49B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D3C165B"/>
    <w:multiLevelType w:val="hybridMultilevel"/>
    <w:tmpl w:val="30BAA7F4"/>
    <w:lvl w:ilvl="0" w:tplc="AF6A033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D60535"/>
    <w:multiLevelType w:val="hybridMultilevel"/>
    <w:tmpl w:val="19D0AF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DB32CA"/>
    <w:multiLevelType w:val="hybridMultilevel"/>
    <w:tmpl w:val="041CE190"/>
    <w:lvl w:ilvl="0" w:tplc="7AF48320">
      <w:start w:val="2"/>
      <w:numFmt w:val="decimal"/>
      <w:lvlText w:val="%1."/>
      <w:lvlJc w:val="left"/>
      <w:pPr>
        <w:tabs>
          <w:tab w:val="num" w:pos="1030"/>
        </w:tabs>
        <w:ind w:left="10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8" w15:restartNumberingAfterBreak="0">
    <w:nsid w:val="34E87515"/>
    <w:multiLevelType w:val="hybridMultilevel"/>
    <w:tmpl w:val="51B641E4"/>
    <w:lvl w:ilvl="0" w:tplc="BA165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F111F"/>
    <w:multiLevelType w:val="hybridMultilevel"/>
    <w:tmpl w:val="CA42D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F2EC4"/>
    <w:multiLevelType w:val="hybridMultilevel"/>
    <w:tmpl w:val="B9A6BA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0E2EA8"/>
    <w:multiLevelType w:val="hybridMultilevel"/>
    <w:tmpl w:val="63FAD8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B67C4A"/>
    <w:multiLevelType w:val="hybridMultilevel"/>
    <w:tmpl w:val="B3DA5B06"/>
    <w:lvl w:ilvl="0" w:tplc="275654B2">
      <w:start w:val="2"/>
      <w:numFmt w:val="decimal"/>
      <w:lvlText w:val="%1."/>
      <w:lvlJc w:val="left"/>
      <w:pPr>
        <w:tabs>
          <w:tab w:val="num" w:pos="975"/>
        </w:tabs>
        <w:ind w:left="9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3" w15:restartNumberingAfterBreak="0">
    <w:nsid w:val="43002ABC"/>
    <w:multiLevelType w:val="multilevel"/>
    <w:tmpl w:val="92766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844753"/>
    <w:multiLevelType w:val="multilevel"/>
    <w:tmpl w:val="E49EFD6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53252E1"/>
    <w:multiLevelType w:val="hybridMultilevel"/>
    <w:tmpl w:val="B1104D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B70619"/>
    <w:multiLevelType w:val="hybridMultilevel"/>
    <w:tmpl w:val="2506AC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0202CA"/>
    <w:multiLevelType w:val="hybridMultilevel"/>
    <w:tmpl w:val="340AF038"/>
    <w:lvl w:ilvl="0" w:tplc="2DCA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C41C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788E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7A498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A6411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41EAD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30258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DFC39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00C0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 w15:restartNumberingAfterBreak="0">
    <w:nsid w:val="517115CB"/>
    <w:multiLevelType w:val="hybridMultilevel"/>
    <w:tmpl w:val="A7D8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7246A"/>
    <w:multiLevelType w:val="multilevel"/>
    <w:tmpl w:val="7BD0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2C345F"/>
    <w:multiLevelType w:val="multilevel"/>
    <w:tmpl w:val="B166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3B7CDD"/>
    <w:multiLevelType w:val="hybridMultilevel"/>
    <w:tmpl w:val="0EE6F80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785BF9"/>
    <w:multiLevelType w:val="multilevel"/>
    <w:tmpl w:val="68AC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FC2D76"/>
    <w:multiLevelType w:val="multilevel"/>
    <w:tmpl w:val="AAA8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445A5F"/>
    <w:multiLevelType w:val="hybridMultilevel"/>
    <w:tmpl w:val="56789F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093CAD"/>
    <w:multiLevelType w:val="hybridMultilevel"/>
    <w:tmpl w:val="DDA0BEB0"/>
    <w:lvl w:ilvl="0" w:tplc="F4F02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4F354BF"/>
    <w:multiLevelType w:val="hybridMultilevel"/>
    <w:tmpl w:val="1612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E0DF3"/>
    <w:multiLevelType w:val="hybridMultilevel"/>
    <w:tmpl w:val="AA0E7B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C1610D"/>
    <w:multiLevelType w:val="hybridMultilevel"/>
    <w:tmpl w:val="DE4E0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06875"/>
    <w:multiLevelType w:val="hybridMultilevel"/>
    <w:tmpl w:val="EE5026B2"/>
    <w:lvl w:ilvl="0" w:tplc="7D04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50744"/>
    <w:multiLevelType w:val="multilevel"/>
    <w:tmpl w:val="D506E3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DBB48FA"/>
    <w:multiLevelType w:val="multilevel"/>
    <w:tmpl w:val="DFBC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3"/>
  </w:num>
  <w:num w:numId="3">
    <w:abstractNumId w:val="19"/>
  </w:num>
  <w:num w:numId="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6"/>
  </w:num>
  <w:num w:numId="8">
    <w:abstractNumId w:val="21"/>
  </w:num>
  <w:num w:numId="9">
    <w:abstractNumId w:val="25"/>
  </w:num>
  <w:num w:numId="10">
    <w:abstractNumId w:val="37"/>
  </w:num>
  <w:num w:numId="11">
    <w:abstractNumId w:val="20"/>
  </w:num>
  <w:num w:numId="12">
    <w:abstractNumId w:val="16"/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12"/>
  </w:num>
  <w:num w:numId="18">
    <w:abstractNumId w:val="32"/>
  </w:num>
  <w:num w:numId="19">
    <w:abstractNumId w:val="41"/>
  </w:num>
  <w:num w:numId="20">
    <w:abstractNumId w:val="29"/>
  </w:num>
  <w:num w:numId="21">
    <w:abstractNumId w:val="33"/>
  </w:num>
  <w:num w:numId="22">
    <w:abstractNumId w:val="30"/>
  </w:num>
  <w:num w:numId="23">
    <w:abstractNumId w:val="7"/>
  </w:num>
  <w:num w:numId="24">
    <w:abstractNumId w:val="4"/>
  </w:num>
  <w:num w:numId="25">
    <w:abstractNumId w:val="9"/>
  </w:num>
  <w:num w:numId="26">
    <w:abstractNumId w:val="0"/>
  </w:num>
  <w:num w:numId="27">
    <w:abstractNumId w:val="1"/>
  </w:num>
  <w:num w:numId="28">
    <w:abstractNumId w:val="18"/>
  </w:num>
  <w:num w:numId="29">
    <w:abstractNumId w:val="28"/>
  </w:num>
  <w:num w:numId="30">
    <w:abstractNumId w:val="40"/>
  </w:num>
  <w:num w:numId="31">
    <w:abstractNumId w:val="24"/>
  </w:num>
  <w:num w:numId="32">
    <w:abstractNumId w:val="15"/>
  </w:num>
  <w:num w:numId="33">
    <w:abstractNumId w:val="36"/>
  </w:num>
  <w:num w:numId="34">
    <w:abstractNumId w:val="23"/>
  </w:num>
  <w:num w:numId="35">
    <w:abstractNumId w:val="11"/>
  </w:num>
  <w:num w:numId="36">
    <w:abstractNumId w:val="2"/>
  </w:num>
  <w:num w:numId="37">
    <w:abstractNumId w:val="34"/>
  </w:num>
  <w:num w:numId="38">
    <w:abstractNumId w:val="14"/>
  </w:num>
  <w:num w:numId="39">
    <w:abstractNumId w:val="39"/>
  </w:num>
  <w:num w:numId="40">
    <w:abstractNumId w:val="3"/>
  </w:num>
  <w:num w:numId="41">
    <w:abstractNumId w:val="3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07"/>
    <w:rsid w:val="00000E21"/>
    <w:rsid w:val="0000764C"/>
    <w:rsid w:val="000134FE"/>
    <w:rsid w:val="00021902"/>
    <w:rsid w:val="000221D8"/>
    <w:rsid w:val="00027A1E"/>
    <w:rsid w:val="00030BF3"/>
    <w:rsid w:val="00031951"/>
    <w:rsid w:val="000339C4"/>
    <w:rsid w:val="00045FFA"/>
    <w:rsid w:val="00046AC1"/>
    <w:rsid w:val="000511D1"/>
    <w:rsid w:val="00055856"/>
    <w:rsid w:val="00062ED4"/>
    <w:rsid w:val="0006493D"/>
    <w:rsid w:val="00074BDB"/>
    <w:rsid w:val="000764CD"/>
    <w:rsid w:val="0008094F"/>
    <w:rsid w:val="00087C60"/>
    <w:rsid w:val="000A4A03"/>
    <w:rsid w:val="000A532B"/>
    <w:rsid w:val="000B4098"/>
    <w:rsid w:val="000B6EEE"/>
    <w:rsid w:val="000C0C45"/>
    <w:rsid w:val="000C2CA2"/>
    <w:rsid w:val="000C3DC6"/>
    <w:rsid w:val="000C7F66"/>
    <w:rsid w:val="000E2C13"/>
    <w:rsid w:val="000E6FD0"/>
    <w:rsid w:val="000F20A9"/>
    <w:rsid w:val="000F7D8F"/>
    <w:rsid w:val="00103DDB"/>
    <w:rsid w:val="00105599"/>
    <w:rsid w:val="0011695B"/>
    <w:rsid w:val="00122437"/>
    <w:rsid w:val="0012273E"/>
    <w:rsid w:val="00124430"/>
    <w:rsid w:val="00125DD8"/>
    <w:rsid w:val="00126A5B"/>
    <w:rsid w:val="001309DC"/>
    <w:rsid w:val="00134DCC"/>
    <w:rsid w:val="001375CA"/>
    <w:rsid w:val="00144540"/>
    <w:rsid w:val="0015132D"/>
    <w:rsid w:val="00151683"/>
    <w:rsid w:val="00153E0A"/>
    <w:rsid w:val="00154D91"/>
    <w:rsid w:val="00155599"/>
    <w:rsid w:val="0015625B"/>
    <w:rsid w:val="00156CA6"/>
    <w:rsid w:val="0016088E"/>
    <w:rsid w:val="00167FB9"/>
    <w:rsid w:val="00170CEF"/>
    <w:rsid w:val="00170D2D"/>
    <w:rsid w:val="00183F1E"/>
    <w:rsid w:val="001857FC"/>
    <w:rsid w:val="001A195F"/>
    <w:rsid w:val="001A2444"/>
    <w:rsid w:val="001B1350"/>
    <w:rsid w:val="001B4894"/>
    <w:rsid w:val="001B530A"/>
    <w:rsid w:val="001B54E2"/>
    <w:rsid w:val="001C3079"/>
    <w:rsid w:val="001C6E8A"/>
    <w:rsid w:val="001D0D30"/>
    <w:rsid w:val="001D15C4"/>
    <w:rsid w:val="001D2E8E"/>
    <w:rsid w:val="001D4906"/>
    <w:rsid w:val="001E286F"/>
    <w:rsid w:val="001E714B"/>
    <w:rsid w:val="001F1B7D"/>
    <w:rsid w:val="001F5439"/>
    <w:rsid w:val="001F5CB4"/>
    <w:rsid w:val="001F5E4D"/>
    <w:rsid w:val="00205DAD"/>
    <w:rsid w:val="00210FD5"/>
    <w:rsid w:val="0021534D"/>
    <w:rsid w:val="00217ECC"/>
    <w:rsid w:val="00230DA9"/>
    <w:rsid w:val="00232085"/>
    <w:rsid w:val="00256652"/>
    <w:rsid w:val="00257482"/>
    <w:rsid w:val="00257F1B"/>
    <w:rsid w:val="00271B10"/>
    <w:rsid w:val="00275371"/>
    <w:rsid w:val="00283A34"/>
    <w:rsid w:val="002932B7"/>
    <w:rsid w:val="0029538C"/>
    <w:rsid w:val="00297CCA"/>
    <w:rsid w:val="002A1064"/>
    <w:rsid w:val="002A7488"/>
    <w:rsid w:val="002B4959"/>
    <w:rsid w:val="002B66DE"/>
    <w:rsid w:val="002B73D4"/>
    <w:rsid w:val="002C008A"/>
    <w:rsid w:val="002C1214"/>
    <w:rsid w:val="002D1517"/>
    <w:rsid w:val="002D2461"/>
    <w:rsid w:val="002D2A08"/>
    <w:rsid w:val="002D6B6E"/>
    <w:rsid w:val="002E08D8"/>
    <w:rsid w:val="002F4E54"/>
    <w:rsid w:val="002F7FA7"/>
    <w:rsid w:val="003022B3"/>
    <w:rsid w:val="00305431"/>
    <w:rsid w:val="00306E39"/>
    <w:rsid w:val="003477FD"/>
    <w:rsid w:val="003526B3"/>
    <w:rsid w:val="00376023"/>
    <w:rsid w:val="00377B7E"/>
    <w:rsid w:val="00391E22"/>
    <w:rsid w:val="003B4088"/>
    <w:rsid w:val="003C372C"/>
    <w:rsid w:val="003C491F"/>
    <w:rsid w:val="003D0C69"/>
    <w:rsid w:val="003D136A"/>
    <w:rsid w:val="003D674E"/>
    <w:rsid w:val="003D7739"/>
    <w:rsid w:val="003E0482"/>
    <w:rsid w:val="003F33F1"/>
    <w:rsid w:val="003F74E6"/>
    <w:rsid w:val="003F7AE8"/>
    <w:rsid w:val="0040099D"/>
    <w:rsid w:val="00400B8C"/>
    <w:rsid w:val="00402E64"/>
    <w:rsid w:val="004030DF"/>
    <w:rsid w:val="00403D1D"/>
    <w:rsid w:val="00404B20"/>
    <w:rsid w:val="0041715D"/>
    <w:rsid w:val="00422E3D"/>
    <w:rsid w:val="00425815"/>
    <w:rsid w:val="004259FC"/>
    <w:rsid w:val="00432DCA"/>
    <w:rsid w:val="00433EAB"/>
    <w:rsid w:val="004401AB"/>
    <w:rsid w:val="004420C8"/>
    <w:rsid w:val="004450EF"/>
    <w:rsid w:val="00462CEC"/>
    <w:rsid w:val="00465760"/>
    <w:rsid w:val="00466618"/>
    <w:rsid w:val="00466E40"/>
    <w:rsid w:val="004707D7"/>
    <w:rsid w:val="00470C5A"/>
    <w:rsid w:val="004740BC"/>
    <w:rsid w:val="00487468"/>
    <w:rsid w:val="004A0485"/>
    <w:rsid w:val="004A39A7"/>
    <w:rsid w:val="004A4C03"/>
    <w:rsid w:val="004A7579"/>
    <w:rsid w:val="004B62B1"/>
    <w:rsid w:val="004B68F7"/>
    <w:rsid w:val="004B6E29"/>
    <w:rsid w:val="004D01FB"/>
    <w:rsid w:val="004D06A9"/>
    <w:rsid w:val="004D346E"/>
    <w:rsid w:val="004D4433"/>
    <w:rsid w:val="004D532B"/>
    <w:rsid w:val="004F3117"/>
    <w:rsid w:val="004F7DE6"/>
    <w:rsid w:val="00500A75"/>
    <w:rsid w:val="005048B9"/>
    <w:rsid w:val="00505E08"/>
    <w:rsid w:val="00507D74"/>
    <w:rsid w:val="00513BD7"/>
    <w:rsid w:val="00514B1E"/>
    <w:rsid w:val="00517FA9"/>
    <w:rsid w:val="0052022B"/>
    <w:rsid w:val="00522602"/>
    <w:rsid w:val="0052663B"/>
    <w:rsid w:val="00531694"/>
    <w:rsid w:val="00533DDD"/>
    <w:rsid w:val="005421DB"/>
    <w:rsid w:val="005425A5"/>
    <w:rsid w:val="005522CA"/>
    <w:rsid w:val="005551BD"/>
    <w:rsid w:val="00555C55"/>
    <w:rsid w:val="005627FD"/>
    <w:rsid w:val="00570DD5"/>
    <w:rsid w:val="00575A6E"/>
    <w:rsid w:val="0057728D"/>
    <w:rsid w:val="0058021D"/>
    <w:rsid w:val="005808A0"/>
    <w:rsid w:val="00580DF8"/>
    <w:rsid w:val="00582608"/>
    <w:rsid w:val="00582D07"/>
    <w:rsid w:val="005852C9"/>
    <w:rsid w:val="005920CF"/>
    <w:rsid w:val="00595911"/>
    <w:rsid w:val="00597CE9"/>
    <w:rsid w:val="005A050C"/>
    <w:rsid w:val="005B0654"/>
    <w:rsid w:val="005B24B9"/>
    <w:rsid w:val="005B4E8E"/>
    <w:rsid w:val="005D4F41"/>
    <w:rsid w:val="005D7311"/>
    <w:rsid w:val="005D793B"/>
    <w:rsid w:val="005F0ACD"/>
    <w:rsid w:val="005F49FA"/>
    <w:rsid w:val="005F5202"/>
    <w:rsid w:val="005F7682"/>
    <w:rsid w:val="00605C39"/>
    <w:rsid w:val="006064FC"/>
    <w:rsid w:val="006132DA"/>
    <w:rsid w:val="00614AA9"/>
    <w:rsid w:val="006158B1"/>
    <w:rsid w:val="00615BB1"/>
    <w:rsid w:val="0062266B"/>
    <w:rsid w:val="00637DDB"/>
    <w:rsid w:val="006403B2"/>
    <w:rsid w:val="00652EB4"/>
    <w:rsid w:val="0066023F"/>
    <w:rsid w:val="0066212A"/>
    <w:rsid w:val="0066561F"/>
    <w:rsid w:val="00671D4E"/>
    <w:rsid w:val="0067306F"/>
    <w:rsid w:val="006736E1"/>
    <w:rsid w:val="00675023"/>
    <w:rsid w:val="00683042"/>
    <w:rsid w:val="00685CA8"/>
    <w:rsid w:val="00692618"/>
    <w:rsid w:val="00695CB4"/>
    <w:rsid w:val="00696719"/>
    <w:rsid w:val="006A39A9"/>
    <w:rsid w:val="006A50D3"/>
    <w:rsid w:val="006B0F4C"/>
    <w:rsid w:val="006B28BD"/>
    <w:rsid w:val="006B4D3C"/>
    <w:rsid w:val="006B4F84"/>
    <w:rsid w:val="006C0DD7"/>
    <w:rsid w:val="006C17C9"/>
    <w:rsid w:val="006C25B2"/>
    <w:rsid w:val="006D1D92"/>
    <w:rsid w:val="006D45FE"/>
    <w:rsid w:val="006D570F"/>
    <w:rsid w:val="006E2B53"/>
    <w:rsid w:val="006E7121"/>
    <w:rsid w:val="006E7136"/>
    <w:rsid w:val="006E7A0E"/>
    <w:rsid w:val="006E7D39"/>
    <w:rsid w:val="006F14E2"/>
    <w:rsid w:val="006F246B"/>
    <w:rsid w:val="007054F3"/>
    <w:rsid w:val="007145F0"/>
    <w:rsid w:val="00722AA9"/>
    <w:rsid w:val="007277F2"/>
    <w:rsid w:val="00730E61"/>
    <w:rsid w:val="007344E4"/>
    <w:rsid w:val="00743156"/>
    <w:rsid w:val="00743531"/>
    <w:rsid w:val="00745C50"/>
    <w:rsid w:val="00746DEF"/>
    <w:rsid w:val="007530D7"/>
    <w:rsid w:val="00757239"/>
    <w:rsid w:val="00771155"/>
    <w:rsid w:val="00771C68"/>
    <w:rsid w:val="007736EF"/>
    <w:rsid w:val="00790F65"/>
    <w:rsid w:val="007941E6"/>
    <w:rsid w:val="007A000D"/>
    <w:rsid w:val="007A15C0"/>
    <w:rsid w:val="007A2391"/>
    <w:rsid w:val="007A3F53"/>
    <w:rsid w:val="007A5F7F"/>
    <w:rsid w:val="007A7542"/>
    <w:rsid w:val="007B1D5B"/>
    <w:rsid w:val="007B24BC"/>
    <w:rsid w:val="007B5955"/>
    <w:rsid w:val="007C51AE"/>
    <w:rsid w:val="007C68CA"/>
    <w:rsid w:val="007C751F"/>
    <w:rsid w:val="007C7D1B"/>
    <w:rsid w:val="007F13F2"/>
    <w:rsid w:val="007F707E"/>
    <w:rsid w:val="007F7354"/>
    <w:rsid w:val="00800992"/>
    <w:rsid w:val="00804428"/>
    <w:rsid w:val="008055FD"/>
    <w:rsid w:val="00812825"/>
    <w:rsid w:val="00817796"/>
    <w:rsid w:val="008240E0"/>
    <w:rsid w:val="00832F8F"/>
    <w:rsid w:val="0085105E"/>
    <w:rsid w:val="00864180"/>
    <w:rsid w:val="008743B0"/>
    <w:rsid w:val="008811AC"/>
    <w:rsid w:val="0088160E"/>
    <w:rsid w:val="00890756"/>
    <w:rsid w:val="008B1AF9"/>
    <w:rsid w:val="008B1EED"/>
    <w:rsid w:val="008B2795"/>
    <w:rsid w:val="008B616B"/>
    <w:rsid w:val="008C2FC7"/>
    <w:rsid w:val="008C4098"/>
    <w:rsid w:val="008C43F4"/>
    <w:rsid w:val="008D0AE1"/>
    <w:rsid w:val="008D6B3A"/>
    <w:rsid w:val="008E1891"/>
    <w:rsid w:val="008E3DB2"/>
    <w:rsid w:val="008F31A7"/>
    <w:rsid w:val="008F3B39"/>
    <w:rsid w:val="008F7248"/>
    <w:rsid w:val="009000BE"/>
    <w:rsid w:val="00903CC6"/>
    <w:rsid w:val="00905CF8"/>
    <w:rsid w:val="00914FC6"/>
    <w:rsid w:val="00915859"/>
    <w:rsid w:val="00916AB0"/>
    <w:rsid w:val="009213A2"/>
    <w:rsid w:val="00925B9B"/>
    <w:rsid w:val="00930643"/>
    <w:rsid w:val="00931BE2"/>
    <w:rsid w:val="00944256"/>
    <w:rsid w:val="00944965"/>
    <w:rsid w:val="0094591E"/>
    <w:rsid w:val="00945E10"/>
    <w:rsid w:val="0094679F"/>
    <w:rsid w:val="00946D5E"/>
    <w:rsid w:val="0095148E"/>
    <w:rsid w:val="0095230E"/>
    <w:rsid w:val="009561C7"/>
    <w:rsid w:val="009609A6"/>
    <w:rsid w:val="00961270"/>
    <w:rsid w:val="00961EC1"/>
    <w:rsid w:val="00963B09"/>
    <w:rsid w:val="009700CA"/>
    <w:rsid w:val="009705F9"/>
    <w:rsid w:val="00974AF1"/>
    <w:rsid w:val="00984976"/>
    <w:rsid w:val="00990693"/>
    <w:rsid w:val="009972F7"/>
    <w:rsid w:val="009A0F5D"/>
    <w:rsid w:val="009C7C49"/>
    <w:rsid w:val="009E51D8"/>
    <w:rsid w:val="009E647A"/>
    <w:rsid w:val="009F045B"/>
    <w:rsid w:val="009F3D17"/>
    <w:rsid w:val="009F6A7F"/>
    <w:rsid w:val="00A01E92"/>
    <w:rsid w:val="00A122EA"/>
    <w:rsid w:val="00A153B8"/>
    <w:rsid w:val="00A15D0E"/>
    <w:rsid w:val="00A23260"/>
    <w:rsid w:val="00A27964"/>
    <w:rsid w:val="00A27C62"/>
    <w:rsid w:val="00A34608"/>
    <w:rsid w:val="00A41B2C"/>
    <w:rsid w:val="00A4206A"/>
    <w:rsid w:val="00A4210E"/>
    <w:rsid w:val="00A42706"/>
    <w:rsid w:val="00A53015"/>
    <w:rsid w:val="00A5577F"/>
    <w:rsid w:val="00A5669F"/>
    <w:rsid w:val="00A56DEE"/>
    <w:rsid w:val="00A707DC"/>
    <w:rsid w:val="00A81AB5"/>
    <w:rsid w:val="00A905C5"/>
    <w:rsid w:val="00A91732"/>
    <w:rsid w:val="00A91BE9"/>
    <w:rsid w:val="00A96E71"/>
    <w:rsid w:val="00AA2D41"/>
    <w:rsid w:val="00AB4083"/>
    <w:rsid w:val="00AB4A6B"/>
    <w:rsid w:val="00AC1396"/>
    <w:rsid w:val="00AC4B3B"/>
    <w:rsid w:val="00AC62D0"/>
    <w:rsid w:val="00AC7597"/>
    <w:rsid w:val="00AC7872"/>
    <w:rsid w:val="00AD30D2"/>
    <w:rsid w:val="00AE1C21"/>
    <w:rsid w:val="00AE234C"/>
    <w:rsid w:val="00AF2908"/>
    <w:rsid w:val="00AF7B48"/>
    <w:rsid w:val="00B03A8A"/>
    <w:rsid w:val="00B06069"/>
    <w:rsid w:val="00B10181"/>
    <w:rsid w:val="00B1294E"/>
    <w:rsid w:val="00B143EB"/>
    <w:rsid w:val="00B16324"/>
    <w:rsid w:val="00B216D7"/>
    <w:rsid w:val="00B2191F"/>
    <w:rsid w:val="00B30E9A"/>
    <w:rsid w:val="00B314D0"/>
    <w:rsid w:val="00B31A53"/>
    <w:rsid w:val="00B3354C"/>
    <w:rsid w:val="00B42ADA"/>
    <w:rsid w:val="00B46688"/>
    <w:rsid w:val="00B51440"/>
    <w:rsid w:val="00B5429C"/>
    <w:rsid w:val="00B61D44"/>
    <w:rsid w:val="00B63439"/>
    <w:rsid w:val="00B65A4E"/>
    <w:rsid w:val="00B702F8"/>
    <w:rsid w:val="00B7075F"/>
    <w:rsid w:val="00B70910"/>
    <w:rsid w:val="00B7106A"/>
    <w:rsid w:val="00B73A8B"/>
    <w:rsid w:val="00B743BE"/>
    <w:rsid w:val="00B743BF"/>
    <w:rsid w:val="00B7461E"/>
    <w:rsid w:val="00B74CEF"/>
    <w:rsid w:val="00B74D93"/>
    <w:rsid w:val="00B81080"/>
    <w:rsid w:val="00B82D0E"/>
    <w:rsid w:val="00B852A8"/>
    <w:rsid w:val="00B870D6"/>
    <w:rsid w:val="00B94B92"/>
    <w:rsid w:val="00BA19FB"/>
    <w:rsid w:val="00BA6B9F"/>
    <w:rsid w:val="00BB0F92"/>
    <w:rsid w:val="00BB13D1"/>
    <w:rsid w:val="00BB2DFA"/>
    <w:rsid w:val="00BB337A"/>
    <w:rsid w:val="00BC5348"/>
    <w:rsid w:val="00BC618A"/>
    <w:rsid w:val="00BD0C8D"/>
    <w:rsid w:val="00BD158A"/>
    <w:rsid w:val="00BD2D33"/>
    <w:rsid w:val="00BD66FE"/>
    <w:rsid w:val="00BE43AA"/>
    <w:rsid w:val="00BE455C"/>
    <w:rsid w:val="00BE7489"/>
    <w:rsid w:val="00BF2268"/>
    <w:rsid w:val="00BF61CF"/>
    <w:rsid w:val="00C01606"/>
    <w:rsid w:val="00C01CC0"/>
    <w:rsid w:val="00C107A5"/>
    <w:rsid w:val="00C14A6E"/>
    <w:rsid w:val="00C302BA"/>
    <w:rsid w:val="00C32867"/>
    <w:rsid w:val="00C355F7"/>
    <w:rsid w:val="00C362F3"/>
    <w:rsid w:val="00C40ED6"/>
    <w:rsid w:val="00C442C4"/>
    <w:rsid w:val="00C502FD"/>
    <w:rsid w:val="00C50D4D"/>
    <w:rsid w:val="00C511CF"/>
    <w:rsid w:val="00C521BE"/>
    <w:rsid w:val="00C53EA4"/>
    <w:rsid w:val="00C5671E"/>
    <w:rsid w:val="00C6174A"/>
    <w:rsid w:val="00C649AA"/>
    <w:rsid w:val="00C722DC"/>
    <w:rsid w:val="00C76E65"/>
    <w:rsid w:val="00C8458B"/>
    <w:rsid w:val="00C85A1C"/>
    <w:rsid w:val="00C9343D"/>
    <w:rsid w:val="00C95E6E"/>
    <w:rsid w:val="00C966BF"/>
    <w:rsid w:val="00CA48E8"/>
    <w:rsid w:val="00CA7387"/>
    <w:rsid w:val="00CB73BD"/>
    <w:rsid w:val="00CC0DEF"/>
    <w:rsid w:val="00CD109E"/>
    <w:rsid w:val="00CD29FD"/>
    <w:rsid w:val="00CD37BB"/>
    <w:rsid w:val="00CD6B7F"/>
    <w:rsid w:val="00CE74C5"/>
    <w:rsid w:val="00D02D9E"/>
    <w:rsid w:val="00D10D19"/>
    <w:rsid w:val="00D26926"/>
    <w:rsid w:val="00D329A4"/>
    <w:rsid w:val="00D41477"/>
    <w:rsid w:val="00D430E2"/>
    <w:rsid w:val="00D505EF"/>
    <w:rsid w:val="00D54A9D"/>
    <w:rsid w:val="00D558C3"/>
    <w:rsid w:val="00D60CD2"/>
    <w:rsid w:val="00D638C0"/>
    <w:rsid w:val="00D63CE1"/>
    <w:rsid w:val="00D7140D"/>
    <w:rsid w:val="00D721ED"/>
    <w:rsid w:val="00D72E30"/>
    <w:rsid w:val="00D752BD"/>
    <w:rsid w:val="00D80A1E"/>
    <w:rsid w:val="00D871C7"/>
    <w:rsid w:val="00D90FC0"/>
    <w:rsid w:val="00D92097"/>
    <w:rsid w:val="00D977DB"/>
    <w:rsid w:val="00DA13F9"/>
    <w:rsid w:val="00DA1A1B"/>
    <w:rsid w:val="00DA3676"/>
    <w:rsid w:val="00DA4FFB"/>
    <w:rsid w:val="00DA5417"/>
    <w:rsid w:val="00DA751B"/>
    <w:rsid w:val="00DA7A6D"/>
    <w:rsid w:val="00DC58B3"/>
    <w:rsid w:val="00DD039F"/>
    <w:rsid w:val="00DD1F91"/>
    <w:rsid w:val="00DD32B0"/>
    <w:rsid w:val="00DD66B8"/>
    <w:rsid w:val="00DD7919"/>
    <w:rsid w:val="00DE184B"/>
    <w:rsid w:val="00DE3077"/>
    <w:rsid w:val="00DE4E5A"/>
    <w:rsid w:val="00DF14C2"/>
    <w:rsid w:val="00E03FBB"/>
    <w:rsid w:val="00E0523F"/>
    <w:rsid w:val="00E05AC4"/>
    <w:rsid w:val="00E106B9"/>
    <w:rsid w:val="00E13220"/>
    <w:rsid w:val="00E15E2C"/>
    <w:rsid w:val="00E20A38"/>
    <w:rsid w:val="00E20A52"/>
    <w:rsid w:val="00E25306"/>
    <w:rsid w:val="00E3108F"/>
    <w:rsid w:val="00E416BF"/>
    <w:rsid w:val="00E45C61"/>
    <w:rsid w:val="00E46167"/>
    <w:rsid w:val="00E53D66"/>
    <w:rsid w:val="00E54AC3"/>
    <w:rsid w:val="00E574FE"/>
    <w:rsid w:val="00E6081D"/>
    <w:rsid w:val="00E61CE0"/>
    <w:rsid w:val="00E67DF7"/>
    <w:rsid w:val="00E73329"/>
    <w:rsid w:val="00E74515"/>
    <w:rsid w:val="00E756B6"/>
    <w:rsid w:val="00E84586"/>
    <w:rsid w:val="00E86107"/>
    <w:rsid w:val="00E86FCE"/>
    <w:rsid w:val="00E90807"/>
    <w:rsid w:val="00E953B3"/>
    <w:rsid w:val="00EA6443"/>
    <w:rsid w:val="00EB0C05"/>
    <w:rsid w:val="00EB388F"/>
    <w:rsid w:val="00EB3EE4"/>
    <w:rsid w:val="00EB5BC0"/>
    <w:rsid w:val="00EC0BE4"/>
    <w:rsid w:val="00EC1949"/>
    <w:rsid w:val="00ED3AF8"/>
    <w:rsid w:val="00ED7C13"/>
    <w:rsid w:val="00F12A43"/>
    <w:rsid w:val="00F14D55"/>
    <w:rsid w:val="00F15E6F"/>
    <w:rsid w:val="00F202EC"/>
    <w:rsid w:val="00F261DB"/>
    <w:rsid w:val="00F2759C"/>
    <w:rsid w:val="00F30FE3"/>
    <w:rsid w:val="00F350E7"/>
    <w:rsid w:val="00F40881"/>
    <w:rsid w:val="00F42FCF"/>
    <w:rsid w:val="00F45276"/>
    <w:rsid w:val="00F506A8"/>
    <w:rsid w:val="00F60E6C"/>
    <w:rsid w:val="00F6290B"/>
    <w:rsid w:val="00F63FE6"/>
    <w:rsid w:val="00F64A1B"/>
    <w:rsid w:val="00F7127F"/>
    <w:rsid w:val="00F74DCF"/>
    <w:rsid w:val="00F81319"/>
    <w:rsid w:val="00F8280A"/>
    <w:rsid w:val="00F85CD7"/>
    <w:rsid w:val="00F86AA4"/>
    <w:rsid w:val="00F878BB"/>
    <w:rsid w:val="00FB2C0B"/>
    <w:rsid w:val="00FB6356"/>
    <w:rsid w:val="00FB7256"/>
    <w:rsid w:val="00FC64B5"/>
    <w:rsid w:val="00FD4A0B"/>
    <w:rsid w:val="00FD563F"/>
    <w:rsid w:val="00FD5ED2"/>
    <w:rsid w:val="00FE59E5"/>
    <w:rsid w:val="00FE6EAA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624F"/>
  <w15:docId w15:val="{428F6994-7F04-4DD3-8E6D-B2F4E152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45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C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2E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Plain Text"/>
    <w:basedOn w:val="a"/>
    <w:link w:val="a5"/>
    <w:unhideWhenUsed/>
    <w:rsid w:val="00F202EC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F202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202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202E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20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45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0">
    <w:name w:val="consnormal"/>
    <w:basedOn w:val="a"/>
    <w:rsid w:val="005421D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85C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7542"/>
    <w:pPr>
      <w:ind w:left="720"/>
      <w:contextualSpacing/>
    </w:pPr>
  </w:style>
  <w:style w:type="table" w:styleId="a7">
    <w:name w:val="Table Grid"/>
    <w:basedOn w:val="a1"/>
    <w:uiPriority w:val="59"/>
    <w:rsid w:val="0054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0"/>
    <w:rsid w:val="00022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20A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A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31"/>
    <w:rsid w:val="00745C5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a"/>
    <w:rsid w:val="00745C50"/>
    <w:pPr>
      <w:widowControl w:val="0"/>
      <w:shd w:val="clear" w:color="auto" w:fill="FFFFFF"/>
      <w:spacing w:before="300" w:after="360" w:line="0" w:lineRule="atLeast"/>
      <w:ind w:hanging="320"/>
    </w:pPr>
    <w:rPr>
      <w:spacing w:val="1"/>
      <w:sz w:val="25"/>
      <w:szCs w:val="25"/>
      <w:lang w:eastAsia="en-US"/>
    </w:rPr>
  </w:style>
  <w:style w:type="paragraph" w:customStyle="1" w:styleId="ConsPlusTitle">
    <w:name w:val="ConsPlusTitle"/>
    <w:rsid w:val="00745C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b">
    <w:name w:val="обычный"/>
    <w:basedOn w:val="a"/>
    <w:rsid w:val="00403D1D"/>
    <w:rPr>
      <w:color w:val="000000"/>
      <w:sz w:val="20"/>
      <w:szCs w:val="20"/>
    </w:rPr>
  </w:style>
  <w:style w:type="character" w:styleId="ac">
    <w:name w:val="Hyperlink"/>
    <w:basedOn w:val="a0"/>
    <w:uiPriority w:val="99"/>
    <w:unhideWhenUsed/>
    <w:rsid w:val="00CD29FD"/>
    <w:rPr>
      <w:rFonts w:cs="Times New Roman"/>
      <w:color w:val="0066CC"/>
      <w:u w:val="none"/>
      <w:effect w:val="none"/>
    </w:rPr>
  </w:style>
  <w:style w:type="paragraph" w:customStyle="1" w:styleId="formattext">
    <w:name w:val="formattext"/>
    <w:basedOn w:val="a"/>
    <w:rsid w:val="000C3DC6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652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5;&#1080;&#1082;&#1086;&#1081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6997-158C-4FF1-96DE-4DC7960D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4884</Words>
  <Characters>27844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ПК</cp:lastModifiedBy>
  <cp:revision>6</cp:revision>
  <cp:lastPrinted>2020-05-27T01:13:00Z</cp:lastPrinted>
  <dcterms:created xsi:type="dcterms:W3CDTF">2022-06-15T07:01:00Z</dcterms:created>
  <dcterms:modified xsi:type="dcterms:W3CDTF">2022-06-16T06:30:00Z</dcterms:modified>
</cp:coreProperties>
</file>