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335D8A" w:rsidRDefault="00335D8A" w:rsidP="00335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года                                                                                                                   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35D8A" w:rsidRDefault="00335D8A" w:rsidP="00335D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определении мест для отбывания осужденными уголовных  наказаний в виде исправительных работ, обязательных работ на территории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со статьями 49,50 Уголовного кодекса Российской Федерации, статьями 25,39 Уголовн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исполнительного кодекса Российской Федерации,  в целях организации работ по обеспечению рабочих мест для отбывающих наказание по Решению суда в виде обязательных и исправительных работ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постановляет: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1.Утвердить согласованные с  филиалом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Красночикойскому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ФКУ УИИ УФСИН России по Забайкальскому краю, перечень организаций и количество рабочих мест для  отбывания осужденными наказаний в виде исправительных работ и обязательных работ  на территории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согласно приложениям.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2.Рекомендовать руководителям организаций, включенным в перечень: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 назначить должностных лиц, ответственных за организацию труда лиц, привлеченных к обязательным работам, учет отработанного ими времени,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лицами определенных для них работ.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2.2. уведомлять ФКУ УИИ УФСИН  России по Забайкальскому краю: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допущенных прогулах, либо нарушениях трудовой дисциплины;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переводе осужденного на другую должность, либо увольнении с работы.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3.Постановление администрации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13.02.2020г № 14</w:t>
      </w:r>
      <w:r>
        <w:rPr>
          <w:rFonts w:ascii="Times New Roman" w:hAnsi="Times New Roman" w:cs="Times New Roman"/>
          <w:sz w:val="24"/>
          <w:szCs w:val="24"/>
        </w:rPr>
        <w:t xml:space="preserve"> считать утратившим силу.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4.Настоящее Постановление обнародовать.       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Глава сельского поселения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Красночикойского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УИИ УФСИН России по                                         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Забайкальскому краю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35D8A" w:rsidRDefault="00335D8A" w:rsidP="00335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Организаций и количество рабочих мест для отбывания наказания в виде обязательных работ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54"/>
        <w:gridCol w:w="4065"/>
        <w:gridCol w:w="4452"/>
      </w:tblGrid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рабочих мест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Байхорское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35-1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здравпункт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айхор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335D8A" w:rsidTr="00335D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нач.школа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8A" w:rsidRDefault="0033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тытэй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ул.Советская43</w:t>
            </w:r>
          </w:p>
        </w:tc>
      </w:tr>
    </w:tbl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4"/>
          <w:szCs w:val="24"/>
        </w:rPr>
      </w:pP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РОССИЙСКАЯ ФЕДЕРАЦИЯ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Забайкальский край                                                                         Рябова Л.И.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Сельское поселение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Ведерникова Е.Ю.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673051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Беломестнова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sz w:val="20"/>
          <w:szCs w:val="20"/>
        </w:rPr>
        <w:t>.П</w:t>
      </w:r>
      <w:proofErr w:type="gramEnd"/>
      <w:r>
        <w:rPr>
          <w:rFonts w:ascii="Times New Roman" w:hAnsi="Times New Roman" w:cs="Times New Roman"/>
          <w:sz w:val="20"/>
          <w:szCs w:val="20"/>
        </w:rPr>
        <w:t>ервомайская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35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26-1-33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Касымова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Г.С.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 1</w:t>
      </w:r>
      <w:r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 xml:space="preserve">г.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Скворцова О.И.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5D8A" w:rsidRDefault="00335D8A" w:rsidP="00335D8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Администрация  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 просит Вас согласовать количество мест для отбывания осужденными административных наказаний в виде о</w:t>
      </w:r>
      <w:r>
        <w:rPr>
          <w:rFonts w:ascii="Times New Roman" w:hAnsi="Times New Roman" w:cs="Times New Roman"/>
          <w:sz w:val="20"/>
          <w:szCs w:val="20"/>
        </w:rPr>
        <w:t xml:space="preserve">бязательных и исправительных </w:t>
      </w:r>
      <w:r>
        <w:rPr>
          <w:rFonts w:ascii="Times New Roman" w:hAnsi="Times New Roman" w:cs="Times New Roman"/>
          <w:sz w:val="20"/>
          <w:szCs w:val="20"/>
        </w:rPr>
        <w:t>работ на территории сельского поселения 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>»: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здравпункт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-здравпункт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остовка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(Рябова Л.И.)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-зд</w:t>
      </w:r>
      <w:r>
        <w:rPr>
          <w:rFonts w:ascii="Times New Roman" w:hAnsi="Times New Roman" w:cs="Times New Roman"/>
          <w:sz w:val="20"/>
          <w:szCs w:val="20"/>
        </w:rPr>
        <w:t xml:space="preserve">равпункт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.Э</w:t>
      </w:r>
      <w:proofErr w:type="gramEnd"/>
      <w:r>
        <w:rPr>
          <w:rFonts w:ascii="Times New Roman" w:hAnsi="Times New Roman" w:cs="Times New Roman"/>
          <w:sz w:val="20"/>
          <w:szCs w:val="20"/>
        </w:rPr>
        <w:t>тытэй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(Рябова Л.И.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-Дом </w:t>
      </w:r>
      <w:r>
        <w:rPr>
          <w:rFonts w:ascii="Times New Roman" w:hAnsi="Times New Roman" w:cs="Times New Roman"/>
          <w:sz w:val="20"/>
          <w:szCs w:val="20"/>
        </w:rPr>
        <w:t xml:space="preserve">культуры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(Ведерникова Е.Ю.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-Дом культуры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.Э</w:t>
      </w:r>
      <w:proofErr w:type="gramEnd"/>
      <w:r>
        <w:rPr>
          <w:rFonts w:ascii="Times New Roman" w:hAnsi="Times New Roman" w:cs="Times New Roman"/>
          <w:sz w:val="20"/>
          <w:szCs w:val="20"/>
        </w:rPr>
        <w:t>тытэй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Беломестнова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В.В.)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-клуб Досуга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hAnsi="Times New Roman" w:cs="Times New Roman"/>
          <w:sz w:val="20"/>
          <w:szCs w:val="20"/>
        </w:rPr>
        <w:t>остовка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Лоскутников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О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-де</w:t>
      </w:r>
      <w:r>
        <w:rPr>
          <w:rFonts w:ascii="Times New Roman" w:hAnsi="Times New Roman" w:cs="Times New Roman"/>
          <w:sz w:val="20"/>
          <w:szCs w:val="20"/>
        </w:rPr>
        <w:t xml:space="preserve">тский сад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.Б</w:t>
      </w:r>
      <w:proofErr w:type="gramEnd"/>
      <w:r>
        <w:rPr>
          <w:rFonts w:ascii="Times New Roman" w:hAnsi="Times New Roman" w:cs="Times New Roman"/>
          <w:sz w:val="20"/>
          <w:szCs w:val="20"/>
        </w:rPr>
        <w:t>айхор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Касымова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Г.С.</w:t>
      </w:r>
      <w:r>
        <w:rPr>
          <w:rFonts w:ascii="Times New Roman" w:hAnsi="Times New Roman" w:cs="Times New Roman"/>
          <w:sz w:val="20"/>
          <w:szCs w:val="20"/>
        </w:rPr>
        <w:t>.)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-де</w:t>
      </w:r>
      <w:r>
        <w:rPr>
          <w:rFonts w:ascii="Times New Roman" w:hAnsi="Times New Roman" w:cs="Times New Roman"/>
          <w:sz w:val="20"/>
          <w:szCs w:val="20"/>
        </w:rPr>
        <w:t xml:space="preserve">тский сад </w:t>
      </w:r>
      <w:proofErr w:type="spellStart"/>
      <w:r>
        <w:rPr>
          <w:rFonts w:ascii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sz w:val="20"/>
          <w:szCs w:val="20"/>
        </w:rPr>
        <w:t>.Э</w:t>
      </w:r>
      <w:proofErr w:type="gramEnd"/>
      <w:r>
        <w:rPr>
          <w:rFonts w:ascii="Times New Roman" w:hAnsi="Times New Roman" w:cs="Times New Roman"/>
          <w:sz w:val="20"/>
          <w:szCs w:val="20"/>
        </w:rPr>
        <w:t>тытэй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(Скворцова О.И.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Глава сельского поселения</w:t>
      </w:r>
    </w:p>
    <w:p w:rsidR="00335D8A" w:rsidRDefault="00335D8A" w:rsidP="00335D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Байхорское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А.И.Болдырев</w:t>
      </w:r>
      <w:proofErr w:type="spellEnd"/>
    </w:p>
    <w:p w:rsidR="00335D8A" w:rsidRDefault="00335D8A" w:rsidP="00335D8A"/>
    <w:p w:rsidR="00335D8A" w:rsidRDefault="00335D8A" w:rsidP="00335D8A"/>
    <w:p w:rsidR="00A6287C" w:rsidRDefault="00A6287C"/>
    <w:sectPr w:rsidR="00A6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91"/>
    <w:rsid w:val="00335D8A"/>
    <w:rsid w:val="00A6287C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Baihor</dc:creator>
  <cp:keywords/>
  <dc:description/>
  <cp:lastModifiedBy>Baihor</cp:lastModifiedBy>
  <cp:revision>2</cp:revision>
  <cp:lastPrinted>2022-05-25T00:48:00Z</cp:lastPrinted>
  <dcterms:created xsi:type="dcterms:W3CDTF">2022-05-25T00:43:00Z</dcterms:created>
  <dcterms:modified xsi:type="dcterms:W3CDTF">2022-05-25T00:49:00Z</dcterms:modified>
</cp:coreProperties>
</file>