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43" w:rsidRDefault="00303543" w:rsidP="0030354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303543" w:rsidRDefault="00303543" w:rsidP="00303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303543" w:rsidRDefault="00303543" w:rsidP="003035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303543" w:rsidRDefault="00303543" w:rsidP="00303543">
      <w:pPr>
        <w:rPr>
          <w:sz w:val="28"/>
          <w:szCs w:val="28"/>
        </w:rPr>
      </w:pPr>
    </w:p>
    <w:p w:rsidR="00303543" w:rsidRDefault="00303543" w:rsidP="00303543">
      <w:pPr>
        <w:rPr>
          <w:sz w:val="28"/>
          <w:szCs w:val="28"/>
        </w:rPr>
      </w:pPr>
    </w:p>
    <w:p w:rsidR="00303543" w:rsidRDefault="00303543" w:rsidP="00303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03543" w:rsidRDefault="00303543" w:rsidP="00303543">
      <w:pPr>
        <w:rPr>
          <w:sz w:val="28"/>
          <w:szCs w:val="28"/>
        </w:rPr>
      </w:pPr>
      <w:r>
        <w:rPr>
          <w:sz w:val="28"/>
          <w:szCs w:val="28"/>
        </w:rPr>
        <w:t>23 июня 2022г.                                                                                     № 59</w:t>
      </w:r>
    </w:p>
    <w:p w:rsidR="00303543" w:rsidRDefault="00303543" w:rsidP="0030354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303543" w:rsidRDefault="00303543" w:rsidP="00303543">
      <w:pPr>
        <w:rPr>
          <w:sz w:val="28"/>
          <w:szCs w:val="28"/>
        </w:rPr>
      </w:pPr>
    </w:p>
    <w:p w:rsidR="00303543" w:rsidRDefault="00303543" w:rsidP="00303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размере и условиях оплаты труда муниципальных служащих и </w:t>
      </w:r>
      <w:r w:rsidR="00C270F4">
        <w:rPr>
          <w:b/>
          <w:sz w:val="28"/>
          <w:szCs w:val="28"/>
        </w:rPr>
        <w:t xml:space="preserve">лиц, замещающих иные должности </w:t>
      </w:r>
      <w:r>
        <w:rPr>
          <w:b/>
          <w:sz w:val="28"/>
          <w:szCs w:val="28"/>
        </w:rPr>
        <w:t xml:space="preserve">в органах местного самоуправления сельского поселения «Мензинское» </w:t>
      </w:r>
    </w:p>
    <w:p w:rsidR="00303543" w:rsidRDefault="00303543" w:rsidP="00303543">
      <w:pPr>
        <w:jc w:val="center"/>
        <w:rPr>
          <w:sz w:val="28"/>
          <w:szCs w:val="28"/>
        </w:rPr>
      </w:pPr>
    </w:p>
    <w:p w:rsidR="00303543" w:rsidRDefault="00303543" w:rsidP="0030354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 Устава сельского поселения «Мензинское», 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303543" w:rsidRPr="006E7328" w:rsidRDefault="00303543" w:rsidP="00303543">
      <w:pPr>
        <w:pStyle w:val="3"/>
        <w:numPr>
          <w:ilvl w:val="0"/>
          <w:numId w:val="2"/>
        </w:numPr>
        <w:spacing w:after="0"/>
        <w:ind w:left="142" w:firstLine="0"/>
        <w:jc w:val="both"/>
        <w:rPr>
          <w:sz w:val="28"/>
          <w:szCs w:val="28"/>
        </w:rPr>
      </w:pPr>
      <w:r w:rsidRPr="006E7328">
        <w:rPr>
          <w:sz w:val="28"/>
          <w:szCs w:val="28"/>
        </w:rPr>
        <w:t xml:space="preserve">Внести </w:t>
      </w:r>
      <w:r w:rsidR="00C270F4">
        <w:rPr>
          <w:sz w:val="28"/>
          <w:szCs w:val="28"/>
        </w:rPr>
        <w:t>в</w:t>
      </w:r>
      <w:r w:rsidRPr="006E7328">
        <w:rPr>
          <w:sz w:val="28"/>
          <w:szCs w:val="28"/>
        </w:rPr>
        <w:t xml:space="preserve"> Положение о размере и условиях оплаты труда муниципальных служащих и</w:t>
      </w:r>
      <w:r w:rsidR="00C270F4">
        <w:rPr>
          <w:sz w:val="28"/>
          <w:szCs w:val="28"/>
        </w:rPr>
        <w:t xml:space="preserve"> лиц, замещающих иные должности </w:t>
      </w:r>
      <w:r w:rsidRPr="006E7328">
        <w:rPr>
          <w:sz w:val="28"/>
          <w:szCs w:val="28"/>
        </w:rPr>
        <w:t xml:space="preserve"> в органах местного самоуправления сельского поселения «Мензинское» от 07 ноября 2016</w:t>
      </w:r>
      <w:r w:rsidR="00C270F4">
        <w:rPr>
          <w:sz w:val="28"/>
          <w:szCs w:val="28"/>
        </w:rPr>
        <w:t xml:space="preserve"> г. № 31, следующие изменения:</w:t>
      </w:r>
    </w:p>
    <w:p w:rsidR="00303543" w:rsidRDefault="00303543" w:rsidP="0030354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в пункте 71.2 слова «в размере одного должностного оклада в год» заменить словами «в размере двух должностных окладов в год</w:t>
      </w:r>
      <w:r w:rsidR="00C270F4">
        <w:rPr>
          <w:szCs w:val="28"/>
        </w:rPr>
        <w:t>»</w:t>
      </w:r>
    </w:p>
    <w:p w:rsidR="00C270F4" w:rsidRDefault="00303543" w:rsidP="00C270F4">
      <w:pPr>
        <w:pStyle w:val="a3"/>
        <w:rPr>
          <w:szCs w:val="28"/>
        </w:rPr>
      </w:pPr>
      <w:r>
        <w:rPr>
          <w:szCs w:val="28"/>
        </w:rPr>
        <w:t xml:space="preserve">  </w:t>
      </w:r>
    </w:p>
    <w:p w:rsidR="00303543" w:rsidRDefault="00303543" w:rsidP="00C270F4">
      <w:pPr>
        <w:pStyle w:val="a3"/>
        <w:rPr>
          <w:szCs w:val="28"/>
        </w:rPr>
      </w:pPr>
      <w:r>
        <w:rPr>
          <w:szCs w:val="28"/>
        </w:rPr>
        <w:t xml:space="preserve">   2. Действие настоящего решения распространить на правоотношения, возникшие с 1 января 2021 г. </w:t>
      </w:r>
    </w:p>
    <w:p w:rsidR="00303543" w:rsidRDefault="00303543" w:rsidP="00303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:rsidR="00303543" w:rsidRDefault="00303543" w:rsidP="00303543">
      <w:pPr>
        <w:jc w:val="both"/>
        <w:rPr>
          <w:sz w:val="28"/>
          <w:szCs w:val="28"/>
        </w:rPr>
      </w:pPr>
    </w:p>
    <w:p w:rsidR="00303543" w:rsidRDefault="00303543" w:rsidP="00303543">
      <w:pPr>
        <w:jc w:val="both"/>
        <w:rPr>
          <w:sz w:val="28"/>
          <w:szCs w:val="28"/>
        </w:rPr>
      </w:pPr>
    </w:p>
    <w:p w:rsidR="00303543" w:rsidRDefault="00303543" w:rsidP="0030354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«Мензинское»                        Арефьева Н.Н.                                                        </w:t>
      </w:r>
    </w:p>
    <w:p w:rsidR="00303543" w:rsidRPr="001006AF" w:rsidRDefault="00303543" w:rsidP="00303543">
      <w:pPr>
        <w:pStyle w:val="a3"/>
        <w:ind w:left="1069" w:firstLine="0"/>
        <w:rPr>
          <w:szCs w:val="28"/>
        </w:rPr>
      </w:pPr>
    </w:p>
    <w:p w:rsidR="00303543" w:rsidRPr="001006AF" w:rsidRDefault="00303543" w:rsidP="003035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3F3" w:rsidRDefault="00AF03F3"/>
    <w:sectPr w:rsidR="00AF03F3" w:rsidSect="00AF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C98"/>
    <w:multiLevelType w:val="hybridMultilevel"/>
    <w:tmpl w:val="1FAEE0BC"/>
    <w:lvl w:ilvl="0" w:tplc="7A965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83857"/>
    <w:multiLevelType w:val="hybridMultilevel"/>
    <w:tmpl w:val="545C9E34"/>
    <w:lvl w:ilvl="0" w:tplc="F03E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543"/>
    <w:rsid w:val="00303543"/>
    <w:rsid w:val="00AF03F3"/>
    <w:rsid w:val="00C270F4"/>
    <w:rsid w:val="00F7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035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35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30354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2022-06-30T02:54:00Z</dcterms:created>
  <dcterms:modified xsi:type="dcterms:W3CDTF">2022-07-05T04:41:00Z</dcterms:modified>
</cp:coreProperties>
</file>