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3D" w:rsidRPr="00AE1A3D" w:rsidRDefault="00D02FC5" w:rsidP="00AE1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  <w:r w:rsidR="00812486">
        <w:rPr>
          <w:rFonts w:ascii="Times New Roman" w:hAnsi="Times New Roman" w:cs="Times New Roman"/>
          <w:sz w:val="24"/>
          <w:szCs w:val="24"/>
        </w:rPr>
        <w:t xml:space="preserve"> для поддержки малого и среднего бизнеса</w:t>
      </w:r>
    </w:p>
    <w:tbl>
      <w:tblPr>
        <w:tblStyle w:val="a4"/>
        <w:tblpPr w:leftFromText="180" w:rightFromText="180" w:vertAnchor="page" w:horzAnchor="margin" w:tblpY="1426"/>
        <w:tblW w:w="15276" w:type="dxa"/>
        <w:tblLayout w:type="fixed"/>
        <w:tblLook w:val="04A0" w:firstRow="1" w:lastRow="0" w:firstColumn="1" w:lastColumn="0" w:noHBand="0" w:noVBand="1"/>
      </w:tblPr>
      <w:tblGrid>
        <w:gridCol w:w="506"/>
        <w:gridCol w:w="1806"/>
        <w:gridCol w:w="2271"/>
        <w:gridCol w:w="1481"/>
        <w:gridCol w:w="1238"/>
        <w:gridCol w:w="1116"/>
        <w:gridCol w:w="1356"/>
        <w:gridCol w:w="1455"/>
        <w:gridCol w:w="1713"/>
        <w:gridCol w:w="1058"/>
        <w:gridCol w:w="1276"/>
      </w:tblGrid>
      <w:tr w:rsidR="00AE1A3D" w:rsidRPr="00F61539" w:rsidTr="002F04BD">
        <w:trPr>
          <w:cantSplit/>
          <w:trHeight w:val="3109"/>
        </w:trPr>
        <w:tc>
          <w:tcPr>
            <w:tcW w:w="506" w:type="dxa"/>
            <w:textDirection w:val="btLr"/>
          </w:tcPr>
          <w:bookmarkEnd w:id="0"/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71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(месторасположение) недвижимого имущества</w:t>
            </w:r>
          </w:p>
        </w:tc>
        <w:tc>
          <w:tcPr>
            <w:tcW w:w="1481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 (инвентарный)</w:t>
            </w:r>
          </w:p>
        </w:tc>
        <w:tc>
          <w:tcPr>
            <w:tcW w:w="1238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иные параметры, характеризующие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физ.св-ва</w:t>
            </w:r>
            <w:proofErr w:type="spellEnd"/>
          </w:p>
        </w:tc>
        <w:tc>
          <w:tcPr>
            <w:tcW w:w="111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35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5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мун.соб-ти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 </w:t>
            </w:r>
          </w:p>
        </w:tc>
        <w:tc>
          <w:tcPr>
            <w:tcW w:w="1713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мун.соб-ти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1058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extDirection w:val="btLr"/>
          </w:tcPr>
          <w:p w:rsidR="00AE1A3D" w:rsidRPr="00F61539" w:rsidRDefault="00AE1A3D" w:rsidP="002F04B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E1A3D" w:rsidRPr="00F61539" w:rsidRDefault="00AE1A3D" w:rsidP="002F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1A3D" w:rsidRPr="00F61539" w:rsidTr="002F04BD">
        <w:trPr>
          <w:trHeight w:val="281"/>
        </w:trPr>
        <w:tc>
          <w:tcPr>
            <w:tcW w:w="15276" w:type="dxa"/>
            <w:gridSpan w:val="11"/>
          </w:tcPr>
          <w:p w:rsidR="00AE1A3D" w:rsidRPr="001A17D0" w:rsidRDefault="00AE1A3D" w:rsidP="002F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«Муниципальное недвижимое имущество»</w:t>
            </w:r>
          </w:p>
        </w:tc>
      </w:tr>
      <w:tr w:rsidR="00AE1A3D" w:rsidRPr="006B5D98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. р-он, с.Захарово,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1010055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(110102016)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719,9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. Главы МР №325-р от 15.11.2005г., 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с/п «Захаровское</w:t>
            </w: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24а 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1010028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(110102013)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124,2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с/п «Захаровское</w:t>
            </w: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ИДЦ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1010029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(110102014)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158,6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с/п «Захаровское</w:t>
            </w:r>
          </w:p>
        </w:tc>
        <w:tc>
          <w:tcPr>
            <w:tcW w:w="1276" w:type="dxa"/>
          </w:tcPr>
          <w:p w:rsidR="00AE1A3D" w:rsidRPr="006B5D98" w:rsidRDefault="00AE1A3D" w:rsidP="002F0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63"/>
        </w:trPr>
        <w:tc>
          <w:tcPr>
            <w:tcW w:w="5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-он, с.Захарово, ул.Центральная,37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664,5 </w:t>
            </w:r>
            <w:proofErr w:type="spellStart"/>
            <w:proofErr w:type="gram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35206.76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-во о гос.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рег.права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  75 АА №306879 08.07.13г.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AE1A3D" w:rsidRPr="00BF1ED6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(библиотеки)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с.Захарово,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20454,16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314428,81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BF1ED6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29.04.20г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D6">
              <w:rPr>
                <w:rFonts w:ascii="Times New Roman" w:hAnsi="Times New Roman" w:cs="Times New Roman"/>
                <w:sz w:val="24"/>
                <w:szCs w:val="24"/>
              </w:rPr>
              <w:t>Пост.№ 9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Центральная,37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01020001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98817,42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131406,24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.Советская, 10 кв.1</w:t>
            </w:r>
          </w:p>
        </w:tc>
        <w:tc>
          <w:tcPr>
            <w:tcW w:w="1481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01020002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(110101002)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31551,84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80697,30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с.Осиновка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481" w:type="dxa"/>
          </w:tcPr>
          <w:p w:rsidR="00AE1A3D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01020005</w:t>
            </w:r>
          </w:p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(110102003)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7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с.Фомичево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1481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01010005</w:t>
            </w:r>
          </w:p>
        </w:tc>
        <w:tc>
          <w:tcPr>
            <w:tcW w:w="123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81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BE6837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(ИДЦ)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153,7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39221,12</w:t>
            </w: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1142616,48</w:t>
            </w: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адрес, </w:t>
            </w:r>
            <w:r w:rsidRPr="00CF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AE1A3D" w:rsidRPr="00F61539" w:rsidTr="002F04BD">
        <w:trPr>
          <w:trHeight w:val="281"/>
        </w:trPr>
        <w:tc>
          <w:tcPr>
            <w:tcW w:w="506" w:type="dxa"/>
          </w:tcPr>
          <w:p w:rsidR="00AE1A3D" w:rsidRPr="00F61539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7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-он, с.Захарово,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481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AF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  <w:proofErr w:type="spellStart"/>
            <w:r w:rsidRPr="00CF30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A3D" w:rsidRPr="00CF30AF" w:rsidRDefault="00AE1A3D" w:rsidP="002F0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1B" w:rsidRPr="00F61539" w:rsidTr="002F04BD">
        <w:trPr>
          <w:trHeight w:val="263"/>
        </w:trPr>
        <w:tc>
          <w:tcPr>
            <w:tcW w:w="506" w:type="dxa"/>
          </w:tcPr>
          <w:p w:rsidR="00C5341B" w:rsidRPr="00F61539" w:rsidRDefault="00D02FC5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271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Кр.Чик.р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-он, с.Захарово,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акт приема-передачи 15.11.2005г.</w:t>
            </w:r>
          </w:p>
        </w:tc>
        <w:tc>
          <w:tcPr>
            <w:tcW w:w="1713" w:type="dxa"/>
          </w:tcPr>
          <w:p w:rsidR="00C5341B" w:rsidRPr="00D11254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D11254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5341B" w:rsidRPr="00F61539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1B" w:rsidRPr="00F61539" w:rsidRDefault="00C5341B" w:rsidP="00C5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A3D" w:rsidRDefault="00AE1A3D" w:rsidP="00AE1A3D">
      <w:pPr>
        <w:pStyle w:val="a3"/>
        <w:jc w:val="center"/>
      </w:pPr>
    </w:p>
    <w:sectPr w:rsidR="00AE1A3D" w:rsidSect="00AE1A3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D"/>
    <w:rsid w:val="00190F42"/>
    <w:rsid w:val="007E0D1C"/>
    <w:rsid w:val="00812486"/>
    <w:rsid w:val="00AE1A3D"/>
    <w:rsid w:val="00C5341B"/>
    <w:rsid w:val="00D02FC5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CA9D"/>
  <w15:docId w15:val="{07FB82A6-C9F5-4FEA-942C-4E4CF52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A3D"/>
    <w:pPr>
      <w:spacing w:after="0" w:line="240" w:lineRule="auto"/>
    </w:pPr>
  </w:style>
  <w:style w:type="table" w:styleId="a4">
    <w:name w:val="Table Grid"/>
    <w:basedOn w:val="a1"/>
    <w:uiPriority w:val="59"/>
    <w:rsid w:val="00A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СП Захарово</cp:lastModifiedBy>
  <cp:revision>6</cp:revision>
  <dcterms:created xsi:type="dcterms:W3CDTF">2022-01-17T02:44:00Z</dcterms:created>
  <dcterms:modified xsi:type="dcterms:W3CDTF">2022-08-03T07:33:00Z</dcterms:modified>
</cp:coreProperties>
</file>