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D1" w:rsidRDefault="00C532D1" w:rsidP="00C532D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«Альбитуйское»</w:t>
      </w:r>
    </w:p>
    <w:p w:rsidR="00C532D1" w:rsidRDefault="00C532D1" w:rsidP="00C532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«АЛЬБИТУЙСКОЕ»</w:t>
      </w:r>
    </w:p>
    <w:p w:rsidR="00C532D1" w:rsidRDefault="00C532D1" w:rsidP="00C532D1">
      <w:pPr>
        <w:jc w:val="center"/>
        <w:rPr>
          <w:sz w:val="28"/>
          <w:szCs w:val="28"/>
        </w:rPr>
      </w:pPr>
    </w:p>
    <w:p w:rsidR="00C532D1" w:rsidRDefault="00C532D1" w:rsidP="00C532D1">
      <w:pPr>
        <w:jc w:val="center"/>
        <w:rPr>
          <w:sz w:val="28"/>
          <w:szCs w:val="28"/>
        </w:rPr>
      </w:pPr>
    </w:p>
    <w:p w:rsidR="00C532D1" w:rsidRDefault="00C532D1" w:rsidP="00C53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532D1" w:rsidRDefault="00C532D1" w:rsidP="00C532D1">
      <w:pPr>
        <w:jc w:val="center"/>
        <w:rPr>
          <w:b/>
          <w:sz w:val="32"/>
          <w:szCs w:val="32"/>
        </w:rPr>
      </w:pPr>
    </w:p>
    <w:p w:rsidR="00C532D1" w:rsidRDefault="00C532D1" w:rsidP="00C53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01.03.2021                                                                                                            № 3</w:t>
      </w:r>
    </w:p>
    <w:p w:rsidR="00C532D1" w:rsidRDefault="00C532D1" w:rsidP="00C53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Альбитуй</w:t>
      </w:r>
    </w:p>
    <w:p w:rsidR="00C532D1" w:rsidRDefault="00C532D1" w:rsidP="00C53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2D1" w:rsidRDefault="00C532D1" w:rsidP="00C532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Схемы  размещения нестационарных торговых объектов</w:t>
      </w:r>
    </w:p>
    <w:p w:rsidR="00C532D1" w:rsidRDefault="00C532D1" w:rsidP="00C532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территории сельского поселения «Альбитуйское»</w:t>
      </w:r>
    </w:p>
    <w:p w:rsidR="00C532D1" w:rsidRDefault="00C532D1" w:rsidP="00C532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32D1" w:rsidRDefault="00C532D1" w:rsidP="00C532D1">
      <w:pPr>
        <w:pStyle w:val="Default"/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</w:p>
    <w:p w:rsidR="00C532D1" w:rsidRDefault="00C532D1" w:rsidP="00C532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 в соответствии с пунктом 1 части 1 статьи 5 Федерального закона "Об основах государственного регулирования торговой деятельности в Российской Федерации":</w:t>
      </w:r>
    </w:p>
    <w:p w:rsidR="00C532D1" w:rsidRPr="00553292" w:rsidRDefault="00C532D1" w:rsidP="00C532D1">
      <w:pPr>
        <w:ind w:firstLine="720"/>
        <w:jc w:val="both"/>
        <w:rPr>
          <w:sz w:val="28"/>
          <w:szCs w:val="28"/>
        </w:rPr>
      </w:pPr>
      <w:r w:rsidRPr="00553292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 схему  размещения нестационарных торговых объектов на территории сельского поселения «Альбитуйское» (прилагается)</w:t>
      </w:r>
      <w:r w:rsidRPr="00553292">
        <w:rPr>
          <w:sz w:val="28"/>
          <w:szCs w:val="28"/>
        </w:rPr>
        <w:t>.</w:t>
      </w:r>
    </w:p>
    <w:p w:rsidR="00C532D1" w:rsidRPr="00553292" w:rsidRDefault="00C532D1" w:rsidP="00C532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3292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55329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553292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с момента его </w:t>
      </w:r>
      <w:r w:rsidRPr="00553292">
        <w:rPr>
          <w:sz w:val="28"/>
          <w:szCs w:val="28"/>
        </w:rPr>
        <w:t xml:space="preserve"> официального о</w:t>
      </w:r>
      <w:r>
        <w:rPr>
          <w:sz w:val="28"/>
          <w:szCs w:val="28"/>
        </w:rPr>
        <w:t>бнародования</w:t>
      </w:r>
      <w:r w:rsidRPr="00553292">
        <w:rPr>
          <w:sz w:val="28"/>
          <w:szCs w:val="28"/>
        </w:rPr>
        <w:t>.</w:t>
      </w:r>
    </w:p>
    <w:p w:rsidR="00C532D1" w:rsidRPr="00553292" w:rsidRDefault="00C532D1" w:rsidP="00C532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3292">
        <w:rPr>
          <w:sz w:val="28"/>
          <w:szCs w:val="28"/>
        </w:rPr>
        <w:t xml:space="preserve">. </w:t>
      </w:r>
      <w:proofErr w:type="gramStart"/>
      <w:r w:rsidRPr="00553292">
        <w:rPr>
          <w:sz w:val="28"/>
          <w:szCs w:val="28"/>
        </w:rPr>
        <w:t>Контроль за</w:t>
      </w:r>
      <w:proofErr w:type="gramEnd"/>
      <w:r w:rsidRPr="00553292">
        <w:rPr>
          <w:sz w:val="28"/>
          <w:szCs w:val="28"/>
        </w:rPr>
        <w:t xml:space="preserve"> исполнением настоящего приказа оставляю за собой.</w:t>
      </w:r>
    </w:p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«Альбитуйское»                                    В.А. Ланцов</w:t>
      </w:r>
    </w:p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Default="00C532D1" w:rsidP="00C532D1"/>
    <w:p w:rsidR="00C532D1" w:rsidRPr="00AD021F" w:rsidRDefault="00C532D1" w:rsidP="00C532D1">
      <w:pPr>
        <w:autoSpaceDE w:val="0"/>
        <w:autoSpaceDN w:val="0"/>
        <w:adjustRightInd w:val="0"/>
        <w:spacing w:after="200" w:line="276" w:lineRule="auto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Приложение</w:t>
      </w:r>
    </w:p>
    <w:p w:rsidR="00C532D1" w:rsidRDefault="00C532D1" w:rsidP="00C532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Схема  размещения нестационарных торговых объектов</w:t>
      </w:r>
    </w:p>
    <w:p w:rsidR="00C532D1" w:rsidRDefault="00C532D1" w:rsidP="00C532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территории сельского поселения «Альбитуйское»</w:t>
      </w:r>
    </w:p>
    <w:p w:rsidR="00C532D1" w:rsidRDefault="00C532D1" w:rsidP="00C532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532D1" w:rsidRPr="00D8144F" w:rsidRDefault="00C532D1" w:rsidP="00C532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 состоянию на 01.03.2021</w:t>
      </w:r>
      <w:r w:rsidRPr="00D8144F">
        <w:rPr>
          <w:rFonts w:ascii="Times New Roman CYR" w:hAnsi="Times New Roman CYR" w:cs="Times New Roman CYR"/>
          <w:b/>
          <w:sz w:val="28"/>
          <w:szCs w:val="28"/>
        </w:rPr>
        <w:t xml:space="preserve"> г.</w:t>
      </w:r>
    </w:p>
    <w:p w:rsidR="00C532D1" w:rsidRDefault="00C532D1" w:rsidP="00C532D1">
      <w:pPr>
        <w:autoSpaceDE w:val="0"/>
        <w:autoSpaceDN w:val="0"/>
        <w:adjustRightInd w:val="0"/>
        <w:spacing w:after="200" w:line="276" w:lineRule="auto"/>
        <w:rPr>
          <w:sz w:val="22"/>
          <w:szCs w:val="22"/>
          <w:lang w:val="en-US"/>
        </w:rPr>
      </w:pPr>
    </w:p>
    <w:tbl>
      <w:tblPr>
        <w:tblW w:w="151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2824"/>
        <w:gridCol w:w="2835"/>
        <w:gridCol w:w="3827"/>
        <w:gridCol w:w="1643"/>
        <w:gridCol w:w="1822"/>
        <w:gridCol w:w="1368"/>
      </w:tblGrid>
      <w:tr w:rsidR="00C532D1" w:rsidTr="00744A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Место нахождения</w:t>
            </w:r>
          </w:p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нестационарного</w:t>
            </w:r>
          </w:p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торгового объекта </w:t>
            </w: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021F">
              <w:rPr>
                <w:sz w:val="22"/>
                <w:szCs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полный почтовый адрес)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Специализация</w:t>
            </w:r>
          </w:p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нестационарного</w:t>
            </w: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торгового объекта (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универсальный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, специализированный, неспециализированный)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Тип торгового объекта,</w:t>
            </w:r>
          </w:p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используемого для</w:t>
            </w:r>
          </w:p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осуществления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торговой</w:t>
            </w:r>
            <w:proofErr w:type="gramEnd"/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деятельности (киоск, палатка, павильон или иное временное сооружение)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Срок</w:t>
            </w:r>
          </w:p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осуществления</w:t>
            </w:r>
          </w:p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торговой деятельности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Площадь</w:t>
            </w:r>
          </w:p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нестационарного</w:t>
            </w:r>
          </w:p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торгового</w:t>
            </w: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объекта (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Режим</w:t>
            </w:r>
          </w:p>
          <w:p w:rsidR="00C532D1" w:rsidRDefault="00C532D1" w:rsidP="00744A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работы</w:t>
            </w:r>
          </w:p>
        </w:tc>
      </w:tr>
      <w:tr w:rsidR="00C532D1" w:rsidTr="00744A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</w:tr>
      <w:tr w:rsidR="00C532D1" w:rsidRPr="00AD021F" w:rsidTr="00744AFD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AD021F">
              <w:rPr>
                <w:sz w:val="22"/>
                <w:szCs w:val="22"/>
              </w:rPr>
              <w:t xml:space="preserve">Забайкальский край, Красночикойский район, с. Альбитуй, ул. </w:t>
            </w:r>
            <w:proofErr w:type="gramStart"/>
            <w:r w:rsidRPr="00AD021F">
              <w:rPr>
                <w:sz w:val="22"/>
                <w:szCs w:val="22"/>
              </w:rPr>
              <w:t>Центральная</w:t>
            </w:r>
            <w:proofErr w:type="gramEnd"/>
            <w:r w:rsidRPr="00AD021F">
              <w:rPr>
                <w:sz w:val="22"/>
                <w:szCs w:val="22"/>
              </w:rPr>
              <w:t>, 55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неспециализированный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</w:t>
            </w:r>
            <w:r w:rsidRPr="00AD021F">
              <w:rPr>
                <w:sz w:val="22"/>
                <w:szCs w:val="22"/>
              </w:rPr>
              <w:t>лощадка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D021F">
              <w:rPr>
                <w:sz w:val="22"/>
                <w:szCs w:val="22"/>
              </w:rPr>
              <w:t>30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32D1" w:rsidRPr="00AD021F" w:rsidTr="00744AFD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AD021F">
              <w:rPr>
                <w:sz w:val="22"/>
                <w:szCs w:val="22"/>
              </w:rPr>
              <w:t xml:space="preserve">Забайкальский край, Красночикойский район, с. Альбитуй, ул. </w:t>
            </w:r>
            <w:proofErr w:type="gramStart"/>
            <w:r w:rsidRPr="00AD021F">
              <w:rPr>
                <w:sz w:val="22"/>
                <w:szCs w:val="22"/>
              </w:rPr>
              <w:t>Центральная</w:t>
            </w:r>
            <w:proofErr w:type="gramEnd"/>
            <w:r w:rsidRPr="00AD02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неспециализированный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</w:t>
            </w:r>
            <w:r w:rsidRPr="00AD021F">
              <w:rPr>
                <w:sz w:val="22"/>
                <w:szCs w:val="22"/>
              </w:rPr>
              <w:t>лощадка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32D1" w:rsidRPr="00AD021F" w:rsidTr="00744A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D021F">
              <w:rPr>
                <w:sz w:val="22"/>
                <w:szCs w:val="22"/>
              </w:rPr>
              <w:t xml:space="preserve">Забайкальский край, Красночикойский район, с. </w:t>
            </w:r>
            <w:r>
              <w:rPr>
                <w:sz w:val="22"/>
                <w:szCs w:val="22"/>
              </w:rPr>
              <w:t>Нижний Нарым</w:t>
            </w:r>
            <w:r w:rsidRPr="00AD021F">
              <w:rPr>
                <w:sz w:val="22"/>
                <w:szCs w:val="22"/>
              </w:rPr>
              <w:t xml:space="preserve">, ул. </w:t>
            </w:r>
            <w:proofErr w:type="gramStart"/>
            <w:r w:rsidRPr="00AD021F">
              <w:rPr>
                <w:sz w:val="22"/>
                <w:szCs w:val="22"/>
              </w:rPr>
              <w:t>Центральная</w:t>
            </w:r>
            <w:proofErr w:type="gramEnd"/>
            <w:r w:rsidRPr="00AD021F">
              <w:rPr>
                <w:sz w:val="22"/>
                <w:szCs w:val="22"/>
              </w:rPr>
              <w:t>, 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неспециализированный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</w:t>
            </w:r>
            <w:r w:rsidRPr="00AD021F">
              <w:rPr>
                <w:sz w:val="22"/>
                <w:szCs w:val="22"/>
              </w:rPr>
              <w:t>лощадка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D021F">
              <w:rPr>
                <w:sz w:val="22"/>
                <w:szCs w:val="22"/>
              </w:rPr>
              <w:t>30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32D1" w:rsidRPr="00AD021F" w:rsidTr="00744A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AD021F">
              <w:rPr>
                <w:sz w:val="22"/>
                <w:szCs w:val="22"/>
              </w:rPr>
              <w:t xml:space="preserve">Забайкальский край, Красночикойский район, с. </w:t>
            </w:r>
            <w:r>
              <w:rPr>
                <w:sz w:val="22"/>
                <w:szCs w:val="22"/>
              </w:rPr>
              <w:t>Нижний Нарым</w:t>
            </w:r>
            <w:r w:rsidRPr="00AD021F">
              <w:rPr>
                <w:sz w:val="22"/>
                <w:szCs w:val="22"/>
              </w:rPr>
              <w:t xml:space="preserve">, ул. </w:t>
            </w:r>
            <w:proofErr w:type="gramStart"/>
            <w:r w:rsidRPr="00AD021F">
              <w:rPr>
                <w:sz w:val="22"/>
                <w:szCs w:val="22"/>
              </w:rPr>
              <w:t>Центральная</w:t>
            </w:r>
            <w:proofErr w:type="gramEnd"/>
            <w:r w:rsidRPr="00AD021F">
              <w:rPr>
                <w:sz w:val="22"/>
                <w:szCs w:val="22"/>
              </w:rPr>
              <w:t>, 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неспециализированный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</w:t>
            </w:r>
            <w:r w:rsidRPr="00AD021F">
              <w:rPr>
                <w:sz w:val="22"/>
                <w:szCs w:val="22"/>
              </w:rPr>
              <w:t>лощадка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D021F">
              <w:rPr>
                <w:sz w:val="22"/>
                <w:szCs w:val="22"/>
              </w:rPr>
              <w:t>30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32D1" w:rsidRPr="00AD021F" w:rsidTr="00744A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D021F">
              <w:rPr>
                <w:sz w:val="22"/>
                <w:szCs w:val="22"/>
              </w:rPr>
              <w:t xml:space="preserve">Забайкальский край, Красночикойский район, с. </w:t>
            </w:r>
            <w:r>
              <w:rPr>
                <w:sz w:val="22"/>
                <w:szCs w:val="22"/>
              </w:rPr>
              <w:t>Гута</w:t>
            </w:r>
            <w:r w:rsidRPr="00AD021F">
              <w:rPr>
                <w:sz w:val="22"/>
                <w:szCs w:val="22"/>
              </w:rPr>
              <w:t xml:space="preserve">й, ул. </w:t>
            </w:r>
            <w:r>
              <w:rPr>
                <w:sz w:val="22"/>
                <w:szCs w:val="22"/>
              </w:rPr>
              <w:t>Центральная, 27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неспециализированный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</w:t>
            </w:r>
            <w:r w:rsidRPr="00AD021F">
              <w:rPr>
                <w:sz w:val="22"/>
                <w:szCs w:val="22"/>
              </w:rPr>
              <w:t>лощадка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D021F">
              <w:rPr>
                <w:sz w:val="22"/>
                <w:szCs w:val="22"/>
              </w:rPr>
              <w:t>30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32D1" w:rsidRPr="00AD021F" w:rsidTr="00744A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D021F">
              <w:rPr>
                <w:sz w:val="22"/>
                <w:szCs w:val="22"/>
              </w:rPr>
              <w:t xml:space="preserve">Забайкальский край, Красночикойский район, с. </w:t>
            </w:r>
            <w:r>
              <w:rPr>
                <w:sz w:val="22"/>
                <w:szCs w:val="22"/>
              </w:rPr>
              <w:t>Гута</w:t>
            </w:r>
            <w:r w:rsidRPr="00AD021F">
              <w:rPr>
                <w:sz w:val="22"/>
                <w:szCs w:val="22"/>
              </w:rPr>
              <w:t xml:space="preserve">й,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48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неспециализированный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</w:t>
            </w:r>
            <w:r w:rsidRPr="00AD021F">
              <w:rPr>
                <w:sz w:val="22"/>
                <w:szCs w:val="22"/>
              </w:rPr>
              <w:t>лощадка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D021F">
              <w:rPr>
                <w:sz w:val="22"/>
                <w:szCs w:val="22"/>
              </w:rPr>
              <w:t>30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D1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532D1" w:rsidRPr="00AD021F" w:rsidRDefault="00C532D1" w:rsidP="00744AF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532D1" w:rsidRDefault="00C532D1" w:rsidP="00C532D1"/>
    <w:p w:rsidR="00C532D1" w:rsidRDefault="00C532D1" w:rsidP="00C532D1"/>
    <w:p w:rsidR="00C532D1" w:rsidRPr="00D8144F" w:rsidRDefault="00C532D1" w:rsidP="00C532D1">
      <w:pPr>
        <w:rPr>
          <w:sz w:val="28"/>
          <w:szCs w:val="28"/>
        </w:rPr>
      </w:pPr>
      <w:r w:rsidRPr="00D8144F">
        <w:rPr>
          <w:sz w:val="28"/>
          <w:szCs w:val="28"/>
        </w:rPr>
        <w:t>Глава сельского поселения «Альбитуйское»                               В.А. Ланцов</w:t>
      </w:r>
    </w:p>
    <w:p w:rsidR="00562387" w:rsidRDefault="00562387">
      <w:bookmarkStart w:id="0" w:name="_GoBack"/>
      <w:bookmarkEnd w:id="0"/>
    </w:p>
    <w:sectPr w:rsidR="0056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D1"/>
    <w:rsid w:val="00562387"/>
    <w:rsid w:val="00C5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C532D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">
    <w:name w:val="Default"/>
    <w:rsid w:val="00C53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C532D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">
    <w:name w:val="Default"/>
    <w:rsid w:val="00C53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Albituiskoe</dc:creator>
  <cp:lastModifiedBy>Albituiskoe</cp:lastModifiedBy>
  <cp:revision>1</cp:revision>
  <dcterms:created xsi:type="dcterms:W3CDTF">2022-08-10T06:45:00Z</dcterms:created>
  <dcterms:modified xsi:type="dcterms:W3CDTF">2022-08-10T06:48:00Z</dcterms:modified>
</cp:coreProperties>
</file>