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41" w:rsidRPr="00F91541" w:rsidRDefault="00F91541" w:rsidP="00F91541">
      <w:pPr>
        <w:jc w:val="center"/>
        <w:rPr>
          <w:rFonts w:ascii="Times New Roman" w:hAnsi="Times New Roman"/>
          <w:sz w:val="28"/>
          <w:szCs w:val="28"/>
        </w:rPr>
      </w:pPr>
      <w:r w:rsidRPr="00F91541">
        <w:rPr>
          <w:rFonts w:ascii="Times New Roman" w:hAnsi="Times New Roman"/>
          <w:sz w:val="28"/>
          <w:szCs w:val="28"/>
        </w:rPr>
        <w:t>Сельское поселение «Мензинское»</w:t>
      </w:r>
    </w:p>
    <w:p w:rsidR="00F91541" w:rsidRPr="00F91541" w:rsidRDefault="00F91541" w:rsidP="00F91541">
      <w:pPr>
        <w:jc w:val="center"/>
        <w:rPr>
          <w:rFonts w:ascii="Times New Roman" w:hAnsi="Times New Roman"/>
          <w:b/>
          <w:sz w:val="28"/>
          <w:szCs w:val="28"/>
        </w:rPr>
      </w:pPr>
      <w:r w:rsidRPr="00F91541">
        <w:rPr>
          <w:rFonts w:ascii="Times New Roman" w:hAnsi="Times New Roman"/>
          <w:b/>
          <w:sz w:val="28"/>
          <w:szCs w:val="28"/>
        </w:rPr>
        <w:t>АДМИНИСТРАЦИЯ СЕЛЬСКОГО ПОСЕЛЕНИЯ «МЕНЗИНСКОЕ»</w:t>
      </w:r>
    </w:p>
    <w:p w:rsidR="00F91541" w:rsidRPr="00F91541" w:rsidRDefault="00F91541" w:rsidP="00F91541">
      <w:pPr>
        <w:rPr>
          <w:rFonts w:ascii="Times New Roman" w:hAnsi="Times New Roman"/>
          <w:b/>
          <w:sz w:val="28"/>
          <w:szCs w:val="28"/>
        </w:rPr>
      </w:pPr>
    </w:p>
    <w:p w:rsidR="00F91541" w:rsidRPr="00F91541" w:rsidRDefault="00F91541" w:rsidP="00F91541">
      <w:pPr>
        <w:tabs>
          <w:tab w:val="left" w:pos="3420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1541">
        <w:rPr>
          <w:rFonts w:ascii="Times New Roman" w:hAnsi="Times New Roman"/>
          <w:b/>
          <w:sz w:val="28"/>
          <w:szCs w:val="28"/>
        </w:rPr>
        <w:t>ПОСТАНОВЛЕНИЕ</w:t>
      </w:r>
    </w:p>
    <w:p w:rsidR="00F91541" w:rsidRDefault="00F91541" w:rsidP="00F9154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2022 года                                                                   № </w:t>
      </w:r>
      <w:r w:rsidR="00F267BE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 ___</w:t>
      </w:r>
    </w:p>
    <w:p w:rsidR="00F91541" w:rsidRDefault="00F91541" w:rsidP="00F915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91541" w:rsidRDefault="00F91541" w:rsidP="00F9154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с. Менза________________</w:t>
      </w:r>
    </w:p>
    <w:p w:rsidR="00F91541" w:rsidRDefault="00F91541" w:rsidP="00F91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541" w:rsidRDefault="00F91541" w:rsidP="00F9154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</w:t>
      </w:r>
      <w:r>
        <w:rPr>
          <w:rFonts w:ascii="Times New Roman" w:hAnsi="Times New Roman"/>
          <w:b/>
          <w:sz w:val="28"/>
          <w:szCs w:val="28"/>
        </w:rPr>
        <w:t>поселения «</w:t>
      </w:r>
      <w:r>
        <w:rPr>
          <w:rFonts w:ascii="Times New Roman" w:hAnsi="Times New Roman"/>
          <w:b/>
          <w:color w:val="000000"/>
          <w:sz w:val="28"/>
          <w:szCs w:val="28"/>
        </w:rPr>
        <w:t>Мензинское</w:t>
      </w:r>
      <w:r>
        <w:rPr>
          <w:rFonts w:ascii="Times New Roman" w:hAnsi="Times New Roman"/>
          <w:b/>
          <w:sz w:val="28"/>
          <w:szCs w:val="28"/>
        </w:rPr>
        <w:t>» от 28.03.2019г № 9</w:t>
      </w:r>
    </w:p>
    <w:p w:rsidR="00F91541" w:rsidRDefault="00F91541" w:rsidP="00F91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«Об утверждении Порядка создания и деятельности координационного органа в сфере профилактики правонарушений в администрации сельского поселения «Мензинское»</w:t>
      </w:r>
    </w:p>
    <w:p w:rsidR="00F91541" w:rsidRPr="00F91541" w:rsidRDefault="00F91541" w:rsidP="00F91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прокурора Красночикойского района от 09.08.2022 № 27-138-2022, на п. 16.8 постановления администрации сельского поселения «Мензинское» от 28.03.2019 № 9 </w:t>
      </w:r>
      <w:r w:rsidRPr="00F91541">
        <w:rPr>
          <w:rFonts w:ascii="Times New Roman" w:hAnsi="Times New Roman"/>
          <w:sz w:val="28"/>
          <w:szCs w:val="28"/>
        </w:rPr>
        <w:t>«Об утверждении Порядка создания и деятельности координационного органа в сфере профилактики правонарушений в администрации сельского поселения «Мензинское»</w:t>
      </w:r>
      <w:r>
        <w:rPr>
          <w:rFonts w:ascii="Times New Roman" w:hAnsi="Times New Roman"/>
          <w:color w:val="000000"/>
          <w:sz w:val="28"/>
          <w:szCs w:val="28"/>
        </w:rPr>
        <w:t>, руководствуясь Уставом сельского поселения «Мензинское, администрация сельского поселения «Мензинское» постановляет:</w:t>
      </w:r>
    </w:p>
    <w:p w:rsidR="00F91541" w:rsidRDefault="00F91541" w:rsidP="00F915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сельского </w:t>
      </w:r>
      <w:r>
        <w:rPr>
          <w:rFonts w:ascii="Times New Roman" w:hAnsi="Times New Roman"/>
          <w:sz w:val="28"/>
          <w:szCs w:val="28"/>
        </w:rPr>
        <w:t>поселения «</w:t>
      </w:r>
      <w:r>
        <w:rPr>
          <w:rFonts w:ascii="Times New Roman" w:hAnsi="Times New Roman"/>
          <w:color w:val="000000"/>
          <w:sz w:val="28"/>
          <w:szCs w:val="28"/>
        </w:rPr>
        <w:t>Мензинское</w:t>
      </w:r>
      <w:r>
        <w:rPr>
          <w:rFonts w:ascii="Times New Roman" w:hAnsi="Times New Roman"/>
          <w:sz w:val="28"/>
          <w:szCs w:val="28"/>
        </w:rPr>
        <w:t xml:space="preserve">» от 28.03.2019 № 9 </w:t>
      </w:r>
      <w:r w:rsidRPr="00F91541">
        <w:rPr>
          <w:rFonts w:ascii="Times New Roman" w:hAnsi="Times New Roman"/>
          <w:sz w:val="28"/>
          <w:szCs w:val="28"/>
        </w:rPr>
        <w:t>«Об утверждении Порядка создания и деятельности координационного органа в сфере профилактики правонарушений в администрации сельского поселения «Мензинское»</w:t>
      </w:r>
      <w:r>
        <w:rPr>
          <w:rFonts w:ascii="Times New Roman" w:hAnsi="Times New Roman"/>
          <w:sz w:val="28"/>
          <w:szCs w:val="28"/>
        </w:rPr>
        <w:t xml:space="preserve"> (далее – Постановление)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изменения: </w:t>
      </w:r>
    </w:p>
    <w:p w:rsidR="00F91541" w:rsidRDefault="00F91541" w:rsidP="00F915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Отменить п. 16.8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«Мензинское» от 28.03.2019 № 9 </w:t>
      </w:r>
      <w:r w:rsidRPr="00F91541">
        <w:rPr>
          <w:rFonts w:ascii="Times New Roman" w:hAnsi="Times New Roman"/>
          <w:sz w:val="28"/>
          <w:szCs w:val="28"/>
        </w:rPr>
        <w:t>«Об утверждении Порядка создания и деятельности координационного органа в сфере профилактики правонарушений в администрации сельского поселения «Мензинское»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1541" w:rsidRDefault="00F91541" w:rsidP="00F915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1541" w:rsidRDefault="00F91541" w:rsidP="00F9154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обнародовать на информационных стендах сел Менза, Укыр, Шонуй.</w:t>
      </w:r>
    </w:p>
    <w:p w:rsidR="00F91541" w:rsidRDefault="00F91541" w:rsidP="00F915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541" w:rsidRDefault="00F91541" w:rsidP="00F9154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541" w:rsidRDefault="00F91541" w:rsidP="00F91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«Мензинское»                    Н.Н. Арефьева</w:t>
      </w:r>
    </w:p>
    <w:p w:rsidR="00F91541" w:rsidRDefault="00F91541" w:rsidP="00F91541"/>
    <w:p w:rsidR="008D524E" w:rsidRDefault="008D524E"/>
    <w:sectPr w:rsidR="008D524E" w:rsidSect="008D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1541"/>
    <w:rsid w:val="00540967"/>
    <w:rsid w:val="00795183"/>
    <w:rsid w:val="008D524E"/>
    <w:rsid w:val="00A11542"/>
    <w:rsid w:val="00AC38F7"/>
    <w:rsid w:val="00F267BE"/>
    <w:rsid w:val="00F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41"/>
    <w:pPr>
      <w:spacing w:after="160" w:line="254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dcterms:created xsi:type="dcterms:W3CDTF">2022-08-16T03:18:00Z</dcterms:created>
  <dcterms:modified xsi:type="dcterms:W3CDTF">2022-08-23T00:18:00Z</dcterms:modified>
</cp:coreProperties>
</file>