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66" w:rsidRDefault="00101666" w:rsidP="0010166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«Мензинское»</w:t>
      </w:r>
    </w:p>
    <w:p w:rsidR="00101666" w:rsidRDefault="00101666" w:rsidP="00101666">
      <w:pPr>
        <w:tabs>
          <w:tab w:val="left" w:pos="342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«МЕНЗИНСКОЕ»</w:t>
      </w:r>
    </w:p>
    <w:p w:rsidR="00101666" w:rsidRDefault="00101666" w:rsidP="00101666">
      <w:pPr>
        <w:tabs>
          <w:tab w:val="left" w:pos="3420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666" w:rsidRDefault="00101666" w:rsidP="00101666">
      <w:pPr>
        <w:tabs>
          <w:tab w:val="left" w:pos="342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01666" w:rsidRDefault="00101666" w:rsidP="00101666">
      <w:pPr>
        <w:tabs>
          <w:tab w:val="left" w:pos="342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134" w:rsidRDefault="00665134" w:rsidP="0066513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августа 2022 года                                                                   №</w:t>
      </w:r>
      <w:r w:rsidR="0019349E">
        <w:rPr>
          <w:rFonts w:ascii="Times New Roman" w:eastAsia="Times New Roman" w:hAnsi="Times New Roman"/>
          <w:sz w:val="28"/>
          <w:szCs w:val="28"/>
          <w:lang w:eastAsia="ru-RU"/>
        </w:rPr>
        <w:t xml:space="preserve"> 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 ___</w:t>
      </w:r>
    </w:p>
    <w:p w:rsidR="00665134" w:rsidRDefault="00665134" w:rsidP="006651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5134" w:rsidRDefault="00665134" w:rsidP="006651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с. Менза________________</w:t>
      </w:r>
    </w:p>
    <w:p w:rsidR="00665134" w:rsidRDefault="00665134" w:rsidP="00665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34" w:rsidRPr="005723D5" w:rsidRDefault="00665134" w:rsidP="005723D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5723D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b/>
          <w:sz w:val="28"/>
          <w:szCs w:val="28"/>
        </w:rPr>
        <w:t>поселения «</w:t>
      </w:r>
      <w:r>
        <w:rPr>
          <w:rFonts w:ascii="Times New Roman" w:hAnsi="Times New Roman"/>
          <w:b/>
          <w:color w:val="000000"/>
          <w:sz w:val="28"/>
          <w:szCs w:val="28"/>
        </w:rPr>
        <w:t>Мензинское</w:t>
      </w:r>
      <w:r>
        <w:rPr>
          <w:rFonts w:ascii="Times New Roman" w:hAnsi="Times New Roman"/>
          <w:b/>
          <w:sz w:val="28"/>
          <w:szCs w:val="28"/>
        </w:rPr>
        <w:t xml:space="preserve">» от </w:t>
      </w:r>
      <w:r w:rsidR="00BA3EC3">
        <w:rPr>
          <w:rFonts w:ascii="Times New Roman" w:hAnsi="Times New Roman"/>
          <w:b/>
          <w:sz w:val="28"/>
          <w:szCs w:val="28"/>
        </w:rPr>
        <w:t xml:space="preserve">08.08.2018г № 12 «Об установлении налога на имущество физических лиц на территории </w:t>
      </w: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/>
          <w:b/>
          <w:color w:val="000000"/>
          <w:sz w:val="28"/>
          <w:szCs w:val="28"/>
        </w:rPr>
        <w:t>Мензинское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65134" w:rsidRDefault="00665134" w:rsidP="0066513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5134" w:rsidRDefault="00101666" w:rsidP="0066513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Красночикойского района от 09.08.2022 № 07-21б-2022, на п. 1 решение Совета сельского поселения «Мензинское» от 08.08.2018 № 12 «Об установлении налога на имущество физических лиц на территории сельского поселения «Мензинское»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Уставом сельского поселения «Мензинское,</w:t>
      </w:r>
      <w:r w:rsidR="006651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="006651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«Мензинское» </w:t>
      </w:r>
      <w:r>
        <w:rPr>
          <w:rFonts w:ascii="Times New Roman" w:hAnsi="Times New Roman"/>
          <w:color w:val="000000"/>
          <w:sz w:val="28"/>
          <w:szCs w:val="28"/>
        </w:rPr>
        <w:t>решил</w:t>
      </w:r>
      <w:r w:rsidR="00665134">
        <w:rPr>
          <w:rFonts w:ascii="Times New Roman" w:hAnsi="Times New Roman"/>
          <w:color w:val="000000"/>
          <w:sz w:val="28"/>
          <w:szCs w:val="28"/>
        </w:rPr>
        <w:t>:</w:t>
      </w:r>
    </w:p>
    <w:p w:rsidR="00665134" w:rsidRDefault="00665134" w:rsidP="006651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101666">
        <w:rPr>
          <w:rFonts w:ascii="Times New Roman" w:eastAsia="Times New Roman" w:hAnsi="Times New Roman"/>
          <w:sz w:val="28"/>
          <w:szCs w:val="28"/>
          <w:lang w:eastAsia="ru-RU"/>
        </w:rPr>
        <w:t>решение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color w:val="000000"/>
          <w:sz w:val="28"/>
          <w:szCs w:val="28"/>
        </w:rPr>
        <w:t>Мензинское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101666">
        <w:rPr>
          <w:rFonts w:ascii="Times New Roman" w:hAnsi="Times New Roman"/>
          <w:sz w:val="28"/>
          <w:szCs w:val="28"/>
        </w:rPr>
        <w:t>08.08.2018 № 12 «Об установлении налога на имущество физических лиц на территории сельского поселения «Мензинское»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10166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665134" w:rsidRDefault="00665134" w:rsidP="006651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0166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абзац второй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666">
        <w:rPr>
          <w:rFonts w:ascii="Times New Roman" w:hAnsi="Times New Roman"/>
          <w:sz w:val="28"/>
          <w:szCs w:val="28"/>
        </w:rPr>
        <w:t>решения Совета сельского поселения «Мензинское» от 08.08.2018 № 12 «Об установлении налога на имущество физических лиц на территории сельского поселения «Мензинское»</w:t>
      </w:r>
      <w:r w:rsidR="00101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134" w:rsidRDefault="00101666" w:rsidP="006651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134" w:rsidRDefault="00665134" w:rsidP="006651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</w:t>
      </w:r>
      <w:r w:rsidR="0010166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обнародовать на информационных стендах сел Менза, Укыр,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Шонуй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134" w:rsidRDefault="00665134" w:rsidP="006651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134" w:rsidRDefault="00665134" w:rsidP="006651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134" w:rsidRDefault="00665134" w:rsidP="00665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«Мензинское»                    Н.Н. Арефьева</w:t>
      </w:r>
    </w:p>
    <w:p w:rsidR="008D524E" w:rsidRDefault="008D524E"/>
    <w:sectPr w:rsidR="008D524E" w:rsidSect="008D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34"/>
    <w:rsid w:val="00101666"/>
    <w:rsid w:val="00123C36"/>
    <w:rsid w:val="0019349E"/>
    <w:rsid w:val="005723D5"/>
    <w:rsid w:val="00665134"/>
    <w:rsid w:val="00863CCC"/>
    <w:rsid w:val="008D524E"/>
    <w:rsid w:val="009E35EF"/>
    <w:rsid w:val="00BA3EC3"/>
    <w:rsid w:val="00C705DA"/>
    <w:rsid w:val="00D7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4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2022-08-15T23:59:00Z</dcterms:created>
  <dcterms:modified xsi:type="dcterms:W3CDTF">2022-08-16T03:56:00Z</dcterms:modified>
</cp:coreProperties>
</file>