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77531" w:rsidRPr="005C6DD0" w:rsidTr="00C46E46">
        <w:tc>
          <w:tcPr>
            <w:tcW w:w="9639" w:type="dxa"/>
          </w:tcPr>
          <w:p w:rsidR="00A77531" w:rsidRPr="008A623B" w:rsidRDefault="00A77531" w:rsidP="00C46E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23B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«Красночикойский район»</w:t>
            </w:r>
          </w:p>
          <w:p w:rsidR="00A77531" w:rsidRPr="008A623B" w:rsidRDefault="00A77531" w:rsidP="00C46E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МУНИЦИПАЛЬНОГО РАЙОНА</w:t>
            </w:r>
          </w:p>
          <w:p w:rsidR="00A77531" w:rsidRPr="008A623B" w:rsidRDefault="00A77531" w:rsidP="00C46E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«КРАСНОЧИКОЙСКИЙ РАЙОН»</w:t>
            </w:r>
          </w:p>
          <w:p w:rsidR="00A77531" w:rsidRPr="008A623B" w:rsidRDefault="00A77531" w:rsidP="00C46E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7531" w:rsidRDefault="00A77531" w:rsidP="00C46E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A77531" w:rsidRDefault="00A77531" w:rsidP="00C46E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7531" w:rsidRDefault="00C0784B" w:rsidP="00C46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 августа </w:t>
            </w:r>
            <w:r w:rsidR="00F77A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624D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bookmarkStart w:id="0" w:name="_GoBack"/>
            <w:bookmarkEnd w:id="0"/>
            <w:r w:rsidR="00A77531" w:rsidRPr="008A62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  <w:p w:rsidR="00A77531" w:rsidRDefault="00A77531" w:rsidP="00C46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31" w:rsidRPr="008A623B" w:rsidRDefault="00A77531" w:rsidP="00C46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3B">
              <w:rPr>
                <w:rFonts w:ascii="Times New Roman" w:hAnsi="Times New Roman" w:cs="Times New Roman"/>
                <w:sz w:val="28"/>
                <w:szCs w:val="28"/>
              </w:rPr>
              <w:t>с. Красный Чикой</w:t>
            </w:r>
          </w:p>
          <w:p w:rsidR="00A77531" w:rsidRPr="000C1743" w:rsidRDefault="00A77531" w:rsidP="00C46E46">
            <w:pPr>
              <w:jc w:val="center"/>
            </w:pPr>
          </w:p>
        </w:tc>
      </w:tr>
      <w:tr w:rsidR="00A77531" w:rsidRPr="005C6DD0" w:rsidTr="00C46E46">
        <w:tc>
          <w:tcPr>
            <w:tcW w:w="9639" w:type="dxa"/>
          </w:tcPr>
          <w:p w:rsidR="00A77531" w:rsidRDefault="00A77531" w:rsidP="00C46E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5F7C">
              <w:rPr>
                <w:b/>
                <w:sz w:val="28"/>
                <w:szCs w:val="28"/>
              </w:rPr>
              <w:t>О Порядке ведения реестра расходных обязательств муниципального района «</w:t>
            </w:r>
            <w:r>
              <w:rPr>
                <w:b/>
                <w:sz w:val="28"/>
                <w:szCs w:val="28"/>
              </w:rPr>
              <w:t>Красночикойский район</w:t>
            </w:r>
            <w:r w:rsidRPr="00415F7C">
              <w:rPr>
                <w:b/>
                <w:sz w:val="28"/>
                <w:szCs w:val="28"/>
              </w:rPr>
              <w:t>»</w:t>
            </w:r>
          </w:p>
          <w:p w:rsidR="00A77531" w:rsidRPr="006E36F1" w:rsidRDefault="00A77531" w:rsidP="00C46E4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E43E2" w:rsidRPr="00DE43E2" w:rsidRDefault="00DE43E2" w:rsidP="00DE43E2">
      <w:pPr>
        <w:spacing w:line="240" w:lineRule="atLeast"/>
        <w:ind w:firstLine="709"/>
        <w:jc w:val="both"/>
        <w:rPr>
          <w:rFonts w:eastAsiaTheme="minorEastAsia" w:cstheme="minorBidi"/>
          <w:sz w:val="28"/>
          <w:szCs w:val="28"/>
        </w:rPr>
      </w:pPr>
      <w:r w:rsidRPr="00DE43E2">
        <w:rPr>
          <w:rFonts w:ascii="Times New Roman CYR" w:hAnsi="Times New Roman CYR" w:cs="Times New Roman CYR"/>
          <w:sz w:val="28"/>
          <w:szCs w:val="28"/>
        </w:rPr>
        <w:t xml:space="preserve">В целях установления порядка ведения реестра расходных обязательств  муниципального района </w:t>
      </w:r>
      <w:r>
        <w:rPr>
          <w:rFonts w:ascii="Times New Roman CYR" w:hAnsi="Times New Roman CYR" w:cs="Times New Roman CYR"/>
          <w:sz w:val="28"/>
          <w:szCs w:val="28"/>
        </w:rPr>
        <w:t>«Красночикойский район»</w:t>
      </w:r>
      <w:r w:rsidRPr="00DE43E2">
        <w:rPr>
          <w:rFonts w:ascii="Times New Roman CYR" w:hAnsi="Times New Roman CYR" w:cs="Times New Roman CYR"/>
          <w:sz w:val="28"/>
          <w:szCs w:val="28"/>
        </w:rPr>
        <w:t xml:space="preserve">, в соответствии с Методическими рекомендациями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разработанных Министерством финансов Российской Федерации, </w:t>
      </w:r>
      <w:hyperlink r:id="rId5" w:history="1">
        <w:r w:rsidRPr="00DE43E2">
          <w:rPr>
            <w:rFonts w:ascii="Times New Roman CYR" w:hAnsi="Times New Roman CYR" w:cs="Times New Roman CYR"/>
            <w:sz w:val="28"/>
            <w:szCs w:val="28"/>
          </w:rPr>
          <w:t>статьей 87</w:t>
        </w:r>
      </w:hyperlink>
      <w:r w:rsidRPr="00DE43E2">
        <w:rPr>
          <w:rFonts w:ascii="Times New Roman CYR" w:hAnsi="Times New Roman CYR" w:cs="Times New Roman CYR"/>
          <w:sz w:val="28"/>
          <w:szCs w:val="28"/>
        </w:rPr>
        <w:t xml:space="preserve"> Бюджетного кодекса Российской Федерации,</w:t>
      </w:r>
      <w:r w:rsidRPr="00DE43E2">
        <w:rPr>
          <w:rFonts w:cstheme="minorBidi"/>
          <w:color w:val="000000"/>
          <w:sz w:val="28"/>
          <w:szCs w:val="28"/>
        </w:rPr>
        <w:t xml:space="preserve"> а</w:t>
      </w:r>
      <w:r w:rsidRPr="00DE43E2">
        <w:rPr>
          <w:rFonts w:eastAsiaTheme="minorEastAsia" w:cstheme="minorBidi"/>
          <w:sz w:val="28"/>
          <w:szCs w:val="28"/>
        </w:rPr>
        <w:t>дминистрация муниципального района «</w:t>
      </w:r>
      <w:r>
        <w:rPr>
          <w:rFonts w:eastAsiaTheme="minorEastAsia" w:cstheme="minorBidi"/>
          <w:sz w:val="28"/>
          <w:szCs w:val="28"/>
        </w:rPr>
        <w:t>Красночикойский район</w:t>
      </w:r>
      <w:r w:rsidRPr="00DE43E2">
        <w:rPr>
          <w:rFonts w:eastAsiaTheme="minorEastAsia" w:cstheme="minorBidi"/>
          <w:sz w:val="28"/>
          <w:szCs w:val="28"/>
        </w:rPr>
        <w:t>» Забайкальского края постановляет:</w:t>
      </w:r>
    </w:p>
    <w:p w:rsidR="00A77531" w:rsidRDefault="00A77531" w:rsidP="00A77531">
      <w:pPr>
        <w:ind w:firstLine="709"/>
        <w:jc w:val="both"/>
        <w:rPr>
          <w:sz w:val="28"/>
          <w:szCs w:val="28"/>
        </w:rPr>
      </w:pPr>
      <w:r w:rsidRPr="004166D2">
        <w:rPr>
          <w:sz w:val="28"/>
          <w:szCs w:val="28"/>
        </w:rPr>
        <w:t xml:space="preserve">1. Утвердить Порядок ведения </w:t>
      </w:r>
      <w:r>
        <w:rPr>
          <w:sz w:val="28"/>
          <w:szCs w:val="28"/>
        </w:rPr>
        <w:t xml:space="preserve">реестра </w:t>
      </w:r>
      <w:r w:rsidRPr="004166D2">
        <w:rPr>
          <w:sz w:val="28"/>
          <w:szCs w:val="28"/>
        </w:rPr>
        <w:t xml:space="preserve">расходных обязательств муниципального района </w:t>
      </w:r>
      <w:r w:rsidRPr="005D0744">
        <w:rPr>
          <w:sz w:val="28"/>
          <w:szCs w:val="28"/>
        </w:rPr>
        <w:t>«</w:t>
      </w:r>
      <w:r>
        <w:rPr>
          <w:sz w:val="28"/>
          <w:szCs w:val="28"/>
        </w:rPr>
        <w:t>Красночикойский</w:t>
      </w:r>
      <w:r w:rsidRPr="005D0744">
        <w:rPr>
          <w:sz w:val="28"/>
          <w:szCs w:val="28"/>
        </w:rPr>
        <w:t xml:space="preserve"> район» </w:t>
      </w:r>
      <w:r w:rsidR="00DE43E2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</w:t>
      </w:r>
      <w:r w:rsidR="00DE43E2">
        <w:rPr>
          <w:sz w:val="28"/>
          <w:szCs w:val="28"/>
        </w:rPr>
        <w:t>ожению</w:t>
      </w:r>
      <w:r w:rsidRPr="004166D2">
        <w:rPr>
          <w:sz w:val="28"/>
          <w:szCs w:val="28"/>
        </w:rPr>
        <w:t>.</w:t>
      </w:r>
    </w:p>
    <w:p w:rsidR="00A77531" w:rsidRDefault="00A77531" w:rsidP="00A77531">
      <w:pPr>
        <w:ind w:firstLine="709"/>
        <w:jc w:val="both"/>
        <w:rPr>
          <w:sz w:val="28"/>
          <w:szCs w:val="28"/>
        </w:rPr>
      </w:pPr>
      <w:r w:rsidRPr="004166D2">
        <w:rPr>
          <w:sz w:val="28"/>
          <w:szCs w:val="28"/>
        </w:rPr>
        <w:t xml:space="preserve">2. Признать утратившим силу постановление </w:t>
      </w:r>
      <w:r>
        <w:rPr>
          <w:sz w:val="28"/>
          <w:szCs w:val="28"/>
        </w:rPr>
        <w:t>администрации</w:t>
      </w:r>
      <w:r w:rsidRPr="004166D2">
        <w:rPr>
          <w:sz w:val="28"/>
          <w:szCs w:val="28"/>
        </w:rPr>
        <w:t xml:space="preserve"> муниципального района</w:t>
      </w:r>
      <w:r w:rsidRPr="005D0744">
        <w:rPr>
          <w:sz w:val="28"/>
          <w:szCs w:val="28"/>
        </w:rPr>
        <w:t xml:space="preserve"> «</w:t>
      </w:r>
      <w:r>
        <w:rPr>
          <w:sz w:val="28"/>
          <w:szCs w:val="28"/>
        </w:rPr>
        <w:t>Красночикойский</w:t>
      </w:r>
      <w:r w:rsidRPr="005D0744">
        <w:rPr>
          <w:sz w:val="28"/>
          <w:szCs w:val="28"/>
        </w:rPr>
        <w:t xml:space="preserve"> район» от </w:t>
      </w:r>
      <w:r>
        <w:rPr>
          <w:sz w:val="28"/>
          <w:szCs w:val="28"/>
        </w:rPr>
        <w:t>17.06</w:t>
      </w:r>
      <w:r w:rsidRPr="004166D2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5D0744">
        <w:rPr>
          <w:sz w:val="28"/>
          <w:szCs w:val="28"/>
        </w:rPr>
        <w:t xml:space="preserve"> № </w:t>
      </w:r>
      <w:r>
        <w:rPr>
          <w:sz w:val="28"/>
          <w:szCs w:val="28"/>
        </w:rPr>
        <w:t>497</w:t>
      </w:r>
      <w:r w:rsidRPr="004166D2">
        <w:rPr>
          <w:sz w:val="28"/>
          <w:szCs w:val="28"/>
        </w:rPr>
        <w:t xml:space="preserve"> «О порядке ведения реестра расходных обязательств муниципального района </w:t>
      </w:r>
      <w:r w:rsidRPr="005D0744">
        <w:rPr>
          <w:sz w:val="28"/>
          <w:szCs w:val="28"/>
        </w:rPr>
        <w:t>«</w:t>
      </w:r>
      <w:r>
        <w:rPr>
          <w:sz w:val="28"/>
          <w:szCs w:val="28"/>
        </w:rPr>
        <w:t>Красночикойский район».</w:t>
      </w:r>
    </w:p>
    <w:p w:rsidR="00A77531" w:rsidRDefault="00A77531" w:rsidP="00A77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Ответственность за ведение реестра </w:t>
      </w:r>
      <w:r w:rsidRPr="004166D2">
        <w:rPr>
          <w:sz w:val="28"/>
          <w:szCs w:val="28"/>
        </w:rPr>
        <w:t>расходных обязательств</w:t>
      </w:r>
      <w:r>
        <w:rPr>
          <w:sz w:val="28"/>
          <w:szCs w:val="28"/>
        </w:rPr>
        <w:t xml:space="preserve"> возложить на Комитет по финансам</w:t>
      </w:r>
      <w:r w:rsidR="00E8531C">
        <w:rPr>
          <w:sz w:val="28"/>
          <w:szCs w:val="28"/>
        </w:rPr>
        <w:t xml:space="preserve"> </w:t>
      </w:r>
      <w:r w:rsidRPr="004166D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4166D2">
        <w:rPr>
          <w:sz w:val="28"/>
          <w:szCs w:val="28"/>
        </w:rPr>
        <w:t xml:space="preserve"> муниципального района </w:t>
      </w:r>
      <w:r w:rsidRPr="005D0744">
        <w:rPr>
          <w:sz w:val="28"/>
          <w:szCs w:val="28"/>
        </w:rPr>
        <w:t>«</w:t>
      </w:r>
      <w:r>
        <w:rPr>
          <w:sz w:val="28"/>
          <w:szCs w:val="28"/>
        </w:rPr>
        <w:t>Красночикойский</w:t>
      </w:r>
      <w:r w:rsidRPr="005D0744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. </w:t>
      </w:r>
    </w:p>
    <w:p w:rsidR="00A77531" w:rsidRPr="00F77A98" w:rsidRDefault="00A77531" w:rsidP="00F77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на следующий день со дня официального обнародования путем размещения на официальном сайте муниципального района «Красночикойский район» в  информационно-телекоммуникационной сети «Интернет» в разделе «НПА администрации» -  </w:t>
      </w:r>
      <w:r w:rsidR="00F77A98" w:rsidRPr="00F77A98">
        <w:rPr>
          <w:sz w:val="28"/>
          <w:szCs w:val="28"/>
        </w:rPr>
        <w:t>https://chikoy.75.ru/</w:t>
      </w:r>
    </w:p>
    <w:p w:rsidR="00A77531" w:rsidRPr="00F77A98" w:rsidRDefault="00A77531" w:rsidP="00A77531">
      <w:pPr>
        <w:jc w:val="both"/>
        <w:rPr>
          <w:sz w:val="28"/>
          <w:szCs w:val="28"/>
        </w:rPr>
      </w:pPr>
    </w:p>
    <w:p w:rsidR="00A77531" w:rsidRDefault="00A77531" w:rsidP="00A7753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6"/>
        <w:gridCol w:w="4583"/>
        <w:gridCol w:w="5099"/>
      </w:tblGrid>
      <w:tr w:rsidR="00A77531" w:rsidRPr="00D1049C" w:rsidTr="00FE2CB3">
        <w:tc>
          <w:tcPr>
            <w:tcW w:w="4819" w:type="dxa"/>
            <w:gridSpan w:val="2"/>
          </w:tcPr>
          <w:p w:rsidR="00DE43E2" w:rsidRDefault="00DE43E2" w:rsidP="00C46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:rsidR="00A77531" w:rsidRPr="00D1049C" w:rsidRDefault="00A77531" w:rsidP="00C46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104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 </w:t>
            </w:r>
            <w:r w:rsidRPr="00D1049C">
              <w:rPr>
                <w:sz w:val="28"/>
                <w:szCs w:val="28"/>
              </w:rPr>
              <w:t xml:space="preserve"> муниципального района</w:t>
            </w:r>
          </w:p>
          <w:p w:rsidR="00A77531" w:rsidRPr="00D1049C" w:rsidRDefault="00A77531" w:rsidP="00C46E46">
            <w:pPr>
              <w:rPr>
                <w:sz w:val="28"/>
                <w:szCs w:val="28"/>
              </w:rPr>
            </w:pPr>
            <w:r w:rsidRPr="00D1049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Красночикойский</w:t>
            </w:r>
            <w:r w:rsidRPr="00D1049C">
              <w:rPr>
                <w:sz w:val="28"/>
                <w:szCs w:val="28"/>
              </w:rPr>
              <w:t xml:space="preserve"> район»</w:t>
            </w:r>
            <w:r w:rsidR="007476FB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099" w:type="dxa"/>
          </w:tcPr>
          <w:p w:rsidR="00A77531" w:rsidRPr="00D1049C" w:rsidRDefault="00A77531" w:rsidP="00C46E46">
            <w:pPr>
              <w:jc w:val="right"/>
              <w:rPr>
                <w:sz w:val="28"/>
                <w:szCs w:val="28"/>
              </w:rPr>
            </w:pPr>
          </w:p>
          <w:p w:rsidR="00DE43E2" w:rsidRDefault="00DE43E2" w:rsidP="00C46E46">
            <w:pPr>
              <w:jc w:val="center"/>
              <w:rPr>
                <w:sz w:val="28"/>
                <w:szCs w:val="28"/>
              </w:rPr>
            </w:pPr>
          </w:p>
          <w:p w:rsidR="00A77531" w:rsidRDefault="00FE2CB3" w:rsidP="00C46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A77531">
              <w:rPr>
                <w:sz w:val="28"/>
                <w:szCs w:val="28"/>
              </w:rPr>
              <w:t>В.М.Тюриков</w:t>
            </w:r>
          </w:p>
          <w:p w:rsidR="00A77531" w:rsidRPr="00D1049C" w:rsidRDefault="00A77531" w:rsidP="00C46E46">
            <w:pPr>
              <w:jc w:val="center"/>
              <w:rPr>
                <w:sz w:val="28"/>
                <w:szCs w:val="28"/>
              </w:rPr>
            </w:pPr>
          </w:p>
        </w:tc>
      </w:tr>
      <w:tr w:rsidR="00A77531" w:rsidRPr="00967493" w:rsidTr="006B12D0">
        <w:tblPrEx>
          <w:jc w:val="center"/>
          <w:tblInd w:w="0" w:type="dxa"/>
        </w:tblPrEx>
        <w:trPr>
          <w:jc w:val="center"/>
        </w:trPr>
        <w:tc>
          <w:tcPr>
            <w:tcW w:w="236" w:type="dxa"/>
          </w:tcPr>
          <w:p w:rsidR="00A77531" w:rsidRPr="00967493" w:rsidRDefault="00A77531" w:rsidP="00C46E46"/>
        </w:tc>
        <w:tc>
          <w:tcPr>
            <w:tcW w:w="9682" w:type="dxa"/>
            <w:gridSpan w:val="2"/>
          </w:tcPr>
          <w:p w:rsidR="00A77531" w:rsidRPr="00E05F78" w:rsidRDefault="00DE43E2" w:rsidP="00DE43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</w:t>
            </w:r>
            <w:r w:rsidR="00A77531" w:rsidRPr="00E05F78">
              <w:rPr>
                <w:sz w:val="28"/>
                <w:szCs w:val="28"/>
              </w:rPr>
              <w:t> </w:t>
            </w:r>
            <w:r w:rsidR="00A77531" w:rsidRPr="00E05F78">
              <w:rPr>
                <w:sz w:val="28"/>
                <w:szCs w:val="28"/>
              </w:rPr>
              <w:br/>
              <w:t xml:space="preserve"> администрациимуниципального </w:t>
            </w:r>
            <w:r w:rsidR="006B12D0">
              <w:rPr>
                <w:sz w:val="28"/>
                <w:szCs w:val="28"/>
              </w:rPr>
              <w:t>р</w:t>
            </w:r>
            <w:r w:rsidR="00A77531" w:rsidRPr="00E05F78">
              <w:rPr>
                <w:sz w:val="28"/>
                <w:szCs w:val="28"/>
              </w:rPr>
              <w:t xml:space="preserve">айона </w:t>
            </w:r>
          </w:p>
          <w:p w:rsidR="00A77531" w:rsidRPr="00E05F78" w:rsidRDefault="00A77531" w:rsidP="006B12D0">
            <w:pPr>
              <w:jc w:val="right"/>
              <w:rPr>
                <w:sz w:val="28"/>
                <w:szCs w:val="28"/>
              </w:rPr>
            </w:pPr>
            <w:r w:rsidRPr="00E05F78">
              <w:rPr>
                <w:sz w:val="28"/>
                <w:szCs w:val="28"/>
              </w:rPr>
              <w:t>«Красночикойский район»</w:t>
            </w:r>
          </w:p>
          <w:p w:rsidR="00A77531" w:rsidRPr="00967493" w:rsidRDefault="00A77531" w:rsidP="006B12D0">
            <w:pPr>
              <w:jc w:val="right"/>
            </w:pPr>
            <w:r w:rsidRPr="00E05F7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</w:t>
            </w:r>
            <w:r w:rsidR="006B12D0">
              <w:rPr>
                <w:sz w:val="28"/>
                <w:szCs w:val="28"/>
              </w:rPr>
              <w:t>__ 2022</w:t>
            </w:r>
            <w:r w:rsidRPr="00E05F78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A77531" w:rsidRDefault="00A77531" w:rsidP="005819FB">
      <w:pPr>
        <w:pStyle w:val="3"/>
        <w:spacing w:after="28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5819FB" w:rsidRPr="005819FB" w:rsidRDefault="005819FB" w:rsidP="005819FB">
      <w:pPr>
        <w:pStyle w:val="3"/>
        <w:spacing w:after="28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19FB">
        <w:rPr>
          <w:rFonts w:ascii="Times New Roman" w:hAnsi="Times New Roman" w:cs="Times New Roman"/>
          <w:sz w:val="28"/>
          <w:szCs w:val="28"/>
        </w:rPr>
        <w:t>Порядок</w:t>
      </w:r>
      <w:r w:rsidRPr="005819FB">
        <w:rPr>
          <w:rFonts w:ascii="Times New Roman" w:hAnsi="Times New Roman" w:cs="Times New Roman"/>
          <w:sz w:val="28"/>
          <w:szCs w:val="28"/>
        </w:rPr>
        <w:br/>
        <w:t>ведения реестра расходных обязательств</w:t>
      </w:r>
      <w:r w:rsidRPr="005819F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«Красночикойский район»</w:t>
      </w:r>
    </w:p>
    <w:p w:rsidR="006B12D0" w:rsidRPr="006B12D0" w:rsidRDefault="006B12D0" w:rsidP="006B12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bookmarkStart w:id="1" w:name="sub_1001"/>
      <w:r w:rsidRPr="006B12D0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I. Общие положения</w:t>
      </w:r>
    </w:p>
    <w:bookmarkEnd w:id="1"/>
    <w:p w:rsidR="006B12D0" w:rsidRPr="006B12D0" w:rsidRDefault="006B12D0" w:rsidP="006B12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12D0" w:rsidRPr="006B12D0" w:rsidRDefault="006B12D0" w:rsidP="006B12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1004"/>
      <w:r w:rsidRPr="006B12D0">
        <w:rPr>
          <w:rFonts w:ascii="Times New Roman CYR" w:hAnsi="Times New Roman CYR" w:cs="Times New Roman CYR"/>
          <w:sz w:val="28"/>
          <w:szCs w:val="28"/>
        </w:rPr>
        <w:t>1. Настоящий Порядок устанавливает основные принципы ведения реестра расходных обязательств муниципального района "Красночикойский район".</w:t>
      </w:r>
    </w:p>
    <w:p w:rsidR="006B12D0" w:rsidRPr="006B12D0" w:rsidRDefault="006B12D0" w:rsidP="006B12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1005"/>
      <w:bookmarkEnd w:id="2"/>
      <w:r w:rsidRPr="006B12D0">
        <w:rPr>
          <w:rFonts w:ascii="Times New Roman CYR" w:hAnsi="Times New Roman CYR" w:cs="Times New Roman CYR"/>
          <w:sz w:val="28"/>
          <w:szCs w:val="28"/>
        </w:rPr>
        <w:t>2. Реестр расходных обязательств муниципального района "Красночикойский район" включает в себя реестр расходных обязательств муниципального района "Красночикойский район", подлежащих исполнению за счет бюджетных ассигнований бюджета муниципального района "Красночикойский район" (далее - реестр расходных обязательств бюджета муниципального района).</w:t>
      </w:r>
    </w:p>
    <w:p w:rsidR="006B12D0" w:rsidRPr="006B12D0" w:rsidRDefault="006B12D0" w:rsidP="006B12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1006"/>
      <w:bookmarkEnd w:id="3"/>
      <w:r w:rsidRPr="006B12D0">
        <w:rPr>
          <w:rFonts w:ascii="Times New Roman CYR" w:hAnsi="Times New Roman CYR" w:cs="Times New Roman CYR"/>
          <w:sz w:val="28"/>
          <w:szCs w:val="28"/>
        </w:rPr>
        <w:t>3. Реестр расходных обязательств бюджета муниципального района формируется по главным распорядителям средств бюджета в виде свода (перечня) нормативных правовых актов, договоров, соглашений Российской Федерации, нормативных правовых актов, договоров, соглашений Забайкальского края, решений Совета муниципального района, иных нормативных правовых актов и заключенных органами местного самоуправления от имени муниципального района договоров и соглашений, обусловливающих расходные обязательства муниципального района, содержащего соответствующие положения (статьи, части, пункты, подпункты, абзацы) нормативных правовых актов, соответствующие положения договоров (соглашений), с оценкой объемов бюджетных ассигнований бюджета муниципального района, необходимых для исполнения расходных обязательств муниципального района, подлежащих в соответствии с законодательством, исполнению за счет бюджетных ассигнований бюджета муниципального района "Красночикойский район".</w:t>
      </w:r>
    </w:p>
    <w:p w:rsidR="006B12D0" w:rsidRPr="006B12D0" w:rsidRDefault="006B12D0" w:rsidP="006B12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1007"/>
      <w:bookmarkEnd w:id="4"/>
      <w:r w:rsidRPr="006B12D0">
        <w:rPr>
          <w:rFonts w:ascii="Times New Roman CYR" w:hAnsi="Times New Roman CYR" w:cs="Times New Roman CYR"/>
          <w:sz w:val="28"/>
          <w:szCs w:val="28"/>
        </w:rPr>
        <w:t>4. Реестр расходных обязательств муниципального района предназначен для учета расходных обязательств муниципального района независимо от срока их окончания и определения объемов бюджетных ассигнований бюджета муниципального района, необходимых для их исполнения.</w:t>
      </w:r>
    </w:p>
    <w:p w:rsidR="006B12D0" w:rsidRPr="006B12D0" w:rsidRDefault="006B12D0" w:rsidP="006B12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sub_1008"/>
      <w:bookmarkEnd w:id="5"/>
      <w:r w:rsidRPr="006B12D0">
        <w:rPr>
          <w:rFonts w:ascii="Times New Roman CYR" w:hAnsi="Times New Roman CYR" w:cs="Times New Roman CYR"/>
          <w:sz w:val="28"/>
          <w:szCs w:val="28"/>
        </w:rPr>
        <w:t>5. Данные реестра расходных обязательств используются при:</w:t>
      </w:r>
    </w:p>
    <w:p w:rsidR="006B12D0" w:rsidRPr="006B12D0" w:rsidRDefault="006B12D0" w:rsidP="006B12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" w:name="sub_1012"/>
      <w:bookmarkEnd w:id="6"/>
      <w:r w:rsidRPr="006B12D0">
        <w:rPr>
          <w:rFonts w:ascii="Times New Roman CYR" w:hAnsi="Times New Roman CYR" w:cs="Times New Roman CYR"/>
          <w:sz w:val="28"/>
          <w:szCs w:val="28"/>
        </w:rPr>
        <w:t>а) составлении проекта бюджета муниципального района на очередной финансовый год и плановый период:</w:t>
      </w:r>
    </w:p>
    <w:p w:rsidR="006B12D0" w:rsidRPr="006B12D0" w:rsidRDefault="006B12D0" w:rsidP="006B12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" w:name="sub_1013"/>
      <w:bookmarkEnd w:id="7"/>
      <w:r w:rsidRPr="006B12D0">
        <w:rPr>
          <w:rFonts w:ascii="Times New Roman CYR" w:hAnsi="Times New Roman CYR" w:cs="Times New Roman CYR"/>
          <w:sz w:val="28"/>
          <w:szCs w:val="28"/>
        </w:rPr>
        <w:lastRenderedPageBreak/>
        <w:t>б) внесении изменений в решение Совета муниципального района "Красночикойский район" о бюджете муниципального района "Красночикойский район" на текущий финансовый год и плановый период:</w:t>
      </w:r>
    </w:p>
    <w:p w:rsidR="006B12D0" w:rsidRPr="006B12D0" w:rsidRDefault="006B12D0" w:rsidP="006B12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sub_1014"/>
      <w:bookmarkEnd w:id="8"/>
      <w:r w:rsidRPr="006B12D0">
        <w:rPr>
          <w:rFonts w:ascii="Times New Roman CYR" w:hAnsi="Times New Roman CYR" w:cs="Times New Roman CYR"/>
          <w:sz w:val="28"/>
          <w:szCs w:val="28"/>
        </w:rPr>
        <w:t>в) ведении сводной бюджетной росписи и лимитов бюджетных обязательств бюджета муниципального района.</w:t>
      </w:r>
    </w:p>
    <w:p w:rsidR="006B12D0" w:rsidRPr="006B12D0" w:rsidRDefault="006B12D0" w:rsidP="006B12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" w:name="sub_1009"/>
      <w:bookmarkEnd w:id="9"/>
      <w:r w:rsidRPr="006B12D0">
        <w:rPr>
          <w:rFonts w:ascii="Times New Roman CYR" w:hAnsi="Times New Roman CYR" w:cs="Times New Roman CYR"/>
          <w:sz w:val="28"/>
          <w:szCs w:val="28"/>
        </w:rPr>
        <w:t>6. Формирование и ведение реестра расходных обязательств бюджета муниципального района "Красночикойский район осуществляются в информационной системе СВОД - Смарт (далее - информационная система) комитетом по финансам администрации муниципального района «Красночикойский район» Забайкальского края (далее – комитет по финансам).</w:t>
      </w:r>
    </w:p>
    <w:p w:rsidR="006B12D0" w:rsidRPr="006B12D0" w:rsidRDefault="006B12D0" w:rsidP="006B12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" w:name="sub_1010"/>
      <w:bookmarkEnd w:id="10"/>
      <w:r w:rsidRPr="006B12D0">
        <w:rPr>
          <w:rFonts w:ascii="Times New Roman CYR" w:hAnsi="Times New Roman CYR" w:cs="Times New Roman CYR"/>
          <w:sz w:val="28"/>
          <w:szCs w:val="28"/>
        </w:rPr>
        <w:t>7. В информационной системе отражаются сведения о расходных обязательствах муниципального района и их исполнении на разных этапах бюджетного процесса, в том числе:</w:t>
      </w:r>
    </w:p>
    <w:p w:rsidR="006B12D0" w:rsidRPr="006B12D0" w:rsidRDefault="006B12D0" w:rsidP="006B12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2" w:name="sub_1015"/>
      <w:bookmarkEnd w:id="11"/>
      <w:r w:rsidRPr="006B12D0">
        <w:rPr>
          <w:rFonts w:ascii="Times New Roman CYR" w:hAnsi="Times New Roman CYR" w:cs="Times New Roman CYR"/>
          <w:sz w:val="28"/>
          <w:szCs w:val="28"/>
        </w:rPr>
        <w:t>а) распределение бюджетных ассигнований бюджета муниципального района на текущий финансовый год, а также распределение бюджетных ассигнований бюджета муниципального района на очередной финансовый год и плановый период, соответствующее основным характеристикам бюджета муниципального района на очередной финансовый год и плановый период:</w:t>
      </w:r>
    </w:p>
    <w:p w:rsidR="006B12D0" w:rsidRPr="006B12D0" w:rsidRDefault="006B12D0" w:rsidP="006B12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3" w:name="sub_1016"/>
      <w:bookmarkEnd w:id="12"/>
      <w:r w:rsidRPr="006B12D0">
        <w:rPr>
          <w:rFonts w:ascii="Times New Roman CYR" w:hAnsi="Times New Roman CYR" w:cs="Times New Roman CYR"/>
          <w:sz w:val="28"/>
          <w:szCs w:val="28"/>
        </w:rPr>
        <w:t>б) бюджетные ассигнования бюджета муниципального района, распределенные по кодам классификации расходов бюджетов, утвержденные решением Совета муниципального района о бюджете муниципального района на текущий финансовый год и плановый период;</w:t>
      </w:r>
    </w:p>
    <w:p w:rsidR="006B12D0" w:rsidRPr="006B12D0" w:rsidRDefault="006B12D0" w:rsidP="006B12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4" w:name="sub_1017"/>
      <w:bookmarkEnd w:id="13"/>
      <w:r w:rsidRPr="006B12D0">
        <w:rPr>
          <w:rFonts w:ascii="Times New Roman CYR" w:hAnsi="Times New Roman CYR" w:cs="Times New Roman CYR"/>
          <w:sz w:val="28"/>
          <w:szCs w:val="28"/>
        </w:rPr>
        <w:t>в) показатели сводной бюджетной росписи бюджета муниципального района в текущем финансовом году и плановом периоде;</w:t>
      </w:r>
    </w:p>
    <w:p w:rsidR="006B12D0" w:rsidRPr="006B12D0" w:rsidRDefault="006B12D0" w:rsidP="006B12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5" w:name="sub_1018"/>
      <w:bookmarkEnd w:id="14"/>
      <w:r w:rsidRPr="006B12D0">
        <w:rPr>
          <w:rFonts w:ascii="Times New Roman CYR" w:hAnsi="Times New Roman CYR" w:cs="Times New Roman CYR"/>
          <w:sz w:val="28"/>
          <w:szCs w:val="28"/>
        </w:rPr>
        <w:t>г) лимиты бюджетных обязательств бюджета муниципального района в текущем финансовом году и плановом периоде;</w:t>
      </w:r>
    </w:p>
    <w:p w:rsidR="006B12D0" w:rsidRPr="006B12D0" w:rsidRDefault="006B12D0" w:rsidP="006B12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6" w:name="sub_1019"/>
      <w:bookmarkEnd w:id="15"/>
      <w:r w:rsidRPr="006B12D0">
        <w:rPr>
          <w:rFonts w:ascii="Times New Roman CYR" w:hAnsi="Times New Roman CYR" w:cs="Times New Roman CYR"/>
          <w:sz w:val="28"/>
          <w:szCs w:val="28"/>
        </w:rPr>
        <w:t>д) объемы кассовых выплат из бюджета муниципального района в текущем финансовом году и отчетном финансовом году.</w:t>
      </w:r>
    </w:p>
    <w:p w:rsidR="006B12D0" w:rsidRPr="006B12D0" w:rsidRDefault="006B12D0" w:rsidP="006B12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7" w:name="sub_1011"/>
      <w:bookmarkEnd w:id="16"/>
      <w:r w:rsidRPr="006B12D0">
        <w:rPr>
          <w:rFonts w:ascii="Times New Roman CYR" w:hAnsi="Times New Roman CYR" w:cs="Times New Roman CYR"/>
          <w:sz w:val="28"/>
          <w:szCs w:val="28"/>
        </w:rPr>
        <w:t>8. Реестры расходных обязательств, подлежащих исполнению в пределах, утвержденных главным распорядителям средств бюджета муниципального района лимитов бюджетных обязательств и бюджетных ассигнований (далее - реестры расходных обязательств главных распорядителей средств бюджета муниципального района).</w:t>
      </w:r>
    </w:p>
    <w:bookmarkEnd w:id="17"/>
    <w:p w:rsidR="006B12D0" w:rsidRPr="006B12D0" w:rsidRDefault="006B12D0" w:rsidP="006B12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12D0" w:rsidRPr="006B12D0" w:rsidRDefault="006B12D0" w:rsidP="006B12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bookmarkStart w:id="18" w:name="sub_1002"/>
      <w:r w:rsidRPr="006B12D0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II. Порядок формирования реестра расходных обязательств бюджета муниципального района</w:t>
      </w:r>
    </w:p>
    <w:bookmarkEnd w:id="18"/>
    <w:p w:rsidR="006B12D0" w:rsidRPr="006B12D0" w:rsidRDefault="006B12D0" w:rsidP="006B12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12D0" w:rsidRPr="006B12D0" w:rsidRDefault="006B12D0" w:rsidP="006B12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9" w:name="sub_1020"/>
      <w:r w:rsidRPr="006B12D0">
        <w:rPr>
          <w:rFonts w:ascii="Times New Roman CYR" w:hAnsi="Times New Roman CYR" w:cs="Times New Roman CYR"/>
          <w:sz w:val="28"/>
          <w:szCs w:val="28"/>
        </w:rPr>
        <w:t>9. Реестр расходных обязательств бюджета муниципального района формирует комитет по финансам, как главный распорядитель средств бюджета муниципального района.</w:t>
      </w:r>
      <w:bookmarkStart w:id="20" w:name="sub_1021"/>
      <w:bookmarkEnd w:id="19"/>
    </w:p>
    <w:p w:rsidR="006B12D0" w:rsidRPr="006B12D0" w:rsidRDefault="006B12D0" w:rsidP="006B12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B12D0">
        <w:rPr>
          <w:rFonts w:ascii="Times New Roman CYR" w:hAnsi="Times New Roman CYR" w:cs="Times New Roman CYR"/>
          <w:sz w:val="28"/>
          <w:szCs w:val="28"/>
        </w:rPr>
        <w:t xml:space="preserve">10. Реестр расходных обязательств бюджета муниципального района </w:t>
      </w:r>
      <w:r w:rsidRPr="006B12D0">
        <w:rPr>
          <w:rFonts w:ascii="Times New Roman CYR" w:hAnsi="Times New Roman CYR" w:cs="Times New Roman CYR"/>
          <w:sz w:val="28"/>
          <w:szCs w:val="28"/>
        </w:rPr>
        <w:lastRenderedPageBreak/>
        <w:t>формируется по форме, разрабатываемой и утверждаемой Министерством финансов Российской Федерации, и включает в себя:</w:t>
      </w:r>
    </w:p>
    <w:p w:rsidR="006B12D0" w:rsidRPr="006B12D0" w:rsidRDefault="006B12D0" w:rsidP="006B12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1" w:name="sub_1026"/>
      <w:bookmarkEnd w:id="20"/>
      <w:r w:rsidRPr="006B12D0">
        <w:rPr>
          <w:rFonts w:ascii="Times New Roman CYR" w:hAnsi="Times New Roman CYR" w:cs="Times New Roman CYR"/>
          <w:sz w:val="28"/>
          <w:szCs w:val="28"/>
        </w:rPr>
        <w:t>а) сведения о полномочиях муниципального района, обусловленных законодательными актами Российской Федерации и (или) указами Президента Российской Федерации по переданным полномочиям Российской Федерации и по предметам совместного ведения, законодательными актами Забайкальского края по переданным полномочиям субъекта и по предметам совместного ведения и нормативными правовыми актами по полномочиям муниципального района:</w:t>
      </w:r>
    </w:p>
    <w:p w:rsidR="006B12D0" w:rsidRPr="006B12D0" w:rsidRDefault="006B12D0" w:rsidP="006B12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2" w:name="sub_1027"/>
      <w:bookmarkEnd w:id="21"/>
      <w:r w:rsidRPr="006B12D0">
        <w:rPr>
          <w:rFonts w:ascii="Times New Roman CYR" w:hAnsi="Times New Roman CYR" w:cs="Times New Roman CYR"/>
          <w:sz w:val="28"/>
          <w:szCs w:val="28"/>
        </w:rPr>
        <w:t>б) сведения о законодательных и иных нормативных правовых актах, договорах (соглашениях), устанавливающих расходные обязательства муниципального района, подлежащие исполнению за счет бюджетных ассигнований бюджета муниципального района:</w:t>
      </w:r>
    </w:p>
    <w:p w:rsidR="006B12D0" w:rsidRPr="006B12D0" w:rsidRDefault="006B12D0" w:rsidP="006B12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3" w:name="sub_1028"/>
      <w:bookmarkEnd w:id="22"/>
      <w:r w:rsidRPr="006B12D0">
        <w:rPr>
          <w:rFonts w:ascii="Times New Roman CYR" w:hAnsi="Times New Roman CYR" w:cs="Times New Roman CYR"/>
          <w:sz w:val="28"/>
          <w:szCs w:val="28"/>
        </w:rPr>
        <w:t>в) сведения об объемах бюджетных ассигнований бюджета муниципального района, распределенных по главным распорядителям средств бюджета муниципального района разделам, подразделам на исполнение расходных обязательств муниципального района главными распорядителями средств бюджета муниципального района в текущем финансовом году, очередном финансовом году и плановом периоде.</w:t>
      </w:r>
    </w:p>
    <w:p w:rsidR="006B12D0" w:rsidRPr="006B12D0" w:rsidRDefault="006B12D0" w:rsidP="006B12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4" w:name="sub_1022"/>
      <w:bookmarkEnd w:id="23"/>
      <w:r w:rsidRPr="006B12D0">
        <w:rPr>
          <w:rFonts w:ascii="Times New Roman CYR" w:hAnsi="Times New Roman CYR" w:cs="Times New Roman CYR"/>
          <w:sz w:val="28"/>
          <w:szCs w:val="28"/>
        </w:rPr>
        <w:t>11. Состав информации, отражаемой в реестрах расходных обязательств главных распорядителей средств бюджета муниципального района, определяется Министерством финансов Забайкальского края.</w:t>
      </w:r>
    </w:p>
    <w:p w:rsidR="006B12D0" w:rsidRPr="006B12D0" w:rsidRDefault="006B12D0" w:rsidP="006B12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5" w:name="sub_1023"/>
      <w:bookmarkEnd w:id="24"/>
      <w:r w:rsidRPr="006B12D0">
        <w:rPr>
          <w:rFonts w:ascii="Times New Roman CYR" w:hAnsi="Times New Roman CYR" w:cs="Times New Roman CYR"/>
          <w:sz w:val="28"/>
          <w:szCs w:val="28"/>
        </w:rPr>
        <w:t>12. Комитет по финансам, как главный распорядитель средств бюджета муниципального района представляет реестр расходных обязательств в сроки, установленные Министерством финансов Забайкальского края.</w:t>
      </w:r>
    </w:p>
    <w:bookmarkEnd w:id="25"/>
    <w:p w:rsidR="006B12D0" w:rsidRPr="006B12D0" w:rsidRDefault="006B12D0" w:rsidP="006B12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12D0" w:rsidRPr="00931DE9" w:rsidRDefault="006B12D0" w:rsidP="006B12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bookmarkStart w:id="26" w:name="sub_1003"/>
      <w:r w:rsidRPr="00931DE9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III. Порядок ведения реестра расходных обязательств бюджета муниципального района</w:t>
      </w:r>
    </w:p>
    <w:bookmarkEnd w:id="26"/>
    <w:p w:rsidR="006B12D0" w:rsidRPr="00931DE9" w:rsidRDefault="006B12D0" w:rsidP="006B12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12D0" w:rsidRPr="00931DE9" w:rsidRDefault="006B12D0" w:rsidP="006B12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7" w:name="sub_1029"/>
      <w:r w:rsidRPr="00931DE9">
        <w:rPr>
          <w:rFonts w:ascii="Times New Roman CYR" w:hAnsi="Times New Roman CYR" w:cs="Times New Roman CYR"/>
          <w:sz w:val="28"/>
          <w:szCs w:val="28"/>
        </w:rPr>
        <w:t xml:space="preserve">13. Ведение реестра расходных обязательств бюджета муниципального района осуществляется комитетом по финансам посредством внесения в него изменений. </w:t>
      </w:r>
      <w:bookmarkStart w:id="28" w:name="sub_1030"/>
      <w:bookmarkEnd w:id="27"/>
    </w:p>
    <w:bookmarkEnd w:id="28"/>
    <w:p w:rsidR="006B12D0" w:rsidRPr="006B12D0" w:rsidRDefault="006B12D0" w:rsidP="006B12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12D0" w:rsidRPr="006B12D0" w:rsidRDefault="006B12D0" w:rsidP="006B12D0">
      <w:pPr>
        <w:jc w:val="both"/>
        <w:rPr>
          <w:rFonts w:eastAsiaTheme="minorEastAsia"/>
          <w:sz w:val="28"/>
          <w:szCs w:val="28"/>
        </w:rPr>
      </w:pPr>
    </w:p>
    <w:p w:rsidR="00187FE0" w:rsidRPr="006B12D0" w:rsidRDefault="00187FE0" w:rsidP="002A576D">
      <w:pPr>
        <w:pStyle w:val="3"/>
        <w:spacing w:after="280" w:afterAutospacing="1"/>
        <w:jc w:val="both"/>
        <w:rPr>
          <w:sz w:val="28"/>
          <w:szCs w:val="28"/>
        </w:rPr>
      </w:pPr>
    </w:p>
    <w:sectPr w:rsidR="00187FE0" w:rsidRPr="006B12D0" w:rsidSect="00DE43E2">
      <w:pgSz w:w="12240" w:h="15840"/>
      <w:pgMar w:top="851" w:right="85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B1D47"/>
    <w:multiLevelType w:val="hybridMultilevel"/>
    <w:tmpl w:val="3F027A12"/>
    <w:lvl w:ilvl="0" w:tplc="CA22F22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819FB"/>
    <w:rsid w:val="00013D89"/>
    <w:rsid w:val="000248AC"/>
    <w:rsid w:val="000B1753"/>
    <w:rsid w:val="00142825"/>
    <w:rsid w:val="00187FE0"/>
    <w:rsid w:val="001A5CD6"/>
    <w:rsid w:val="0024061A"/>
    <w:rsid w:val="002A576D"/>
    <w:rsid w:val="002B4732"/>
    <w:rsid w:val="002C55E9"/>
    <w:rsid w:val="002F7D4D"/>
    <w:rsid w:val="0030770C"/>
    <w:rsid w:val="003143AD"/>
    <w:rsid w:val="00315091"/>
    <w:rsid w:val="003244F2"/>
    <w:rsid w:val="00367ED2"/>
    <w:rsid w:val="003C1105"/>
    <w:rsid w:val="00473968"/>
    <w:rsid w:val="004A48C3"/>
    <w:rsid w:val="004C69FD"/>
    <w:rsid w:val="004D1653"/>
    <w:rsid w:val="0056667D"/>
    <w:rsid w:val="00570B37"/>
    <w:rsid w:val="005819FB"/>
    <w:rsid w:val="0058789B"/>
    <w:rsid w:val="005942A7"/>
    <w:rsid w:val="005E0116"/>
    <w:rsid w:val="005E0E07"/>
    <w:rsid w:val="006203F1"/>
    <w:rsid w:val="00624D05"/>
    <w:rsid w:val="00637072"/>
    <w:rsid w:val="006A4088"/>
    <w:rsid w:val="006B12D0"/>
    <w:rsid w:val="006D3BC2"/>
    <w:rsid w:val="006F7821"/>
    <w:rsid w:val="007032F1"/>
    <w:rsid w:val="00710181"/>
    <w:rsid w:val="007476FB"/>
    <w:rsid w:val="00752CDC"/>
    <w:rsid w:val="007542BD"/>
    <w:rsid w:val="00762441"/>
    <w:rsid w:val="007C2535"/>
    <w:rsid w:val="007D09DE"/>
    <w:rsid w:val="007F3E0C"/>
    <w:rsid w:val="00804E88"/>
    <w:rsid w:val="0087218D"/>
    <w:rsid w:val="00914058"/>
    <w:rsid w:val="00926C6A"/>
    <w:rsid w:val="00931DE9"/>
    <w:rsid w:val="00976557"/>
    <w:rsid w:val="00A7639B"/>
    <w:rsid w:val="00A77531"/>
    <w:rsid w:val="00A8733C"/>
    <w:rsid w:val="00A903E0"/>
    <w:rsid w:val="00AC53F5"/>
    <w:rsid w:val="00B44D37"/>
    <w:rsid w:val="00B75FE7"/>
    <w:rsid w:val="00BB1946"/>
    <w:rsid w:val="00C0784B"/>
    <w:rsid w:val="00C13348"/>
    <w:rsid w:val="00C50D77"/>
    <w:rsid w:val="00C705D4"/>
    <w:rsid w:val="00CB1821"/>
    <w:rsid w:val="00CB47FC"/>
    <w:rsid w:val="00D0434C"/>
    <w:rsid w:val="00D365DD"/>
    <w:rsid w:val="00D727F5"/>
    <w:rsid w:val="00DD69DB"/>
    <w:rsid w:val="00DE43E2"/>
    <w:rsid w:val="00DF7992"/>
    <w:rsid w:val="00E24EFF"/>
    <w:rsid w:val="00E50198"/>
    <w:rsid w:val="00E8531C"/>
    <w:rsid w:val="00E97A17"/>
    <w:rsid w:val="00F14863"/>
    <w:rsid w:val="00F3722A"/>
    <w:rsid w:val="00F77A98"/>
    <w:rsid w:val="00F95067"/>
    <w:rsid w:val="00FB73F8"/>
    <w:rsid w:val="00FC30D1"/>
    <w:rsid w:val="00FE2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99BE"/>
  <w15:docId w15:val="{4381B2DF-1A98-4CC6-A695-991E13DB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819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19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A775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2112604/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ПК</cp:lastModifiedBy>
  <cp:revision>11</cp:revision>
  <dcterms:created xsi:type="dcterms:W3CDTF">2022-08-08T01:26:00Z</dcterms:created>
  <dcterms:modified xsi:type="dcterms:W3CDTF">2022-08-22T06:55:00Z</dcterms:modified>
</cp:coreProperties>
</file>