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1" w:rsidRDefault="00A802F1" w:rsidP="00A802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>
        <w:rPr>
          <w:sz w:val="28"/>
          <w:szCs w:val="28"/>
        </w:rPr>
        <w:t>»</w:t>
      </w:r>
    </w:p>
    <w:p w:rsidR="00A802F1" w:rsidRDefault="00A802F1" w:rsidP="00A802F1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>
        <w:rPr>
          <w:b/>
          <w:bCs/>
          <w:sz w:val="28"/>
          <w:szCs w:val="28"/>
        </w:rPr>
        <w:t>»</w:t>
      </w: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  <w:rPr>
          <w:b/>
          <w:sz w:val="36"/>
          <w:szCs w:val="36"/>
        </w:rPr>
      </w:pPr>
    </w:p>
    <w:p w:rsidR="00A802F1" w:rsidRDefault="00A802F1" w:rsidP="00A802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802F1" w:rsidRDefault="00A802F1" w:rsidP="00A802F1">
      <w:pPr>
        <w:rPr>
          <w:sz w:val="28"/>
          <w:szCs w:val="28"/>
        </w:rPr>
      </w:pPr>
      <w:r>
        <w:rPr>
          <w:sz w:val="28"/>
          <w:szCs w:val="28"/>
        </w:rPr>
        <w:t>31.08.2022 г.                                                                                                 №  67</w:t>
      </w:r>
    </w:p>
    <w:p w:rsidR="00A802F1" w:rsidRDefault="00A802F1" w:rsidP="00A802F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Альбитуй</w:t>
      </w:r>
    </w:p>
    <w:p w:rsidR="00A802F1" w:rsidRDefault="00A802F1" w:rsidP="00A802F1">
      <w:pPr>
        <w:jc w:val="center"/>
        <w:rPr>
          <w:sz w:val="28"/>
          <w:szCs w:val="28"/>
        </w:rPr>
      </w:pPr>
    </w:p>
    <w:p w:rsidR="00A802F1" w:rsidRDefault="00A802F1" w:rsidP="00A802F1">
      <w:pPr>
        <w:rPr>
          <w:sz w:val="28"/>
          <w:szCs w:val="28"/>
        </w:rPr>
      </w:pPr>
    </w:p>
    <w:p w:rsidR="00A802F1" w:rsidRDefault="00A802F1" w:rsidP="00A8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«Альбитуйское» от 21.08.2018 г. № 103 «Об установлении налога на имущество физических лиц на территории сельского поселения «Альбитуйское»</w:t>
      </w:r>
    </w:p>
    <w:p w:rsidR="00A802F1" w:rsidRDefault="00A802F1" w:rsidP="00A802F1">
      <w:pPr>
        <w:jc w:val="center"/>
        <w:rPr>
          <w:b/>
          <w:sz w:val="28"/>
          <w:szCs w:val="28"/>
        </w:rPr>
      </w:pPr>
    </w:p>
    <w:p w:rsidR="00A802F1" w:rsidRDefault="00A802F1" w:rsidP="00A802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02F1" w:rsidRDefault="00A802F1" w:rsidP="00A80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Налоговым кодексом РФ, Уставом сельского поселения «Альбитуйское», рассмотрев протест прокуратуры Красночикойского района от 09.08.2022 № 07-21б-2022, Совет сельского поселения «Альбитуйское» решил:</w:t>
      </w:r>
    </w:p>
    <w:p w:rsidR="00A802F1" w:rsidRDefault="00A802F1" w:rsidP="00A802F1">
      <w:pPr>
        <w:jc w:val="both"/>
        <w:rPr>
          <w:sz w:val="28"/>
          <w:szCs w:val="28"/>
        </w:rPr>
      </w:pPr>
    </w:p>
    <w:p w:rsidR="00A802F1" w:rsidRDefault="00A802F1" w:rsidP="00A80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1 решения Совета сельского поселения «Альбитуйское» от 21.08.2018 г. № 103 «Об установлении налога на имущество физических лиц на территории сельского поселения «Альбитуйское» признать утратившим силу.</w:t>
      </w:r>
    </w:p>
    <w:p w:rsidR="00A802F1" w:rsidRDefault="00A802F1" w:rsidP="00A802F1">
      <w:pPr>
        <w:ind w:firstLine="708"/>
        <w:jc w:val="both"/>
        <w:rPr>
          <w:sz w:val="28"/>
          <w:szCs w:val="28"/>
        </w:rPr>
      </w:pPr>
    </w:p>
    <w:p w:rsidR="00A802F1" w:rsidRDefault="00A802F1" w:rsidP="00A80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обнародования и не ранее первого числа очередного налогового периода по налогу.</w:t>
      </w:r>
    </w:p>
    <w:p w:rsidR="00A802F1" w:rsidRDefault="00A802F1" w:rsidP="00A802F1">
      <w:pPr>
        <w:ind w:firstLine="708"/>
        <w:jc w:val="both"/>
        <w:rPr>
          <w:sz w:val="28"/>
          <w:szCs w:val="28"/>
        </w:rPr>
      </w:pPr>
    </w:p>
    <w:p w:rsidR="00A802F1" w:rsidRDefault="00A802F1" w:rsidP="00A80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официально обнародовать.</w:t>
      </w:r>
    </w:p>
    <w:p w:rsidR="00A802F1" w:rsidRDefault="00A802F1" w:rsidP="00A802F1">
      <w:pPr>
        <w:jc w:val="both"/>
        <w:rPr>
          <w:sz w:val="28"/>
          <w:szCs w:val="28"/>
        </w:rPr>
      </w:pPr>
    </w:p>
    <w:p w:rsidR="00A802F1" w:rsidRDefault="00A802F1" w:rsidP="00A802F1">
      <w:pPr>
        <w:rPr>
          <w:sz w:val="28"/>
          <w:szCs w:val="28"/>
        </w:rPr>
      </w:pPr>
    </w:p>
    <w:p w:rsidR="00A802F1" w:rsidRDefault="00A802F1" w:rsidP="00A802F1">
      <w:pPr>
        <w:rPr>
          <w:sz w:val="28"/>
          <w:szCs w:val="28"/>
        </w:rPr>
      </w:pPr>
    </w:p>
    <w:p w:rsidR="00A802F1" w:rsidRDefault="00A802F1" w:rsidP="00A802F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802F1" w:rsidRDefault="00A802F1" w:rsidP="00A802F1">
      <w:pPr>
        <w:rPr>
          <w:sz w:val="28"/>
          <w:szCs w:val="28"/>
        </w:rPr>
      </w:pPr>
      <w:r>
        <w:rPr>
          <w:sz w:val="28"/>
          <w:szCs w:val="28"/>
        </w:rPr>
        <w:t>«Альбитуйское»                                                                  В.А. Ланцов</w:t>
      </w: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A802F1" w:rsidRDefault="00A802F1" w:rsidP="00A802F1">
      <w:pPr>
        <w:jc w:val="center"/>
      </w:pPr>
    </w:p>
    <w:p w:rsidR="001A66C4" w:rsidRDefault="001A66C4">
      <w:bookmarkStart w:id="0" w:name="_GoBack"/>
      <w:bookmarkEnd w:id="0"/>
    </w:p>
    <w:sectPr w:rsidR="001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BA"/>
    <w:rsid w:val="001A66C4"/>
    <w:rsid w:val="004E5DBA"/>
    <w:rsid w:val="00A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2022-10-07T01:46:00Z</dcterms:created>
  <dcterms:modified xsi:type="dcterms:W3CDTF">2022-10-07T01:48:00Z</dcterms:modified>
</cp:coreProperties>
</file>