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C4" w:rsidRPr="005960AE" w:rsidRDefault="00582DC4" w:rsidP="00582D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60AE">
        <w:rPr>
          <w:rFonts w:ascii="Times New Roman CYR" w:hAnsi="Times New Roman CYR" w:cs="Times New Roman CYR"/>
          <w:sz w:val="28"/>
          <w:szCs w:val="28"/>
        </w:rPr>
        <w:t xml:space="preserve">Сельское поселение </w:t>
      </w:r>
      <w:r w:rsidRPr="005960AE">
        <w:rPr>
          <w:sz w:val="28"/>
          <w:szCs w:val="28"/>
        </w:rPr>
        <w:t>«</w:t>
      </w:r>
      <w:r w:rsidRPr="005960AE">
        <w:rPr>
          <w:rFonts w:ascii="Times New Roman CYR" w:hAnsi="Times New Roman CYR" w:cs="Times New Roman CYR"/>
          <w:sz w:val="28"/>
          <w:szCs w:val="28"/>
        </w:rPr>
        <w:t>Альбитуйское</w:t>
      </w:r>
      <w:r w:rsidRPr="005960AE">
        <w:rPr>
          <w:sz w:val="28"/>
          <w:szCs w:val="28"/>
        </w:rPr>
        <w:t>»</w:t>
      </w:r>
    </w:p>
    <w:p w:rsidR="00582DC4" w:rsidRPr="005960AE" w:rsidRDefault="00582DC4" w:rsidP="00582DC4">
      <w:pPr>
        <w:autoSpaceDE w:val="0"/>
        <w:autoSpaceDN w:val="0"/>
        <w:adjustRightInd w:val="0"/>
        <w:spacing w:line="288" w:lineRule="atLeast"/>
        <w:jc w:val="center"/>
        <w:rPr>
          <w:b/>
          <w:bCs/>
          <w:sz w:val="28"/>
          <w:szCs w:val="28"/>
        </w:rPr>
      </w:pPr>
      <w:r w:rsidRPr="005960AE"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СЕЛЬСКОГО ПОСЕЛЕНИЯ </w:t>
      </w:r>
      <w:r w:rsidRPr="005960AE">
        <w:rPr>
          <w:b/>
          <w:bCs/>
          <w:sz w:val="28"/>
          <w:szCs w:val="28"/>
        </w:rPr>
        <w:t>«</w:t>
      </w:r>
      <w:r w:rsidRPr="005960AE">
        <w:rPr>
          <w:rFonts w:ascii="Times New Roman CYR" w:hAnsi="Times New Roman CYR" w:cs="Times New Roman CYR"/>
          <w:b/>
          <w:bCs/>
          <w:sz w:val="28"/>
          <w:szCs w:val="28"/>
        </w:rPr>
        <w:t>АЛЬБИТУЙСКОЕ</w:t>
      </w:r>
      <w:r w:rsidRPr="005960AE">
        <w:rPr>
          <w:b/>
          <w:bCs/>
          <w:sz w:val="28"/>
          <w:szCs w:val="28"/>
        </w:rPr>
        <w:t>»</w:t>
      </w:r>
    </w:p>
    <w:p w:rsidR="00582DC4" w:rsidRPr="00C43C0C" w:rsidRDefault="00582DC4" w:rsidP="00582DC4">
      <w:pPr>
        <w:jc w:val="center"/>
      </w:pPr>
    </w:p>
    <w:p w:rsidR="00582DC4" w:rsidRPr="00C43C0C" w:rsidRDefault="00582DC4" w:rsidP="00582DC4">
      <w:pPr>
        <w:jc w:val="center"/>
        <w:rPr>
          <w:b/>
          <w:sz w:val="36"/>
          <w:szCs w:val="36"/>
        </w:rPr>
      </w:pPr>
    </w:p>
    <w:p w:rsidR="00582DC4" w:rsidRPr="00C43C0C" w:rsidRDefault="00582DC4" w:rsidP="00582DC4">
      <w:pPr>
        <w:jc w:val="center"/>
        <w:rPr>
          <w:b/>
          <w:sz w:val="32"/>
          <w:szCs w:val="32"/>
        </w:rPr>
      </w:pPr>
      <w:r w:rsidRPr="00C43C0C">
        <w:rPr>
          <w:b/>
          <w:sz w:val="32"/>
          <w:szCs w:val="32"/>
        </w:rPr>
        <w:t>РЕШЕНИЕ</w:t>
      </w:r>
    </w:p>
    <w:p w:rsidR="00582DC4" w:rsidRPr="00C43C0C" w:rsidRDefault="00582DC4" w:rsidP="00582DC4">
      <w:pPr>
        <w:rPr>
          <w:sz w:val="28"/>
          <w:szCs w:val="28"/>
        </w:rPr>
      </w:pPr>
      <w:r>
        <w:rPr>
          <w:sz w:val="28"/>
          <w:szCs w:val="28"/>
        </w:rPr>
        <w:t xml:space="preserve">30.09.2022 </w:t>
      </w:r>
      <w:r w:rsidRPr="00C43C0C">
        <w:rPr>
          <w:sz w:val="28"/>
          <w:szCs w:val="28"/>
        </w:rPr>
        <w:t xml:space="preserve">г.                                                                     </w:t>
      </w:r>
      <w:r>
        <w:rPr>
          <w:sz w:val="28"/>
          <w:szCs w:val="28"/>
        </w:rPr>
        <w:t xml:space="preserve">     </w:t>
      </w:r>
      <w:r w:rsidRPr="00C43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№  68</w:t>
      </w:r>
    </w:p>
    <w:p w:rsidR="00582DC4" w:rsidRPr="00C43C0C" w:rsidRDefault="00582DC4" w:rsidP="00582DC4">
      <w:pPr>
        <w:jc w:val="center"/>
        <w:rPr>
          <w:sz w:val="28"/>
          <w:szCs w:val="28"/>
        </w:rPr>
      </w:pPr>
      <w:r w:rsidRPr="00C43C0C">
        <w:rPr>
          <w:sz w:val="28"/>
          <w:szCs w:val="28"/>
        </w:rPr>
        <w:t>с. Альбитуй</w:t>
      </w:r>
    </w:p>
    <w:p w:rsidR="00582DC4" w:rsidRDefault="00582DC4" w:rsidP="00582DC4">
      <w:pPr>
        <w:jc w:val="center"/>
      </w:pPr>
    </w:p>
    <w:p w:rsidR="00582DC4" w:rsidRDefault="00582DC4" w:rsidP="00582DC4">
      <w:pPr>
        <w:jc w:val="center"/>
        <w:rPr>
          <w:b/>
          <w:sz w:val="28"/>
          <w:szCs w:val="28"/>
        </w:rPr>
      </w:pPr>
      <w:r w:rsidRPr="000A731C">
        <w:rPr>
          <w:b/>
          <w:sz w:val="28"/>
          <w:szCs w:val="28"/>
        </w:rPr>
        <w:t xml:space="preserve">Об отмене решения Совета сельского поселения «Альбитуйское» от 16.07.2007 № 56 «Об утверждении Положения </w:t>
      </w:r>
      <w:proofErr w:type="gramStart"/>
      <w:r w:rsidRPr="000A731C">
        <w:rPr>
          <w:b/>
          <w:sz w:val="28"/>
          <w:szCs w:val="28"/>
        </w:rPr>
        <w:t>о</w:t>
      </w:r>
      <w:proofErr w:type="gramEnd"/>
      <w:r w:rsidRPr="000A731C">
        <w:rPr>
          <w:b/>
          <w:sz w:val="28"/>
          <w:szCs w:val="28"/>
        </w:rPr>
        <w:t xml:space="preserve"> избирательной комиссии сельского поселения «Альбитуйское»</w:t>
      </w:r>
    </w:p>
    <w:p w:rsidR="00582DC4" w:rsidRDefault="00582DC4" w:rsidP="00582DC4">
      <w:pPr>
        <w:jc w:val="center"/>
        <w:rPr>
          <w:b/>
          <w:sz w:val="28"/>
          <w:szCs w:val="28"/>
        </w:rPr>
      </w:pPr>
    </w:p>
    <w:p w:rsidR="00582DC4" w:rsidRDefault="00582DC4" w:rsidP="00582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Согласно ч.4 ст. 7 Федерального закона от 06.10.2003 № 131-ФЗ «Об общих принципах организации местного самоуправления в Российской Федерации, на основании  постановления Избирательной комиссии Забайкальского края от 20.05.2022 № 161/954-3 «О возложении полномочий по подготовке и проведению выборов в органы местного самоуправления, местного референдума в полном объеме  на территориальные и участковые избирательные комиссии на территориях муниципальных образований Забайкальского края», Совет</w:t>
      </w:r>
      <w:proofErr w:type="gramEnd"/>
      <w:r w:rsidRPr="00C43C0C">
        <w:rPr>
          <w:sz w:val="28"/>
          <w:szCs w:val="28"/>
        </w:rPr>
        <w:t xml:space="preserve"> сельского поселения «Альбитуйское» </w:t>
      </w:r>
      <w:r>
        <w:rPr>
          <w:sz w:val="28"/>
          <w:szCs w:val="28"/>
        </w:rPr>
        <w:t>решил</w:t>
      </w:r>
      <w:r w:rsidRPr="00C43C0C">
        <w:rPr>
          <w:sz w:val="28"/>
          <w:szCs w:val="28"/>
        </w:rPr>
        <w:t>:</w:t>
      </w:r>
    </w:p>
    <w:p w:rsidR="00582DC4" w:rsidRDefault="00582DC4" w:rsidP="00582DC4">
      <w:pPr>
        <w:jc w:val="both"/>
        <w:rPr>
          <w:sz w:val="28"/>
          <w:szCs w:val="28"/>
        </w:rPr>
      </w:pPr>
    </w:p>
    <w:p w:rsidR="00582DC4" w:rsidRDefault="00582DC4" w:rsidP="00582D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Совета сельского поселения «Альбитуйское» от 16.07.2007 № 56 «Об утверждении Положения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избирательной комиссии  сельского поселения «Альбитуйское» как противоречащее законодательству.</w:t>
      </w:r>
    </w:p>
    <w:p w:rsidR="00582DC4" w:rsidRDefault="00582DC4" w:rsidP="00582DC4">
      <w:pPr>
        <w:pStyle w:val="a3"/>
        <w:widowControl w:val="0"/>
        <w:numPr>
          <w:ilvl w:val="0"/>
          <w:numId w:val="1"/>
        </w:numPr>
        <w:spacing w:line="288" w:lineRule="auto"/>
        <w:jc w:val="both"/>
        <w:rPr>
          <w:snapToGrid w:val="0"/>
          <w:sz w:val="28"/>
          <w:szCs w:val="28"/>
        </w:rPr>
      </w:pPr>
      <w:r w:rsidRPr="00281708">
        <w:rPr>
          <w:snapToGrid w:val="0"/>
          <w:sz w:val="28"/>
          <w:szCs w:val="28"/>
        </w:rPr>
        <w:t>Настоящее решение вступает в силу на следующий день после его официального обнародования.</w:t>
      </w:r>
    </w:p>
    <w:p w:rsidR="00582DC4" w:rsidRDefault="00582DC4" w:rsidP="00582DC4">
      <w:pPr>
        <w:widowControl w:val="0"/>
        <w:spacing w:line="288" w:lineRule="auto"/>
        <w:jc w:val="both"/>
        <w:rPr>
          <w:snapToGrid w:val="0"/>
          <w:sz w:val="28"/>
          <w:szCs w:val="28"/>
        </w:rPr>
      </w:pPr>
    </w:p>
    <w:p w:rsidR="00582DC4" w:rsidRDefault="00582DC4" w:rsidP="00582DC4">
      <w:pPr>
        <w:widowControl w:val="0"/>
        <w:spacing w:line="288" w:lineRule="auto"/>
        <w:jc w:val="both"/>
        <w:rPr>
          <w:snapToGrid w:val="0"/>
          <w:sz w:val="28"/>
          <w:szCs w:val="28"/>
        </w:rPr>
      </w:pPr>
    </w:p>
    <w:p w:rsidR="00582DC4" w:rsidRDefault="00582DC4" w:rsidP="00582DC4">
      <w:pPr>
        <w:widowControl w:val="0"/>
        <w:spacing w:line="288" w:lineRule="auto"/>
        <w:jc w:val="both"/>
        <w:rPr>
          <w:snapToGrid w:val="0"/>
          <w:sz w:val="28"/>
          <w:szCs w:val="28"/>
        </w:rPr>
      </w:pPr>
    </w:p>
    <w:p w:rsidR="00582DC4" w:rsidRDefault="00582DC4" w:rsidP="00582DC4">
      <w:pPr>
        <w:widowControl w:val="0"/>
        <w:spacing w:line="288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Глава сельского поселения «Альбитуйское»                      </w:t>
      </w:r>
      <w:proofErr w:type="spellStart"/>
      <w:r>
        <w:rPr>
          <w:snapToGrid w:val="0"/>
          <w:sz w:val="28"/>
          <w:szCs w:val="28"/>
        </w:rPr>
        <w:t>В.А.Ланцов</w:t>
      </w:r>
      <w:proofErr w:type="spellEnd"/>
    </w:p>
    <w:p w:rsidR="00582DC4" w:rsidRPr="00281708" w:rsidRDefault="00582DC4" w:rsidP="00582DC4">
      <w:pPr>
        <w:widowControl w:val="0"/>
        <w:spacing w:line="288" w:lineRule="auto"/>
        <w:jc w:val="both"/>
        <w:rPr>
          <w:snapToGrid w:val="0"/>
          <w:sz w:val="28"/>
          <w:szCs w:val="28"/>
        </w:rPr>
      </w:pPr>
    </w:p>
    <w:p w:rsidR="00CA1277" w:rsidRDefault="00CA1277">
      <w:bookmarkStart w:id="0" w:name="_GoBack"/>
      <w:bookmarkEnd w:id="0"/>
    </w:p>
    <w:sectPr w:rsidR="00CA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21201"/>
    <w:multiLevelType w:val="hybridMultilevel"/>
    <w:tmpl w:val="117C2820"/>
    <w:lvl w:ilvl="0" w:tplc="15F4AE6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52"/>
    <w:rsid w:val="00397652"/>
    <w:rsid w:val="00582DC4"/>
    <w:rsid w:val="00646726"/>
    <w:rsid w:val="007B10C8"/>
    <w:rsid w:val="00CA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Albituiskoe</cp:lastModifiedBy>
  <cp:revision>2</cp:revision>
  <dcterms:created xsi:type="dcterms:W3CDTF">2022-10-25T00:12:00Z</dcterms:created>
  <dcterms:modified xsi:type="dcterms:W3CDTF">2022-10-25T00:12:00Z</dcterms:modified>
</cp:coreProperties>
</file>