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6E3180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 27 » января</w:t>
      </w:r>
      <w:r w:rsidR="00036F58">
        <w:rPr>
          <w:rFonts w:ascii="Times New Roman" w:hAnsi="Times New Roman"/>
          <w:sz w:val="28"/>
          <w:szCs w:val="28"/>
        </w:rPr>
        <w:t xml:space="preserve">   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38</w:t>
      </w:r>
      <w:r w:rsidR="006F6716" w:rsidRPr="00F76A70">
        <w:rPr>
          <w:rFonts w:ascii="Times New Roman" w:hAnsi="Times New Roman"/>
          <w:sz w:val="28"/>
          <w:szCs w:val="28"/>
        </w:rPr>
        <w:t xml:space="preserve">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5E1EED" w:rsidRDefault="005E1EED" w:rsidP="005E1E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4A362D">
        <w:rPr>
          <w:rFonts w:ascii="Times New Roman" w:hAnsi="Times New Roman"/>
          <w:b/>
          <w:bCs/>
          <w:sz w:val="28"/>
        </w:rPr>
        <w:t xml:space="preserve"> проведении районного</w:t>
      </w:r>
      <w:r w:rsidRPr="005E1EED">
        <w:rPr>
          <w:rFonts w:ascii="Times New Roman" w:hAnsi="Times New Roman"/>
          <w:b/>
          <w:bCs/>
          <w:sz w:val="28"/>
        </w:rPr>
        <w:t xml:space="preserve"> </w:t>
      </w:r>
      <w:r w:rsidR="00364250">
        <w:rPr>
          <w:rFonts w:ascii="Times New Roman" w:hAnsi="Times New Roman"/>
          <w:b/>
          <w:bCs/>
          <w:sz w:val="28"/>
        </w:rPr>
        <w:t>турнира по хоккею с ш</w:t>
      </w:r>
      <w:r w:rsidR="004A362D">
        <w:rPr>
          <w:rFonts w:ascii="Times New Roman" w:hAnsi="Times New Roman"/>
          <w:b/>
          <w:bCs/>
          <w:sz w:val="28"/>
        </w:rPr>
        <w:t>айбой среди детей</w:t>
      </w:r>
      <w:r w:rsidR="00D57123">
        <w:rPr>
          <w:rFonts w:ascii="Times New Roman" w:hAnsi="Times New Roman"/>
          <w:b/>
          <w:bCs/>
          <w:sz w:val="28"/>
        </w:rPr>
        <w:t>, в возрастной группе от 14 до 18 лет</w:t>
      </w:r>
      <w:r w:rsidR="004A362D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4A362D">
        <w:rPr>
          <w:rFonts w:ascii="Times New Roman" w:hAnsi="Times New Roman"/>
          <w:sz w:val="28"/>
          <w:szCs w:val="28"/>
        </w:rPr>
        <w:t>2</w:t>
      </w:r>
      <w:r w:rsidR="00364250">
        <w:rPr>
          <w:rFonts w:ascii="Times New Roman" w:hAnsi="Times New Roman"/>
          <w:sz w:val="28"/>
          <w:szCs w:val="28"/>
        </w:rPr>
        <w:t>8</w:t>
      </w:r>
      <w:r w:rsidR="004A362D">
        <w:rPr>
          <w:rFonts w:ascii="Times New Roman" w:hAnsi="Times New Roman"/>
          <w:sz w:val="28"/>
          <w:szCs w:val="28"/>
        </w:rPr>
        <w:t xml:space="preserve"> января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 xml:space="preserve">турнир по </w:t>
      </w:r>
      <w:r w:rsidR="00364250">
        <w:rPr>
          <w:rFonts w:ascii="Times New Roman" w:hAnsi="Times New Roman"/>
          <w:sz w:val="28"/>
        </w:rPr>
        <w:t>хоккею с шайбой среди детей</w:t>
      </w:r>
      <w:r w:rsidR="00D57123">
        <w:rPr>
          <w:rFonts w:ascii="Times New Roman" w:hAnsi="Times New Roman"/>
          <w:sz w:val="28"/>
        </w:rPr>
        <w:t>, в возрастной группе от 14 до 18 лет</w:t>
      </w:r>
      <w:r w:rsidR="00364250">
        <w:rPr>
          <w:rFonts w:ascii="Times New Roman" w:hAnsi="Times New Roman"/>
          <w:sz w:val="28"/>
        </w:rPr>
        <w:t>.</w:t>
      </w:r>
    </w:p>
    <w:p w:rsidR="00231136" w:rsidRPr="004A362D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364250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турнира по</w:t>
      </w:r>
      <w:r w:rsidR="00314DE2">
        <w:rPr>
          <w:rFonts w:ascii="Times New Roman" w:hAnsi="Times New Roman"/>
          <w:sz w:val="28"/>
        </w:rPr>
        <w:t xml:space="preserve"> </w:t>
      </w:r>
      <w:r w:rsidR="00364250">
        <w:rPr>
          <w:rFonts w:ascii="Times New Roman" w:hAnsi="Times New Roman"/>
          <w:sz w:val="28"/>
        </w:rPr>
        <w:t>хоккею с шайбой среди детей</w:t>
      </w:r>
      <w:r w:rsidR="00D57123">
        <w:rPr>
          <w:rFonts w:ascii="Times New Roman" w:hAnsi="Times New Roman"/>
          <w:sz w:val="28"/>
        </w:rPr>
        <w:t>, в возрастной группе от 14 до 18 лет</w:t>
      </w:r>
      <w:r w:rsidR="00364250">
        <w:rPr>
          <w:rFonts w:ascii="Times New Roman" w:hAnsi="Times New Roman"/>
          <w:sz w:val="28"/>
        </w:rPr>
        <w:t>.</w:t>
      </w:r>
      <w:r w:rsidR="00273BFB"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>Контроль</w:t>
      </w:r>
      <w:r w:rsidR="004A362D">
        <w:rPr>
          <w:rFonts w:ascii="Times New Roman" w:hAnsi="Times New Roman"/>
          <w:sz w:val="28"/>
          <w:szCs w:val="28"/>
        </w:rPr>
        <w:t>,</w:t>
      </w:r>
      <w:r w:rsidR="00680D21" w:rsidRPr="00D8185F">
        <w:rPr>
          <w:rFonts w:ascii="Times New Roman" w:hAnsi="Times New Roman"/>
          <w:sz w:val="28"/>
          <w:szCs w:val="28"/>
        </w:rPr>
        <w:t xml:space="preserve">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F76E4E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6E3180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F76E4E">
        <w:rPr>
          <w:rFonts w:ascii="Times New Roman" w:hAnsi="Times New Roman"/>
          <w:sz w:val="28"/>
          <w:szCs w:val="28"/>
        </w:rPr>
        <w:t xml:space="preserve">                            Д.В. </w:t>
      </w:r>
      <w:proofErr w:type="spellStart"/>
      <w:r w:rsidR="00F76E4E">
        <w:rPr>
          <w:rFonts w:ascii="Times New Roman" w:hAnsi="Times New Roman"/>
          <w:sz w:val="28"/>
          <w:szCs w:val="28"/>
        </w:rPr>
        <w:t>Батыршина</w:t>
      </w:r>
      <w:proofErr w:type="spellEnd"/>
    </w:p>
    <w:p w:rsidR="006E3180" w:rsidRPr="006E3180" w:rsidRDefault="006E3180" w:rsidP="006E3180">
      <w:pPr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rPr>
          <w:rFonts w:ascii="Times New Roman" w:hAnsi="Times New Roman"/>
          <w:sz w:val="28"/>
          <w:szCs w:val="28"/>
        </w:rPr>
      </w:pPr>
    </w:p>
    <w:p w:rsidR="006E3180" w:rsidRDefault="006E3180" w:rsidP="006E3180">
      <w:pPr>
        <w:rPr>
          <w:rFonts w:ascii="Times New Roman" w:hAnsi="Times New Roman"/>
          <w:sz w:val="28"/>
          <w:szCs w:val="28"/>
        </w:rPr>
      </w:pPr>
    </w:p>
    <w:p w:rsidR="006F6716" w:rsidRDefault="006E3180" w:rsidP="006E3180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3180" w:rsidRDefault="006E3180" w:rsidP="006E3180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p w:rsidR="006E3180" w:rsidRDefault="006E3180" w:rsidP="006E3180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E3180" w:rsidRPr="006E3180" w:rsidRDefault="006E3180" w:rsidP="006E3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E3180" w:rsidRPr="006E3180" w:rsidRDefault="006E3180" w:rsidP="006E3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муниципального района</w:t>
      </w:r>
    </w:p>
    <w:p w:rsidR="006E3180" w:rsidRPr="006E3180" w:rsidRDefault="006E3180" w:rsidP="006E3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«Красночикойский район»</w:t>
      </w:r>
    </w:p>
    <w:p w:rsidR="006E3180" w:rsidRPr="006E3180" w:rsidRDefault="006E3180" w:rsidP="006E3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№ 38  от  27.01.23</w:t>
      </w:r>
    </w:p>
    <w:p w:rsidR="006E3180" w:rsidRPr="006E3180" w:rsidRDefault="006E3180" w:rsidP="006E31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ПОЛОЖЕНИЕ</w:t>
      </w: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О проведении районного турнира по хоккею с шайбой среди детей, в возрастной группе от 14 до 18 лет.</w:t>
      </w:r>
    </w:p>
    <w:p w:rsidR="006E3180" w:rsidRPr="006E3180" w:rsidRDefault="006E3180" w:rsidP="006E3180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6E3180" w:rsidRPr="006E3180" w:rsidRDefault="006E3180" w:rsidP="006E318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 xml:space="preserve">                                            1.ЦЕЛИ И ЗАДАЧИ.</w:t>
      </w:r>
    </w:p>
    <w:p w:rsidR="006E3180" w:rsidRPr="006E3180" w:rsidRDefault="006E3180" w:rsidP="006E31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- Популяризация и развитие хоккея с шайбой в районе.</w:t>
      </w:r>
    </w:p>
    <w:p w:rsidR="006E3180" w:rsidRPr="006E3180" w:rsidRDefault="006E3180" w:rsidP="006E31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6E3180" w:rsidRPr="006E3180" w:rsidRDefault="006E3180" w:rsidP="006E31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6E3180" w:rsidRPr="006E3180" w:rsidRDefault="006E3180" w:rsidP="006E318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6E3180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6E3180">
        <w:rPr>
          <w:rFonts w:ascii="Times New Roman" w:hAnsi="Times New Roman"/>
          <w:b/>
          <w:bCs/>
          <w:sz w:val="28"/>
          <w:szCs w:val="28"/>
        </w:rPr>
        <w:t>28 января 2023</w:t>
      </w:r>
      <w:r w:rsidRPr="006E3180">
        <w:rPr>
          <w:rFonts w:ascii="Times New Roman" w:hAnsi="Times New Roman"/>
          <w:b/>
          <w:sz w:val="28"/>
          <w:szCs w:val="28"/>
        </w:rPr>
        <w:t xml:space="preserve"> года </w:t>
      </w:r>
      <w:r w:rsidRPr="006E3180">
        <w:rPr>
          <w:rFonts w:ascii="Times New Roman" w:hAnsi="Times New Roman"/>
          <w:sz w:val="28"/>
          <w:szCs w:val="28"/>
        </w:rPr>
        <w:t>на хоккейной коробке возле ФОК «Олимп».</w:t>
      </w:r>
      <w:proofErr w:type="gramEnd"/>
      <w:r w:rsidRPr="006E3180">
        <w:rPr>
          <w:rFonts w:ascii="Times New Roman" w:hAnsi="Times New Roman"/>
          <w:sz w:val="28"/>
          <w:szCs w:val="28"/>
        </w:rPr>
        <w:t xml:space="preserve"> Начало соревнований в 14-00, судейская в 13-30.</w:t>
      </w:r>
    </w:p>
    <w:p w:rsidR="006E3180" w:rsidRPr="006E3180" w:rsidRDefault="006E3180" w:rsidP="006E3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 xml:space="preserve">Заявки на участии до 27 января 2023 года на </w:t>
      </w:r>
      <w:r w:rsidRPr="006E3180">
        <w:rPr>
          <w:rFonts w:ascii="Times New Roman" w:hAnsi="Times New Roman"/>
          <w:sz w:val="28"/>
          <w:szCs w:val="28"/>
          <w:lang w:val="en-US"/>
        </w:rPr>
        <w:t>e</w:t>
      </w:r>
      <w:r w:rsidRPr="006E3180">
        <w:rPr>
          <w:rFonts w:ascii="Times New Roman" w:hAnsi="Times New Roman"/>
          <w:sz w:val="28"/>
          <w:szCs w:val="28"/>
        </w:rPr>
        <w:t>-</w:t>
      </w:r>
      <w:r w:rsidRPr="006E3180">
        <w:rPr>
          <w:rFonts w:ascii="Times New Roman" w:hAnsi="Times New Roman"/>
          <w:sz w:val="28"/>
          <w:szCs w:val="28"/>
          <w:lang w:val="en-US"/>
        </w:rPr>
        <w:t>mail</w:t>
      </w:r>
      <w:r w:rsidRPr="006E3180">
        <w:rPr>
          <w:rFonts w:ascii="Times New Roman" w:hAnsi="Times New Roman"/>
          <w:sz w:val="28"/>
          <w:szCs w:val="28"/>
        </w:rPr>
        <w:t>:</w:t>
      </w:r>
      <w:r w:rsidRPr="006E3180">
        <w:rPr>
          <w:rFonts w:ascii="Times New Roman" w:hAnsi="Times New Roman"/>
          <w:b/>
          <w:sz w:val="28"/>
          <w:szCs w:val="28"/>
        </w:rPr>
        <w:t xml:space="preserve"> </w:t>
      </w:r>
      <w:r w:rsidRPr="006E3180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6E3180" w:rsidRPr="006E3180" w:rsidRDefault="006E3180" w:rsidP="006E318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Состав команды:</w:t>
      </w:r>
      <w:r w:rsidRPr="006E3180">
        <w:rPr>
          <w:rFonts w:ascii="Times New Roman" w:hAnsi="Times New Roman"/>
          <w:b/>
          <w:sz w:val="28"/>
          <w:szCs w:val="28"/>
        </w:rPr>
        <w:t xml:space="preserve"> </w:t>
      </w:r>
      <w:r w:rsidRPr="006E3180">
        <w:rPr>
          <w:rFonts w:ascii="Times New Roman" w:hAnsi="Times New Roman"/>
          <w:sz w:val="28"/>
          <w:szCs w:val="28"/>
        </w:rPr>
        <w:t>до 15 человек</w:t>
      </w:r>
      <w:r w:rsidRPr="006E3180">
        <w:rPr>
          <w:rFonts w:ascii="Times New Roman" w:hAnsi="Times New Roman"/>
          <w:b/>
          <w:sz w:val="28"/>
          <w:szCs w:val="28"/>
        </w:rPr>
        <w:t xml:space="preserve">, </w:t>
      </w:r>
      <w:r w:rsidRPr="006E3180">
        <w:rPr>
          <w:rFonts w:ascii="Times New Roman" w:hAnsi="Times New Roman"/>
          <w:sz w:val="28"/>
          <w:szCs w:val="28"/>
        </w:rPr>
        <w:t>участники соревнований по хоккею в  возрастной категории: от 14 до 18 лет.</w:t>
      </w: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6E3180" w:rsidRPr="006E3180" w:rsidRDefault="006E3180" w:rsidP="006E318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Игры проводятся по круговой системе.</w:t>
      </w:r>
    </w:p>
    <w:p w:rsidR="006E3180" w:rsidRPr="006E3180" w:rsidRDefault="006E3180" w:rsidP="006E3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6E3180" w:rsidRPr="006E3180" w:rsidRDefault="006E3180" w:rsidP="006E318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 xml:space="preserve">  Общее руководство возлагается на специалиста отдела культуры, ФК, МС и МП, главный судья соревнований </w:t>
      </w:r>
      <w:proofErr w:type="spellStart"/>
      <w:r w:rsidRPr="006E3180">
        <w:rPr>
          <w:rFonts w:ascii="Times New Roman" w:hAnsi="Times New Roman"/>
          <w:sz w:val="28"/>
          <w:szCs w:val="28"/>
        </w:rPr>
        <w:t>Явнов</w:t>
      </w:r>
      <w:proofErr w:type="spellEnd"/>
      <w:r w:rsidRPr="006E3180">
        <w:rPr>
          <w:rFonts w:ascii="Times New Roman" w:hAnsi="Times New Roman"/>
          <w:sz w:val="28"/>
          <w:szCs w:val="28"/>
        </w:rPr>
        <w:t xml:space="preserve"> А.В.</w:t>
      </w:r>
    </w:p>
    <w:p w:rsidR="006E3180" w:rsidRPr="006E3180" w:rsidRDefault="006E3180" w:rsidP="006E318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 xml:space="preserve">Справки по телефону: </w:t>
      </w:r>
      <w:proofErr w:type="spellStart"/>
      <w:r w:rsidRPr="006E3180">
        <w:rPr>
          <w:rFonts w:ascii="Times New Roman" w:hAnsi="Times New Roman"/>
          <w:sz w:val="28"/>
          <w:szCs w:val="28"/>
        </w:rPr>
        <w:t>Явнов</w:t>
      </w:r>
      <w:proofErr w:type="spellEnd"/>
      <w:r w:rsidRPr="006E3180">
        <w:rPr>
          <w:rFonts w:ascii="Times New Roman" w:hAnsi="Times New Roman"/>
          <w:sz w:val="28"/>
          <w:szCs w:val="28"/>
        </w:rPr>
        <w:t xml:space="preserve"> А.В. 8-914-49511-70</w:t>
      </w:r>
    </w:p>
    <w:p w:rsidR="006E3180" w:rsidRPr="006E3180" w:rsidRDefault="006E3180" w:rsidP="006E318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Черных Е.В. 8-914-126-66-92</w:t>
      </w:r>
    </w:p>
    <w:p w:rsidR="006E3180" w:rsidRPr="006E3180" w:rsidRDefault="006E3180" w:rsidP="006E318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E3180" w:rsidRPr="006E3180" w:rsidRDefault="006E3180" w:rsidP="006E31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НАГРАЖДЕНИЕ.</w:t>
      </w:r>
    </w:p>
    <w:p w:rsidR="006E3180" w:rsidRPr="006E3180" w:rsidRDefault="006E3180" w:rsidP="006E3180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Победитель награждается грамотами, лучшие игроки  призами.</w:t>
      </w:r>
    </w:p>
    <w:p w:rsidR="006E3180" w:rsidRPr="006E3180" w:rsidRDefault="006E3180" w:rsidP="006E3180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ФИНАНСИРОВАНИЕ</w:t>
      </w:r>
      <w:r w:rsidRPr="006E3180">
        <w:rPr>
          <w:rFonts w:ascii="Times New Roman" w:hAnsi="Times New Roman"/>
          <w:sz w:val="28"/>
          <w:szCs w:val="28"/>
        </w:rPr>
        <w:t>.</w:t>
      </w:r>
    </w:p>
    <w:p w:rsidR="006E3180" w:rsidRPr="006E3180" w:rsidRDefault="006E3180" w:rsidP="006E3180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</w:t>
      </w:r>
      <w:r w:rsidRPr="006E3180">
        <w:rPr>
          <w:rFonts w:ascii="Times New Roman" w:hAnsi="Times New Roman"/>
          <w:sz w:val="28"/>
          <w:szCs w:val="28"/>
        </w:rPr>
        <w:lastRenderedPageBreak/>
        <w:t>района «Красночикойский район». Расходы на проезд и питание за  счёт командирующих организаций.</w:t>
      </w:r>
    </w:p>
    <w:p w:rsidR="006E3180" w:rsidRPr="006E3180" w:rsidRDefault="006E3180" w:rsidP="006E3180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numPr>
          <w:ilvl w:val="0"/>
          <w:numId w:val="2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3180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6E3180" w:rsidRPr="006E3180" w:rsidRDefault="006E3180" w:rsidP="006E3180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6E3180" w:rsidRPr="006E3180" w:rsidRDefault="006E3180" w:rsidP="006E3180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6E3180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6E318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6E3180" w:rsidRPr="006E3180" w:rsidRDefault="006E3180" w:rsidP="006E3180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6E3180" w:rsidRPr="006E3180" w:rsidRDefault="006E3180" w:rsidP="006E3180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6E3180" w:rsidRPr="006E3180" w:rsidRDefault="006E3180" w:rsidP="006E3180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6E3180" w:rsidRPr="006E3180" w:rsidRDefault="006E3180" w:rsidP="006E3180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6E3180" w:rsidRPr="006E3180" w:rsidRDefault="006E3180" w:rsidP="006E3180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6E3180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6E3180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6E318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E3180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6E3180" w:rsidRPr="006E3180" w:rsidRDefault="006E3180" w:rsidP="006E3180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180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6E3180" w:rsidRPr="006E3180" w:rsidRDefault="006E3180" w:rsidP="006E3180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180" w:rsidRPr="006E3180" w:rsidRDefault="006E3180" w:rsidP="006E3180">
      <w:pPr>
        <w:tabs>
          <w:tab w:val="left" w:pos="126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3180" w:rsidRPr="006E3180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36F58"/>
    <w:rsid w:val="000B7F70"/>
    <w:rsid w:val="000F6DA8"/>
    <w:rsid w:val="001F4EE7"/>
    <w:rsid w:val="002000AE"/>
    <w:rsid w:val="00231136"/>
    <w:rsid w:val="00265030"/>
    <w:rsid w:val="00273BFB"/>
    <w:rsid w:val="002C7D4C"/>
    <w:rsid w:val="00314DE2"/>
    <w:rsid w:val="00364250"/>
    <w:rsid w:val="00496C5D"/>
    <w:rsid w:val="004A362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E3180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B72F49"/>
    <w:rsid w:val="00C01210"/>
    <w:rsid w:val="00C129B9"/>
    <w:rsid w:val="00C93EA0"/>
    <w:rsid w:val="00CA168D"/>
    <w:rsid w:val="00D036DD"/>
    <w:rsid w:val="00D14A99"/>
    <w:rsid w:val="00D2214B"/>
    <w:rsid w:val="00D57123"/>
    <w:rsid w:val="00D8185F"/>
    <w:rsid w:val="00D83336"/>
    <w:rsid w:val="00F2266E"/>
    <w:rsid w:val="00F76A70"/>
    <w:rsid w:val="00F76E4E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17</cp:revision>
  <cp:lastPrinted>2022-12-13T01:21:00Z</cp:lastPrinted>
  <dcterms:created xsi:type="dcterms:W3CDTF">2022-02-25T01:28:00Z</dcterms:created>
  <dcterms:modified xsi:type="dcterms:W3CDTF">2023-02-02T00:21:00Z</dcterms:modified>
</cp:coreProperties>
</file>