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9" w:rsidRDefault="00281219" w:rsidP="00D851E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CE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Байхорское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C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БАЙХОРСКОЕ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D851E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</w:t>
      </w:r>
      <w:proofErr w:type="spellEnd"/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CE4DFE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55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81219" w:rsidRPr="005052EB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»:</w:t>
      </w: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Default="007C4ABE" w:rsidP="007C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7C4ABE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2. Наименование муниципального образования –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– сельского поселение, поселение)</w:t>
      </w:r>
    </w:p>
    <w:p w:rsidR="007C4ABE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Сокращенная форма наименования –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4ABE" w:rsidRPr="007C4ABE" w:rsidRDefault="007C4ABE" w:rsidP="007C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219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9 части 1 статьи 8 Устава изложить в следующей редакции:</w:t>
      </w:r>
    </w:p>
    <w:p w:rsidR="00281219" w:rsidRPr="003B38AE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указанными правилами»;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Pr="007C4ABE" w:rsidRDefault="007C4ABE" w:rsidP="007C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статьи 10 Устава признать утратившим силу.</w:t>
      </w:r>
    </w:p>
    <w:p w:rsidR="007C4ABE" w:rsidRPr="005052EB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81219" w:rsidRPr="005052EB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1219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12 Устава изложить в следующей редакции: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осуществление видов муниципального контроля регулируются Федеральным законом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4DFE" w:rsidRDefault="00CE4DFE" w:rsidP="007C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121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12 Устава дополнить частью 3 следующего содержания:</w:t>
      </w:r>
    </w:p>
    <w:p w:rsidR="00281219" w:rsidRPr="005052EB" w:rsidRDefault="00CE4DF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частью 9 статьи 1 Федерального закона </w:t>
      </w:r>
      <w:r w:rsidR="0028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="00281219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DFE" w:rsidRPr="00CE4DFE" w:rsidRDefault="007C4ABE" w:rsidP="00CE4DF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1219"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DFE" w:rsidRPr="00CE4DFE">
        <w:rPr>
          <w:rFonts w:ascii="Times New Roman" w:eastAsia="SimSun" w:hAnsi="Times New Roman" w:cs="Times New Roman"/>
          <w:sz w:val="28"/>
          <w:szCs w:val="28"/>
          <w:lang w:eastAsia="zh-CN"/>
        </w:rPr>
        <w:t>татью 15 устава изложить в следующей редакции:</w:t>
      </w:r>
    </w:p>
    <w:p w:rsidR="00CE4DFE" w:rsidRPr="00CE4DFE" w:rsidRDefault="00CE4DFE" w:rsidP="00CE4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CE4D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CE4DFE" w:rsidRPr="00CE4DFE" w:rsidRDefault="00CE4DFE" w:rsidP="00CE4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CE4DFE" w:rsidRPr="00CE4DFE" w:rsidRDefault="00CE4DFE" w:rsidP="00CE4D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CE4DFE" w:rsidRPr="00CE4DFE" w:rsidRDefault="00CE4DFE" w:rsidP="00CE4D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CE4DFE" w:rsidRPr="00CE4DFE" w:rsidRDefault="00CE4DFE" w:rsidP="00CE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CE4DFE" w:rsidRPr="00CE4DFE" w:rsidRDefault="00CE4DFE" w:rsidP="00CE4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CE4D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F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37 Устава изложить в следующей редакции:</w:t>
      </w:r>
    </w:p>
    <w:p w:rsidR="007C4AB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</w:t>
      </w:r>
      <w:proofErr w:type="gramEnd"/>
    </w:p>
    <w:p w:rsidR="007C4AB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Default="007C4ABE" w:rsidP="007C4A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7C4A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татью 30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утратившей силу</w:t>
      </w:r>
      <w:r w:rsidRPr="007C4ABE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C4ABE" w:rsidRPr="00CE4DF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E4DF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2. Настоящее решение о внесении изменений в Устав сельского поселения </w:t>
      </w:r>
      <w:r w:rsidR="00F86C9C" w:rsidRPr="00CE4D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CE4DFE">
        <w:rPr>
          <w:rFonts w:ascii="Times New Roman" w:hAnsi="Times New Roman" w:cs="Times New Roman"/>
          <w:sz w:val="28"/>
          <w:szCs w:val="28"/>
        </w:rPr>
        <w:t xml:space="preserve">» </w:t>
      </w:r>
      <w:r w:rsidRPr="00CE4DFE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акты в Российской 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».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C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281219" w:rsidRPr="005500F3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 w:rsidR="007C4A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6C9C">
        <w:rPr>
          <w:rFonts w:ascii="Times New Roman" w:hAnsi="Times New Roman" w:cs="Times New Roman"/>
          <w:sz w:val="28"/>
          <w:szCs w:val="28"/>
        </w:rPr>
        <w:t xml:space="preserve"> </w:t>
      </w:r>
      <w:r w:rsidR="00D851EC">
        <w:rPr>
          <w:rFonts w:ascii="Times New Roman" w:hAnsi="Times New Roman" w:cs="Times New Roman"/>
          <w:sz w:val="28"/>
          <w:szCs w:val="28"/>
        </w:rPr>
        <w:t xml:space="preserve"> </w:t>
      </w:r>
      <w:r w:rsidR="00F86C9C">
        <w:rPr>
          <w:rFonts w:ascii="Times New Roman" w:hAnsi="Times New Roman" w:cs="Times New Roman"/>
          <w:sz w:val="28"/>
          <w:szCs w:val="28"/>
        </w:rPr>
        <w:t xml:space="preserve"> </w:t>
      </w:r>
      <w:r w:rsidR="007C4AB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7C4AB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7C4ABE">
        <w:rPr>
          <w:rFonts w:ascii="Times New Roman" w:eastAsia="SimSun" w:hAnsi="Times New Roman" w:cs="Times New Roman"/>
          <w:sz w:val="28"/>
          <w:szCs w:val="28"/>
          <w:lang w:eastAsia="zh-CN"/>
        </w:rPr>
        <w:t>Болдырев</w:t>
      </w: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A" w:rsidRDefault="00BA2B2A">
      <w:pPr>
        <w:spacing w:after="0" w:line="240" w:lineRule="auto"/>
      </w:pPr>
      <w:r>
        <w:separator/>
      </w:r>
    </w:p>
  </w:endnote>
  <w:endnote w:type="continuationSeparator" w:id="0">
    <w:p w:rsidR="00BA2B2A" w:rsidRDefault="00B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A" w:rsidRDefault="00BA2B2A">
      <w:pPr>
        <w:spacing w:after="0" w:line="240" w:lineRule="auto"/>
      </w:pPr>
      <w:r>
        <w:separator/>
      </w:r>
    </w:p>
  </w:footnote>
  <w:footnote w:type="continuationSeparator" w:id="0">
    <w:p w:rsidR="00BA2B2A" w:rsidRDefault="00B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75379C">
          <w:rPr>
            <w:rFonts w:ascii="Times New Roman" w:hAnsi="Times New Roman" w:cs="Times New Roman"/>
            <w:noProof/>
          </w:rPr>
          <w:t>3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A54"/>
    <w:multiLevelType w:val="hybridMultilevel"/>
    <w:tmpl w:val="B0425B84"/>
    <w:lvl w:ilvl="0" w:tplc="C3BCA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604ED4"/>
    <w:rsid w:val="0075379C"/>
    <w:rsid w:val="007C4ABE"/>
    <w:rsid w:val="007D41F4"/>
    <w:rsid w:val="008C6AED"/>
    <w:rsid w:val="00A91EF4"/>
    <w:rsid w:val="00BA2B2A"/>
    <w:rsid w:val="00C861B7"/>
    <w:rsid w:val="00CE4DFE"/>
    <w:rsid w:val="00D851EC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  <w:style w:type="paragraph" w:styleId="a6">
    <w:name w:val="Balloon Text"/>
    <w:basedOn w:val="a"/>
    <w:link w:val="a7"/>
    <w:uiPriority w:val="99"/>
    <w:semiHidden/>
    <w:unhideWhenUsed/>
    <w:rsid w:val="00D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  <w:style w:type="paragraph" w:styleId="a6">
    <w:name w:val="Balloon Text"/>
    <w:basedOn w:val="a"/>
    <w:link w:val="a7"/>
    <w:uiPriority w:val="99"/>
    <w:semiHidden/>
    <w:unhideWhenUsed/>
    <w:rsid w:val="00D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Konkino_PC</dc:creator>
  <cp:lastModifiedBy>Baihor</cp:lastModifiedBy>
  <cp:revision>3</cp:revision>
  <cp:lastPrinted>2023-01-18T05:20:00Z</cp:lastPrinted>
  <dcterms:created xsi:type="dcterms:W3CDTF">2023-01-18T05:16:00Z</dcterms:created>
  <dcterms:modified xsi:type="dcterms:W3CDTF">2023-01-18T05:45:00Z</dcterms:modified>
</cp:coreProperties>
</file>